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C482" w14:textId="77777777" w:rsidR="008F0AE7" w:rsidRDefault="008F0AE7" w:rsidP="008F0AE7">
      <w:pPr>
        <w:spacing w:line="280" w:lineRule="exact"/>
        <w:ind w:left="5670"/>
        <w:jc w:val="right"/>
        <w:rPr>
          <w:caps/>
          <w:sz w:val="22"/>
          <w:szCs w:val="22"/>
        </w:rPr>
      </w:pPr>
      <w:bookmarkStart w:id="0" w:name="_Hlk106358406"/>
      <w:bookmarkStart w:id="1" w:name="_Toc535914575"/>
      <w:bookmarkStart w:id="2" w:name="_Toc535914573"/>
      <w:bookmarkStart w:id="3" w:name="_Hlk83025557"/>
      <w:bookmarkStart w:id="4" w:name="OLE_LINK3"/>
      <w:bookmarkStart w:id="5" w:name="OLE_LINK9"/>
      <w:bookmarkStart w:id="6" w:name="_Toc535914578"/>
      <w:bookmarkEnd w:id="0"/>
    </w:p>
    <w:p w14:paraId="34369F18" w14:textId="77777777" w:rsidR="00F54733" w:rsidRDefault="00F54733" w:rsidP="008F0AE7">
      <w:pPr>
        <w:spacing w:line="280" w:lineRule="exact"/>
        <w:ind w:left="5670"/>
        <w:jc w:val="right"/>
        <w:rPr>
          <w:caps/>
          <w:sz w:val="22"/>
          <w:szCs w:val="22"/>
        </w:rPr>
      </w:pPr>
    </w:p>
    <w:p w14:paraId="2E823CD4" w14:textId="77777777" w:rsidR="00F54733" w:rsidRDefault="00F54733" w:rsidP="008F0AE7">
      <w:pPr>
        <w:spacing w:line="280" w:lineRule="exact"/>
        <w:ind w:left="5670"/>
        <w:jc w:val="right"/>
        <w:rPr>
          <w:caps/>
          <w:sz w:val="22"/>
          <w:szCs w:val="22"/>
        </w:rPr>
      </w:pPr>
    </w:p>
    <w:p w14:paraId="55645413" w14:textId="77777777" w:rsidR="00F54733" w:rsidRDefault="00F54733" w:rsidP="008F0AE7">
      <w:pPr>
        <w:spacing w:line="280" w:lineRule="exact"/>
        <w:ind w:left="5670"/>
        <w:jc w:val="right"/>
        <w:rPr>
          <w:caps/>
          <w:sz w:val="22"/>
          <w:szCs w:val="22"/>
        </w:rPr>
      </w:pPr>
    </w:p>
    <w:p w14:paraId="04FA4C8D" w14:textId="77777777" w:rsidR="00F54733" w:rsidRDefault="00F54733" w:rsidP="008F0AE7">
      <w:pPr>
        <w:spacing w:line="280" w:lineRule="exact"/>
        <w:ind w:left="5670"/>
        <w:jc w:val="right"/>
        <w:rPr>
          <w:caps/>
          <w:sz w:val="22"/>
          <w:szCs w:val="22"/>
        </w:rPr>
      </w:pPr>
    </w:p>
    <w:p w14:paraId="11576311" w14:textId="77777777" w:rsidR="00F54733" w:rsidRDefault="00F54733" w:rsidP="008F0AE7">
      <w:pPr>
        <w:spacing w:line="280" w:lineRule="exact"/>
        <w:ind w:left="5670"/>
        <w:jc w:val="right"/>
        <w:rPr>
          <w:caps/>
          <w:sz w:val="22"/>
          <w:szCs w:val="22"/>
        </w:rPr>
      </w:pPr>
    </w:p>
    <w:p w14:paraId="60802C3C" w14:textId="77777777" w:rsidR="00F54733" w:rsidRDefault="00F54733" w:rsidP="008F0AE7">
      <w:pPr>
        <w:spacing w:line="280" w:lineRule="exact"/>
        <w:ind w:left="5670"/>
        <w:jc w:val="right"/>
        <w:rPr>
          <w:caps/>
          <w:sz w:val="22"/>
          <w:szCs w:val="22"/>
        </w:rPr>
      </w:pPr>
    </w:p>
    <w:p w14:paraId="302DE851" w14:textId="77777777" w:rsidR="00F54733" w:rsidRDefault="00F54733" w:rsidP="008F0AE7">
      <w:pPr>
        <w:spacing w:line="280" w:lineRule="exact"/>
        <w:ind w:left="5670"/>
        <w:jc w:val="right"/>
        <w:rPr>
          <w:caps/>
          <w:sz w:val="22"/>
          <w:szCs w:val="22"/>
        </w:rPr>
      </w:pPr>
    </w:p>
    <w:p w14:paraId="6C364231" w14:textId="77777777" w:rsidR="00F54733" w:rsidRDefault="00F54733" w:rsidP="008F0AE7">
      <w:pPr>
        <w:spacing w:line="280" w:lineRule="exact"/>
        <w:ind w:left="5670"/>
        <w:jc w:val="right"/>
        <w:rPr>
          <w:caps/>
          <w:sz w:val="22"/>
          <w:szCs w:val="22"/>
        </w:rPr>
      </w:pPr>
    </w:p>
    <w:p w14:paraId="789638AD" w14:textId="77777777" w:rsidR="00F54733" w:rsidRDefault="00F54733" w:rsidP="008F0AE7">
      <w:pPr>
        <w:spacing w:line="280" w:lineRule="exact"/>
        <w:ind w:left="5670"/>
        <w:jc w:val="right"/>
        <w:rPr>
          <w:caps/>
          <w:sz w:val="22"/>
          <w:szCs w:val="22"/>
        </w:rPr>
      </w:pPr>
    </w:p>
    <w:p w14:paraId="36092DD3" w14:textId="77777777" w:rsidR="00F54733" w:rsidRDefault="00F54733" w:rsidP="008F0AE7">
      <w:pPr>
        <w:spacing w:line="280" w:lineRule="exact"/>
        <w:ind w:left="5670"/>
        <w:jc w:val="right"/>
        <w:rPr>
          <w:caps/>
          <w:sz w:val="22"/>
          <w:szCs w:val="22"/>
        </w:rPr>
      </w:pPr>
    </w:p>
    <w:p w14:paraId="192FBD90" w14:textId="77777777" w:rsidR="00F54733" w:rsidRDefault="00F54733" w:rsidP="008F0AE7">
      <w:pPr>
        <w:spacing w:line="280" w:lineRule="exact"/>
        <w:ind w:left="5670"/>
        <w:jc w:val="right"/>
        <w:rPr>
          <w:caps/>
          <w:sz w:val="22"/>
          <w:szCs w:val="22"/>
        </w:rPr>
      </w:pPr>
    </w:p>
    <w:p w14:paraId="578802D8" w14:textId="77777777" w:rsidR="00F54733" w:rsidRDefault="00F54733" w:rsidP="008F0AE7">
      <w:pPr>
        <w:spacing w:line="280" w:lineRule="exact"/>
        <w:ind w:left="5670"/>
        <w:jc w:val="right"/>
        <w:rPr>
          <w:caps/>
          <w:sz w:val="22"/>
          <w:szCs w:val="22"/>
        </w:rPr>
      </w:pPr>
    </w:p>
    <w:p w14:paraId="17E207E4" w14:textId="77777777" w:rsidR="00F54733" w:rsidRDefault="00F54733" w:rsidP="008F0AE7">
      <w:pPr>
        <w:spacing w:line="280" w:lineRule="exact"/>
        <w:ind w:left="5670"/>
        <w:jc w:val="right"/>
        <w:rPr>
          <w:caps/>
          <w:sz w:val="22"/>
          <w:szCs w:val="22"/>
        </w:rPr>
      </w:pPr>
    </w:p>
    <w:p w14:paraId="55556D20" w14:textId="77777777" w:rsidR="00F54733" w:rsidRDefault="00F54733" w:rsidP="008F0AE7">
      <w:pPr>
        <w:spacing w:line="280" w:lineRule="exact"/>
        <w:ind w:left="5670"/>
        <w:jc w:val="right"/>
        <w:rPr>
          <w:caps/>
          <w:sz w:val="22"/>
          <w:szCs w:val="22"/>
        </w:rPr>
      </w:pPr>
    </w:p>
    <w:p w14:paraId="49484069" w14:textId="77777777" w:rsidR="00F54733" w:rsidRDefault="00F54733" w:rsidP="008F0AE7">
      <w:pPr>
        <w:spacing w:line="280" w:lineRule="exact"/>
        <w:ind w:left="5670"/>
        <w:jc w:val="right"/>
        <w:rPr>
          <w:caps/>
          <w:sz w:val="22"/>
          <w:szCs w:val="22"/>
        </w:rPr>
      </w:pPr>
    </w:p>
    <w:p w14:paraId="73DBE989" w14:textId="77777777" w:rsidR="00962342" w:rsidRDefault="00962342" w:rsidP="008F0AE7">
      <w:pPr>
        <w:spacing w:line="280" w:lineRule="exact"/>
        <w:ind w:left="5670"/>
        <w:jc w:val="right"/>
        <w:rPr>
          <w:caps/>
          <w:sz w:val="22"/>
          <w:szCs w:val="22"/>
        </w:rPr>
      </w:pPr>
    </w:p>
    <w:p w14:paraId="569B3477" w14:textId="77777777" w:rsidR="00F54733" w:rsidRDefault="00F54733" w:rsidP="008F0AE7">
      <w:pPr>
        <w:spacing w:line="280" w:lineRule="exact"/>
        <w:ind w:left="5670"/>
        <w:jc w:val="right"/>
        <w:rPr>
          <w:caps/>
          <w:sz w:val="22"/>
          <w:szCs w:val="22"/>
        </w:rPr>
      </w:pPr>
    </w:p>
    <w:p w14:paraId="1B389146" w14:textId="77777777" w:rsidR="00F54733" w:rsidRPr="00F54733" w:rsidRDefault="00F54733" w:rsidP="00962342">
      <w:pPr>
        <w:spacing w:line="380" w:lineRule="exact"/>
        <w:jc w:val="center"/>
        <w:rPr>
          <w:b/>
          <w:bCs/>
          <w:caps/>
          <w:sz w:val="36"/>
          <w:szCs w:val="36"/>
        </w:rPr>
      </w:pPr>
      <w:r w:rsidRPr="00F54733">
        <w:rPr>
          <w:b/>
          <w:bCs/>
          <w:caps/>
          <w:sz w:val="36"/>
          <w:szCs w:val="36"/>
        </w:rPr>
        <w:t>paziņojums par Cenu aptauj</w:t>
      </w:r>
      <w:r>
        <w:rPr>
          <w:b/>
          <w:bCs/>
          <w:caps/>
          <w:sz w:val="36"/>
          <w:szCs w:val="36"/>
        </w:rPr>
        <w:t>u</w:t>
      </w:r>
    </w:p>
    <w:p w14:paraId="6429EE50" w14:textId="776BA7F7" w:rsidR="00327066" w:rsidRDefault="00C90CD1" w:rsidP="0038463B">
      <w:pPr>
        <w:spacing w:line="360" w:lineRule="exact"/>
        <w:ind w:right="-93"/>
        <w:jc w:val="center"/>
        <w:rPr>
          <w:b/>
          <w:bCs/>
          <w:sz w:val="32"/>
          <w:szCs w:val="32"/>
        </w:rPr>
      </w:pPr>
      <w:bookmarkStart w:id="7" w:name="_Toc535914576"/>
      <w:bookmarkEnd w:id="1"/>
      <w:bookmarkEnd w:id="2"/>
      <w:bookmarkEnd w:id="3"/>
      <w:bookmarkEnd w:id="4"/>
      <w:bookmarkEnd w:id="5"/>
      <w:r w:rsidRPr="00C90CD1">
        <w:rPr>
          <w:b/>
          <w:bCs/>
          <w:sz w:val="32"/>
          <w:szCs w:val="32"/>
        </w:rPr>
        <w:t>“</w:t>
      </w:r>
      <w:r w:rsidR="00001439" w:rsidRPr="00001439">
        <w:rPr>
          <w:b/>
          <w:sz w:val="32"/>
          <w:szCs w:val="32"/>
          <w:lang w:eastAsia="lv-LV"/>
        </w:rPr>
        <w:t>Aukstā ūdens tīklu nomaiņa daudzdzīvokļu dzīvojamo māju pagrabos</w:t>
      </w:r>
      <w:r w:rsidRPr="00C90CD1">
        <w:rPr>
          <w:b/>
          <w:bCs/>
          <w:sz w:val="32"/>
          <w:szCs w:val="32"/>
        </w:rPr>
        <w:t>”</w:t>
      </w:r>
    </w:p>
    <w:p w14:paraId="37A862A2" w14:textId="77777777" w:rsidR="00D435BA" w:rsidRDefault="00D435BA" w:rsidP="00D435BA">
      <w:pPr>
        <w:jc w:val="center"/>
        <w:rPr>
          <w:b/>
          <w:i/>
        </w:rPr>
      </w:pPr>
    </w:p>
    <w:p w14:paraId="51DCA616" w14:textId="77777777" w:rsidR="00D435BA" w:rsidRDefault="00D435BA" w:rsidP="00D435BA">
      <w:pPr>
        <w:jc w:val="center"/>
        <w:rPr>
          <w:b/>
          <w:i/>
        </w:rPr>
      </w:pPr>
    </w:p>
    <w:p w14:paraId="18DC6D8A" w14:textId="77777777" w:rsidR="00D435BA" w:rsidRDefault="00D435BA" w:rsidP="00D435BA">
      <w:pPr>
        <w:jc w:val="center"/>
        <w:rPr>
          <w:b/>
          <w:i/>
        </w:rPr>
      </w:pPr>
    </w:p>
    <w:p w14:paraId="5B630EEA" w14:textId="77777777" w:rsidR="00D435BA" w:rsidRDefault="00D435BA" w:rsidP="00D435BA">
      <w:pPr>
        <w:jc w:val="center"/>
        <w:rPr>
          <w:b/>
          <w:i/>
        </w:rPr>
      </w:pPr>
    </w:p>
    <w:p w14:paraId="0240014D" w14:textId="77777777" w:rsidR="00D435BA" w:rsidRDefault="00D435BA" w:rsidP="00D435BA">
      <w:pPr>
        <w:jc w:val="center"/>
        <w:rPr>
          <w:b/>
          <w:i/>
        </w:rPr>
      </w:pPr>
    </w:p>
    <w:p w14:paraId="6C7E95BA" w14:textId="060B29CB" w:rsidR="00D435BA" w:rsidRDefault="00D435BA" w:rsidP="00D435BA">
      <w:pPr>
        <w:jc w:val="center"/>
        <w:rPr>
          <w:sz w:val="28"/>
          <w:szCs w:val="28"/>
        </w:rPr>
      </w:pPr>
      <w:r>
        <w:rPr>
          <w:b/>
          <w:i/>
        </w:rPr>
        <w:t xml:space="preserve">Cenu aptaujas identifikācijas Nr. </w:t>
      </w:r>
      <w:r w:rsidRPr="00C605B0">
        <w:rPr>
          <w:b/>
          <w:i/>
        </w:rPr>
        <w:t>JKNP 20</w:t>
      </w:r>
      <w:r w:rsidR="003F471E" w:rsidRPr="00C605B0">
        <w:rPr>
          <w:b/>
          <w:i/>
        </w:rPr>
        <w:t>2</w:t>
      </w:r>
      <w:r w:rsidR="00696DA0">
        <w:rPr>
          <w:b/>
          <w:i/>
        </w:rPr>
        <w:t>3</w:t>
      </w:r>
      <w:r w:rsidRPr="00C605B0">
        <w:rPr>
          <w:b/>
          <w:i/>
        </w:rPr>
        <w:t>/</w:t>
      </w:r>
      <w:r w:rsidR="00E4344E">
        <w:rPr>
          <w:b/>
          <w:i/>
        </w:rPr>
        <w:t>4</w:t>
      </w:r>
      <w:r w:rsidRPr="00C605B0">
        <w:rPr>
          <w:b/>
          <w:i/>
        </w:rPr>
        <w:t>-C</w:t>
      </w:r>
    </w:p>
    <w:p w14:paraId="4F42E799" w14:textId="77777777" w:rsidR="00D435BA" w:rsidRDefault="00D435BA" w:rsidP="00D435BA">
      <w:pPr>
        <w:rPr>
          <w:sz w:val="28"/>
          <w:szCs w:val="28"/>
        </w:rPr>
      </w:pPr>
    </w:p>
    <w:p w14:paraId="54BBC00F" w14:textId="77777777" w:rsidR="00D435BA" w:rsidRDefault="00D435BA" w:rsidP="00D435BA">
      <w:pPr>
        <w:rPr>
          <w:sz w:val="28"/>
          <w:szCs w:val="28"/>
        </w:rPr>
      </w:pPr>
    </w:p>
    <w:p w14:paraId="41C3D35E" w14:textId="77777777" w:rsidR="00D435BA" w:rsidRDefault="00D435BA" w:rsidP="00D435BA">
      <w:pPr>
        <w:rPr>
          <w:sz w:val="28"/>
          <w:szCs w:val="28"/>
        </w:rPr>
      </w:pPr>
    </w:p>
    <w:p w14:paraId="1090A7C6" w14:textId="77777777" w:rsidR="00D435BA" w:rsidRDefault="00D435BA" w:rsidP="00D435BA">
      <w:pPr>
        <w:rPr>
          <w:sz w:val="28"/>
          <w:szCs w:val="28"/>
        </w:rPr>
      </w:pPr>
    </w:p>
    <w:p w14:paraId="18811C9E" w14:textId="77777777" w:rsidR="00D435BA" w:rsidRDefault="00D435BA" w:rsidP="00D435BA">
      <w:pPr>
        <w:rPr>
          <w:sz w:val="28"/>
          <w:szCs w:val="28"/>
        </w:rPr>
      </w:pPr>
    </w:p>
    <w:p w14:paraId="2C338A07" w14:textId="77777777" w:rsidR="00D435BA" w:rsidRDefault="00D435BA" w:rsidP="00D435BA">
      <w:pPr>
        <w:rPr>
          <w:sz w:val="28"/>
          <w:szCs w:val="28"/>
        </w:rPr>
      </w:pPr>
    </w:p>
    <w:p w14:paraId="504303F6" w14:textId="77777777" w:rsidR="00D435BA" w:rsidRDefault="00D435BA" w:rsidP="00D435BA">
      <w:pPr>
        <w:rPr>
          <w:sz w:val="28"/>
          <w:szCs w:val="28"/>
        </w:rPr>
      </w:pPr>
    </w:p>
    <w:p w14:paraId="35FBD0E8" w14:textId="77777777" w:rsidR="00D435BA" w:rsidRDefault="00D435BA" w:rsidP="00D435BA">
      <w:pPr>
        <w:rPr>
          <w:sz w:val="28"/>
          <w:szCs w:val="28"/>
        </w:rPr>
      </w:pPr>
    </w:p>
    <w:p w14:paraId="188A1446" w14:textId="77777777" w:rsidR="00D435BA" w:rsidRDefault="00D435BA" w:rsidP="00D435BA">
      <w:pPr>
        <w:rPr>
          <w:sz w:val="28"/>
          <w:szCs w:val="28"/>
        </w:rPr>
      </w:pPr>
    </w:p>
    <w:p w14:paraId="0438798E" w14:textId="77777777" w:rsidR="00D435BA" w:rsidRDefault="00D435BA" w:rsidP="00D435BA">
      <w:pPr>
        <w:rPr>
          <w:sz w:val="28"/>
          <w:szCs w:val="28"/>
        </w:rPr>
      </w:pPr>
    </w:p>
    <w:p w14:paraId="059BF1F0" w14:textId="77777777" w:rsidR="00D435BA" w:rsidRDefault="00D435BA" w:rsidP="00D435BA">
      <w:pPr>
        <w:rPr>
          <w:sz w:val="28"/>
          <w:szCs w:val="28"/>
        </w:rPr>
      </w:pPr>
    </w:p>
    <w:p w14:paraId="4A9D4440" w14:textId="77777777" w:rsidR="00D435BA" w:rsidRDefault="00D435BA" w:rsidP="00D435BA">
      <w:pPr>
        <w:rPr>
          <w:sz w:val="28"/>
          <w:szCs w:val="28"/>
        </w:rPr>
      </w:pPr>
    </w:p>
    <w:p w14:paraId="0E5030B5" w14:textId="77777777" w:rsidR="00D435BA" w:rsidRDefault="00D435BA" w:rsidP="00D435BA">
      <w:pPr>
        <w:rPr>
          <w:sz w:val="28"/>
          <w:szCs w:val="28"/>
        </w:rPr>
      </w:pPr>
    </w:p>
    <w:p w14:paraId="356940FC" w14:textId="77777777" w:rsidR="00D435BA" w:rsidRDefault="00D435BA" w:rsidP="00D435BA">
      <w:pPr>
        <w:rPr>
          <w:sz w:val="28"/>
          <w:szCs w:val="28"/>
        </w:rPr>
      </w:pPr>
    </w:p>
    <w:p w14:paraId="21EEC3FD" w14:textId="77777777" w:rsidR="00D435BA" w:rsidRDefault="00D435BA" w:rsidP="00D435BA">
      <w:pPr>
        <w:rPr>
          <w:sz w:val="28"/>
          <w:szCs w:val="28"/>
        </w:rPr>
      </w:pPr>
    </w:p>
    <w:p w14:paraId="5FE17C7A" w14:textId="77777777" w:rsidR="00D435BA" w:rsidRDefault="00D435BA" w:rsidP="00D435BA">
      <w:pPr>
        <w:rPr>
          <w:sz w:val="28"/>
          <w:szCs w:val="28"/>
        </w:rPr>
      </w:pPr>
    </w:p>
    <w:p w14:paraId="68713DAB" w14:textId="77777777" w:rsidR="00D435BA" w:rsidRDefault="00D435BA" w:rsidP="00D435BA">
      <w:pPr>
        <w:rPr>
          <w:sz w:val="28"/>
          <w:szCs w:val="28"/>
        </w:rPr>
      </w:pPr>
    </w:p>
    <w:p w14:paraId="12A4C3D5" w14:textId="2EC56637" w:rsidR="0038463B" w:rsidRPr="0038463B" w:rsidRDefault="0038463B" w:rsidP="0038463B">
      <w:pPr>
        <w:tabs>
          <w:tab w:val="left" w:pos="3945"/>
        </w:tabs>
      </w:pPr>
      <w:r>
        <w:rPr>
          <w:sz w:val="28"/>
          <w:szCs w:val="28"/>
        </w:rPr>
        <w:tab/>
      </w:r>
      <w:r w:rsidRPr="0038463B">
        <w:t>Jēkabpils, 202</w:t>
      </w:r>
      <w:r w:rsidR="00696DA0">
        <w:t>3</w:t>
      </w:r>
    </w:p>
    <w:p w14:paraId="5B57B1CB" w14:textId="55F98E48" w:rsidR="00D435BA" w:rsidRDefault="00D435BA" w:rsidP="0038463B">
      <w:pPr>
        <w:tabs>
          <w:tab w:val="left" w:pos="3945"/>
        </w:tabs>
        <w:rPr>
          <w:sz w:val="28"/>
          <w:szCs w:val="28"/>
        </w:rPr>
      </w:pPr>
    </w:p>
    <w:p w14:paraId="4E4CAF6F" w14:textId="77777777" w:rsidR="00D435BA" w:rsidRDefault="00D435BA" w:rsidP="00D435BA">
      <w:pPr>
        <w:rPr>
          <w:sz w:val="28"/>
          <w:szCs w:val="28"/>
        </w:rPr>
      </w:pPr>
    </w:p>
    <w:p w14:paraId="6EF3045F" w14:textId="77777777" w:rsidR="00D435BA" w:rsidRDefault="00D435BA" w:rsidP="00D435BA">
      <w:pPr>
        <w:rPr>
          <w:sz w:val="28"/>
          <w:szCs w:val="28"/>
        </w:rPr>
      </w:pPr>
    </w:p>
    <w:p w14:paraId="7BFBA28D" w14:textId="2ADA590D" w:rsidR="00D435BA" w:rsidRPr="00B15A0C" w:rsidRDefault="00D435BA" w:rsidP="00B15A0C">
      <w:pPr>
        <w:spacing w:line="360" w:lineRule="exact"/>
        <w:ind w:right="-93"/>
        <w:jc w:val="center"/>
        <w:rPr>
          <w:b/>
          <w:color w:val="000000"/>
          <w:sz w:val="32"/>
          <w:szCs w:val="32"/>
          <w:lang w:eastAsia="lv-LV"/>
        </w:rPr>
      </w:pPr>
    </w:p>
    <w:bookmarkEnd w:id="6"/>
    <w:bookmarkEnd w:id="7"/>
    <w:p w14:paraId="7F97E6BE" w14:textId="77777777" w:rsidR="008C3B00" w:rsidRDefault="008C3B00" w:rsidP="008F0AE7"/>
    <w:p w14:paraId="017BFA0B" w14:textId="77777777" w:rsidR="00047246" w:rsidRPr="00A97280" w:rsidRDefault="0072267C" w:rsidP="00327066">
      <w:pPr>
        <w:jc w:val="center"/>
        <w:rPr>
          <w:b/>
          <w:sz w:val="32"/>
          <w:szCs w:val="32"/>
        </w:rPr>
      </w:pPr>
      <w:r w:rsidRPr="00A97280">
        <w:rPr>
          <w:b/>
          <w:sz w:val="32"/>
          <w:szCs w:val="32"/>
        </w:rPr>
        <w:t>SATURA RĀDĪTĀJS</w:t>
      </w:r>
    </w:p>
    <w:p w14:paraId="0C342495" w14:textId="77777777" w:rsidR="00B40D06" w:rsidRDefault="00B40D06" w:rsidP="00B40D06">
      <w:pPr>
        <w:rPr>
          <w:rFonts w:ascii="Palatino Linotype" w:hAnsi="Palatino Linotype"/>
          <w:sz w:val="18"/>
          <w:szCs w:val="18"/>
        </w:rPr>
      </w:pPr>
    </w:p>
    <w:p w14:paraId="476C1E87" w14:textId="77777777" w:rsidR="00CB7EA5" w:rsidRDefault="00CB7EA5" w:rsidP="00B40D06">
      <w:pPr>
        <w:rPr>
          <w:rFonts w:ascii="Palatino Linotype" w:hAnsi="Palatino Linotype"/>
          <w:sz w:val="18"/>
          <w:szCs w:val="18"/>
        </w:rPr>
      </w:pPr>
    </w:p>
    <w:p w14:paraId="19DC0171" w14:textId="6CEA78F1" w:rsidR="00CB7EA5" w:rsidRPr="0026390C" w:rsidRDefault="00E400F7" w:rsidP="00CB7EA5">
      <w:pPr>
        <w:numPr>
          <w:ilvl w:val="0"/>
          <w:numId w:val="1"/>
        </w:numPr>
        <w:tabs>
          <w:tab w:val="clear" w:pos="1065"/>
          <w:tab w:val="num" w:pos="567"/>
        </w:tabs>
        <w:ind w:left="567" w:hanging="567"/>
        <w:rPr>
          <w:rFonts w:ascii="Palatino Linotype" w:hAnsi="Palatino Linotype"/>
          <w:sz w:val="22"/>
          <w:szCs w:val="22"/>
        </w:rPr>
      </w:pPr>
      <w:r>
        <w:rPr>
          <w:rFonts w:ascii="Palatino Linotype" w:hAnsi="Palatino Linotype"/>
          <w:bCs/>
          <w:sz w:val="22"/>
          <w:szCs w:val="22"/>
        </w:rPr>
        <w:t>VISPĀRĪGĀ INFORMĀCIJA</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00CB7EA5" w:rsidRPr="0026390C">
        <w:rPr>
          <w:rFonts w:ascii="Palatino Linotype" w:hAnsi="Palatino Linotype"/>
          <w:sz w:val="22"/>
          <w:szCs w:val="22"/>
        </w:rPr>
        <w:tab/>
      </w:r>
      <w:r w:rsidR="00CB7EA5">
        <w:rPr>
          <w:rFonts w:ascii="Palatino Linotype" w:hAnsi="Palatino Linotype"/>
          <w:sz w:val="22"/>
          <w:szCs w:val="22"/>
        </w:rPr>
        <w:t xml:space="preserve"> </w:t>
      </w:r>
      <w:r w:rsidR="00CB7EA5" w:rsidRPr="0026390C">
        <w:rPr>
          <w:rFonts w:ascii="Palatino Linotype" w:hAnsi="Palatino Linotype"/>
          <w:sz w:val="22"/>
          <w:szCs w:val="22"/>
        </w:rPr>
        <w:t>3</w:t>
      </w:r>
      <w:r>
        <w:rPr>
          <w:rFonts w:ascii="Palatino Linotype" w:hAnsi="Palatino Linotype"/>
          <w:sz w:val="22"/>
          <w:szCs w:val="22"/>
        </w:rPr>
        <w:t>-</w:t>
      </w:r>
      <w:r w:rsidR="00DC334B">
        <w:rPr>
          <w:rFonts w:ascii="Palatino Linotype" w:hAnsi="Palatino Linotype"/>
          <w:sz w:val="22"/>
          <w:szCs w:val="22"/>
        </w:rPr>
        <w:t>4</w:t>
      </w:r>
    </w:p>
    <w:p w14:paraId="2830067F" w14:textId="77777777" w:rsidR="00CB7EA5" w:rsidRPr="00CB7EA5" w:rsidRDefault="00CB7EA5" w:rsidP="00CB7EA5">
      <w:pPr>
        <w:rPr>
          <w:rFonts w:ascii="Palatino Linotype" w:hAnsi="Palatino Linotype"/>
          <w:sz w:val="12"/>
          <w:szCs w:val="12"/>
        </w:rPr>
      </w:pPr>
    </w:p>
    <w:p w14:paraId="557603B0" w14:textId="4FC6175A" w:rsidR="0096755E" w:rsidRDefault="00E400F7" w:rsidP="00CB7EA5">
      <w:pPr>
        <w:numPr>
          <w:ilvl w:val="0"/>
          <w:numId w:val="1"/>
        </w:numPr>
        <w:tabs>
          <w:tab w:val="clear" w:pos="1065"/>
          <w:tab w:val="num" w:pos="567"/>
        </w:tabs>
        <w:ind w:left="567" w:hanging="567"/>
        <w:rPr>
          <w:rFonts w:ascii="Palatino Linotype" w:hAnsi="Palatino Linotype"/>
          <w:sz w:val="22"/>
          <w:szCs w:val="22"/>
        </w:rPr>
      </w:pPr>
      <w:r>
        <w:rPr>
          <w:rFonts w:ascii="Palatino Linotype" w:hAnsi="Palatino Linotype"/>
          <w:sz w:val="22"/>
          <w:szCs w:val="22"/>
        </w:rPr>
        <w:t>CENU APTAUJAS</w:t>
      </w:r>
      <w:r w:rsidR="0096755E">
        <w:rPr>
          <w:rFonts w:ascii="Palatino Linotype" w:hAnsi="Palatino Linotype"/>
          <w:sz w:val="22"/>
          <w:szCs w:val="22"/>
        </w:rPr>
        <w:t xml:space="preserve"> NOLIKUMS</w:t>
      </w:r>
      <w:r w:rsidR="0096755E">
        <w:rPr>
          <w:rFonts w:ascii="Palatino Linotype" w:hAnsi="Palatino Linotype"/>
          <w:sz w:val="22"/>
          <w:szCs w:val="22"/>
        </w:rPr>
        <w:tab/>
      </w:r>
      <w:r w:rsidR="0096755E">
        <w:rPr>
          <w:rFonts w:ascii="Palatino Linotype" w:hAnsi="Palatino Linotype"/>
          <w:sz w:val="22"/>
          <w:szCs w:val="22"/>
        </w:rPr>
        <w:tab/>
      </w:r>
      <w:r w:rsidR="0096755E">
        <w:rPr>
          <w:rFonts w:ascii="Palatino Linotype" w:hAnsi="Palatino Linotype"/>
          <w:sz w:val="22"/>
          <w:szCs w:val="22"/>
        </w:rPr>
        <w:tab/>
      </w:r>
      <w:r w:rsidR="0096755E">
        <w:rPr>
          <w:rFonts w:ascii="Palatino Linotype" w:hAnsi="Palatino Linotype"/>
          <w:sz w:val="22"/>
          <w:szCs w:val="22"/>
        </w:rPr>
        <w:tab/>
      </w:r>
      <w:r w:rsidR="0096755E">
        <w:rPr>
          <w:rFonts w:ascii="Palatino Linotype" w:hAnsi="Palatino Linotype"/>
          <w:sz w:val="22"/>
          <w:szCs w:val="22"/>
        </w:rPr>
        <w:tab/>
      </w:r>
      <w:r w:rsidR="0096755E">
        <w:rPr>
          <w:rFonts w:ascii="Palatino Linotype" w:hAnsi="Palatino Linotype"/>
          <w:sz w:val="22"/>
          <w:szCs w:val="22"/>
        </w:rPr>
        <w:tab/>
      </w:r>
      <w:r w:rsidR="0096755E">
        <w:rPr>
          <w:rFonts w:ascii="Palatino Linotype" w:hAnsi="Palatino Linotype"/>
          <w:sz w:val="22"/>
          <w:szCs w:val="22"/>
        </w:rPr>
        <w:tab/>
        <w:t xml:space="preserve"> </w:t>
      </w:r>
      <w:r w:rsidR="00B34270">
        <w:rPr>
          <w:rFonts w:ascii="Palatino Linotype" w:hAnsi="Palatino Linotype"/>
          <w:sz w:val="22"/>
          <w:szCs w:val="22"/>
        </w:rPr>
        <w:t>5</w:t>
      </w:r>
    </w:p>
    <w:p w14:paraId="2B7850B4" w14:textId="77777777" w:rsidR="0096755E" w:rsidRPr="0096755E" w:rsidRDefault="0096755E" w:rsidP="0096755E">
      <w:pPr>
        <w:pStyle w:val="ListParagraph"/>
        <w:ind w:left="0"/>
        <w:rPr>
          <w:rFonts w:ascii="Palatino Linotype" w:hAnsi="Palatino Linotype"/>
          <w:sz w:val="12"/>
          <w:szCs w:val="12"/>
        </w:rPr>
      </w:pPr>
    </w:p>
    <w:p w14:paraId="41BCD418" w14:textId="11226E0B" w:rsidR="004A3E1D" w:rsidRDefault="004A3E1D" w:rsidP="004A3E1D">
      <w:pPr>
        <w:numPr>
          <w:ilvl w:val="0"/>
          <w:numId w:val="1"/>
        </w:numPr>
        <w:tabs>
          <w:tab w:val="clear" w:pos="1065"/>
          <w:tab w:val="num" w:pos="567"/>
        </w:tabs>
        <w:ind w:left="567" w:hanging="567"/>
        <w:rPr>
          <w:rFonts w:ascii="Palatino Linotype" w:hAnsi="Palatino Linotype"/>
          <w:sz w:val="22"/>
          <w:szCs w:val="22"/>
        </w:rPr>
      </w:pPr>
      <w:r>
        <w:rPr>
          <w:rFonts w:ascii="Palatino Linotype" w:hAnsi="Palatino Linotype"/>
          <w:sz w:val="22"/>
          <w:szCs w:val="22"/>
        </w:rPr>
        <w:t>PRETENDENTS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sidR="00B34270">
        <w:rPr>
          <w:rFonts w:ascii="Palatino Linotype" w:hAnsi="Palatino Linotype"/>
          <w:sz w:val="22"/>
          <w:szCs w:val="22"/>
        </w:rPr>
        <w:t>5</w:t>
      </w:r>
      <w:r w:rsidR="00F1471D">
        <w:rPr>
          <w:rFonts w:ascii="Palatino Linotype" w:hAnsi="Palatino Linotype"/>
          <w:sz w:val="22"/>
          <w:szCs w:val="22"/>
        </w:rPr>
        <w:t>-</w:t>
      </w:r>
      <w:r w:rsidR="00B34270">
        <w:rPr>
          <w:rFonts w:ascii="Palatino Linotype" w:hAnsi="Palatino Linotype"/>
          <w:sz w:val="22"/>
          <w:szCs w:val="22"/>
        </w:rPr>
        <w:t>6</w:t>
      </w:r>
    </w:p>
    <w:p w14:paraId="04217A3C" w14:textId="77777777" w:rsidR="004A3E1D" w:rsidRPr="004A3E1D" w:rsidRDefault="004A3E1D" w:rsidP="004A3E1D">
      <w:pPr>
        <w:rPr>
          <w:rFonts w:ascii="Palatino Linotype" w:hAnsi="Palatino Linotype"/>
          <w:sz w:val="12"/>
          <w:szCs w:val="12"/>
        </w:rPr>
      </w:pPr>
    </w:p>
    <w:p w14:paraId="135AF74A" w14:textId="6AAFC141" w:rsidR="004A3E1D" w:rsidRPr="004A3E1D" w:rsidRDefault="004A3E1D" w:rsidP="00CB7EA5">
      <w:pPr>
        <w:numPr>
          <w:ilvl w:val="0"/>
          <w:numId w:val="1"/>
        </w:numPr>
        <w:tabs>
          <w:tab w:val="clear" w:pos="1065"/>
          <w:tab w:val="num" w:pos="567"/>
        </w:tabs>
        <w:ind w:left="567" w:hanging="567"/>
        <w:rPr>
          <w:rFonts w:ascii="Palatino Linotype" w:hAnsi="Palatino Linotype"/>
          <w:sz w:val="22"/>
          <w:szCs w:val="22"/>
        </w:rPr>
      </w:pPr>
      <w:r>
        <w:rPr>
          <w:rFonts w:ascii="Palatino Linotype" w:hAnsi="Palatino Linotype"/>
          <w:sz w:val="22"/>
          <w:szCs w:val="22"/>
        </w:rPr>
        <w:t>PASKAIDROJUMS PAR FINANŠU PIEDĀVĀJUMU</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sidR="007E0040">
        <w:rPr>
          <w:rFonts w:ascii="Palatino Linotype" w:hAnsi="Palatino Linotype"/>
          <w:sz w:val="22"/>
          <w:szCs w:val="22"/>
        </w:rPr>
        <w:t>6</w:t>
      </w:r>
    </w:p>
    <w:p w14:paraId="23CD7ACC" w14:textId="77777777" w:rsidR="004A3E1D" w:rsidRPr="001B18FE" w:rsidRDefault="004A3E1D" w:rsidP="001B18FE">
      <w:pPr>
        <w:pStyle w:val="ListParagraph"/>
        <w:ind w:left="0"/>
        <w:rPr>
          <w:rFonts w:ascii="Palatino Linotype" w:hAnsi="Palatino Linotype"/>
          <w:bCs/>
          <w:sz w:val="12"/>
          <w:szCs w:val="12"/>
        </w:rPr>
      </w:pPr>
    </w:p>
    <w:p w14:paraId="1CEC9E55" w14:textId="77777777" w:rsidR="00CB7EA5" w:rsidRPr="0026390C" w:rsidRDefault="00CB7EA5" w:rsidP="00CB7EA5">
      <w:pPr>
        <w:numPr>
          <w:ilvl w:val="0"/>
          <w:numId w:val="1"/>
        </w:numPr>
        <w:tabs>
          <w:tab w:val="clear" w:pos="1065"/>
          <w:tab w:val="num" w:pos="567"/>
        </w:tabs>
        <w:ind w:left="567" w:hanging="567"/>
        <w:rPr>
          <w:rFonts w:ascii="Palatino Linotype" w:hAnsi="Palatino Linotype"/>
          <w:sz w:val="22"/>
          <w:szCs w:val="22"/>
        </w:rPr>
      </w:pPr>
      <w:r w:rsidRPr="0026390C">
        <w:rPr>
          <w:rFonts w:ascii="Palatino Linotype" w:hAnsi="Palatino Linotype"/>
          <w:bCs/>
          <w:sz w:val="22"/>
          <w:szCs w:val="22"/>
        </w:rPr>
        <w:t>CITA INFORMĀCIJA</w:t>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Pr>
          <w:rFonts w:ascii="Palatino Linotype" w:hAnsi="Palatino Linotype"/>
          <w:bCs/>
          <w:sz w:val="22"/>
          <w:szCs w:val="22"/>
        </w:rPr>
        <w:tab/>
      </w:r>
      <w:r w:rsidRPr="0026390C">
        <w:rPr>
          <w:rFonts w:ascii="Palatino Linotype" w:hAnsi="Palatino Linotype"/>
          <w:bCs/>
          <w:sz w:val="22"/>
          <w:szCs w:val="22"/>
        </w:rPr>
        <w:tab/>
      </w:r>
      <w:r w:rsidR="00B32792">
        <w:rPr>
          <w:rFonts w:ascii="Palatino Linotype" w:hAnsi="Palatino Linotype"/>
          <w:sz w:val="22"/>
          <w:szCs w:val="22"/>
        </w:rPr>
        <w:t xml:space="preserve"> </w:t>
      </w:r>
      <w:r w:rsidR="007E0040">
        <w:rPr>
          <w:rFonts w:ascii="Palatino Linotype" w:hAnsi="Palatino Linotype"/>
          <w:sz w:val="22"/>
          <w:szCs w:val="22"/>
        </w:rPr>
        <w:t>6</w:t>
      </w:r>
    </w:p>
    <w:p w14:paraId="3C82DB86" w14:textId="77777777" w:rsidR="00CB7EA5" w:rsidRPr="00CB7EA5" w:rsidRDefault="00CB7EA5" w:rsidP="00CB7EA5">
      <w:pPr>
        <w:rPr>
          <w:rFonts w:ascii="Palatino Linotype" w:hAnsi="Palatino Linotype"/>
          <w:sz w:val="12"/>
          <w:szCs w:val="12"/>
        </w:rPr>
      </w:pPr>
    </w:p>
    <w:p w14:paraId="032C89D0" w14:textId="77777777" w:rsidR="00CB7EA5" w:rsidRDefault="00CB7EA5" w:rsidP="00CB7EA5">
      <w:pPr>
        <w:numPr>
          <w:ilvl w:val="0"/>
          <w:numId w:val="1"/>
        </w:numPr>
        <w:tabs>
          <w:tab w:val="clear" w:pos="1065"/>
          <w:tab w:val="num" w:pos="567"/>
        </w:tabs>
        <w:ind w:left="567" w:hanging="567"/>
        <w:rPr>
          <w:rFonts w:ascii="Palatino Linotype" w:hAnsi="Palatino Linotype"/>
          <w:sz w:val="22"/>
          <w:szCs w:val="22"/>
        </w:rPr>
      </w:pPr>
      <w:r w:rsidRPr="0026390C">
        <w:rPr>
          <w:rFonts w:ascii="Palatino Linotype" w:hAnsi="Palatino Linotype"/>
          <w:bCs/>
          <w:sz w:val="22"/>
          <w:szCs w:val="22"/>
        </w:rPr>
        <w:t>PIEDĀVĀJUMU VĒR</w:t>
      </w:r>
      <w:r w:rsidR="001559D4">
        <w:rPr>
          <w:rFonts w:ascii="Palatino Linotype" w:hAnsi="Palatino Linotype"/>
          <w:bCs/>
          <w:sz w:val="22"/>
          <w:szCs w:val="22"/>
        </w:rPr>
        <w:t>TĒŠANA</w:t>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sidRPr="0026390C">
        <w:rPr>
          <w:rFonts w:ascii="Palatino Linotype" w:hAnsi="Palatino Linotype"/>
          <w:bCs/>
          <w:sz w:val="22"/>
          <w:szCs w:val="22"/>
        </w:rPr>
        <w:tab/>
      </w:r>
      <w:r>
        <w:rPr>
          <w:rFonts w:ascii="Palatino Linotype" w:hAnsi="Palatino Linotype"/>
          <w:bCs/>
          <w:sz w:val="22"/>
          <w:szCs w:val="22"/>
        </w:rPr>
        <w:tab/>
      </w:r>
      <w:r w:rsidR="007E0040">
        <w:rPr>
          <w:rFonts w:ascii="Palatino Linotype" w:hAnsi="Palatino Linotype"/>
          <w:bCs/>
          <w:sz w:val="22"/>
          <w:szCs w:val="22"/>
        </w:rPr>
        <w:tab/>
      </w:r>
      <w:r>
        <w:rPr>
          <w:rFonts w:ascii="Palatino Linotype" w:hAnsi="Palatino Linotype"/>
          <w:sz w:val="22"/>
          <w:szCs w:val="22"/>
        </w:rPr>
        <w:t xml:space="preserve"> </w:t>
      </w:r>
      <w:r w:rsidR="005B7BC7">
        <w:rPr>
          <w:rFonts w:ascii="Palatino Linotype" w:hAnsi="Palatino Linotype"/>
          <w:sz w:val="22"/>
          <w:szCs w:val="22"/>
        </w:rPr>
        <w:t>6</w:t>
      </w:r>
      <w:r w:rsidR="007E0040">
        <w:rPr>
          <w:rFonts w:ascii="Palatino Linotype" w:hAnsi="Palatino Linotype"/>
          <w:sz w:val="22"/>
          <w:szCs w:val="22"/>
        </w:rPr>
        <w:t>-7</w:t>
      </w:r>
    </w:p>
    <w:p w14:paraId="5EAF93C7" w14:textId="77777777" w:rsidR="004A3E1D" w:rsidRPr="004A3E1D" w:rsidRDefault="004A3E1D" w:rsidP="004A3E1D">
      <w:pPr>
        <w:pStyle w:val="ListParagraph"/>
        <w:ind w:left="0"/>
        <w:rPr>
          <w:rFonts w:ascii="Palatino Linotype" w:hAnsi="Palatino Linotype"/>
          <w:sz w:val="12"/>
          <w:szCs w:val="12"/>
        </w:rPr>
      </w:pPr>
    </w:p>
    <w:p w14:paraId="10C52160" w14:textId="77777777" w:rsidR="004A3E1D" w:rsidRPr="004A3E1D" w:rsidRDefault="004A3E1D" w:rsidP="004A3E1D">
      <w:pPr>
        <w:rPr>
          <w:rFonts w:ascii="Palatino Linotype" w:hAnsi="Palatino Linotype"/>
          <w:sz w:val="12"/>
          <w:szCs w:val="12"/>
        </w:rPr>
      </w:pPr>
    </w:p>
    <w:p w14:paraId="759E0F74" w14:textId="5C6FBDE0" w:rsidR="00CB7EA5" w:rsidRDefault="0096755E" w:rsidP="00CB7EA5">
      <w:pPr>
        <w:numPr>
          <w:ilvl w:val="0"/>
          <w:numId w:val="1"/>
        </w:numPr>
        <w:tabs>
          <w:tab w:val="clear" w:pos="1065"/>
          <w:tab w:val="num" w:pos="567"/>
        </w:tabs>
        <w:ind w:left="567" w:hanging="567"/>
        <w:rPr>
          <w:rFonts w:ascii="Palatino Linotype" w:hAnsi="Palatino Linotype"/>
          <w:sz w:val="22"/>
          <w:szCs w:val="22"/>
        </w:rPr>
      </w:pPr>
      <w:r w:rsidRPr="0096755E">
        <w:rPr>
          <w:rFonts w:ascii="Palatino Linotype" w:hAnsi="Palatino Linotype"/>
          <w:sz w:val="22"/>
          <w:szCs w:val="22"/>
        </w:rPr>
        <w:t>LĒMUMA PIEŅEMŠANA, PAZIŅOŠANA UN LĪGUMA SLĒGŠANA</w:t>
      </w:r>
      <w:r w:rsidR="00CB7EA5">
        <w:rPr>
          <w:rFonts w:ascii="Palatino Linotype" w:hAnsi="Palatino Linotype"/>
          <w:bCs/>
          <w:sz w:val="22"/>
          <w:szCs w:val="22"/>
        </w:rPr>
        <w:tab/>
      </w:r>
      <w:r>
        <w:rPr>
          <w:rFonts w:ascii="Palatino Linotype" w:hAnsi="Palatino Linotype"/>
          <w:bCs/>
          <w:sz w:val="22"/>
          <w:szCs w:val="22"/>
        </w:rPr>
        <w:tab/>
      </w:r>
      <w:r w:rsidR="00E6726C">
        <w:rPr>
          <w:rFonts w:ascii="Palatino Linotype" w:hAnsi="Palatino Linotype"/>
          <w:sz w:val="22"/>
          <w:szCs w:val="22"/>
        </w:rPr>
        <w:t xml:space="preserve"> </w:t>
      </w:r>
      <w:r w:rsidR="00360FB5">
        <w:rPr>
          <w:rFonts w:ascii="Palatino Linotype" w:hAnsi="Palatino Linotype"/>
          <w:sz w:val="22"/>
          <w:szCs w:val="22"/>
        </w:rPr>
        <w:t>7</w:t>
      </w:r>
    </w:p>
    <w:p w14:paraId="4BC3BC17" w14:textId="77777777" w:rsidR="00CB7EA5" w:rsidRPr="00CB7EA5" w:rsidRDefault="00CB7EA5" w:rsidP="00CB7EA5">
      <w:pPr>
        <w:rPr>
          <w:rFonts w:ascii="Palatino Linotype" w:hAnsi="Palatino Linotype"/>
          <w:sz w:val="12"/>
          <w:szCs w:val="12"/>
        </w:rPr>
      </w:pPr>
    </w:p>
    <w:p w14:paraId="2F13AE60" w14:textId="77777777" w:rsidR="00CB7EA5" w:rsidRPr="00CB7EA5" w:rsidRDefault="00CB7EA5" w:rsidP="00CB7EA5">
      <w:pPr>
        <w:rPr>
          <w:rFonts w:ascii="Palatino Linotype" w:hAnsi="Palatino Linotype"/>
          <w:sz w:val="12"/>
          <w:szCs w:val="12"/>
        </w:rPr>
      </w:pPr>
    </w:p>
    <w:p w14:paraId="2115618F" w14:textId="737D1AA2" w:rsidR="00CB7EA5" w:rsidRPr="0026390C" w:rsidRDefault="00CB7EA5" w:rsidP="00CB7EA5">
      <w:pPr>
        <w:ind w:firstLine="567"/>
        <w:rPr>
          <w:rFonts w:ascii="Palatino Linotype" w:hAnsi="Palatino Linotype"/>
          <w:sz w:val="22"/>
          <w:szCs w:val="22"/>
        </w:rPr>
      </w:pPr>
      <w:r w:rsidRPr="0026390C">
        <w:rPr>
          <w:rFonts w:ascii="Palatino Linotype" w:hAnsi="Palatino Linotype"/>
          <w:sz w:val="22"/>
          <w:szCs w:val="22"/>
        </w:rPr>
        <w:t>NOLIKUMA PIELIK</w:t>
      </w:r>
      <w:r w:rsidR="00F50F17">
        <w:rPr>
          <w:rFonts w:ascii="Palatino Linotype" w:hAnsi="Palatino Linotype"/>
          <w:sz w:val="22"/>
          <w:szCs w:val="22"/>
        </w:rPr>
        <w:t>UMI:</w:t>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t xml:space="preserve"> </w:t>
      </w:r>
      <w:r w:rsidR="00DC334B">
        <w:rPr>
          <w:rFonts w:ascii="Palatino Linotype" w:hAnsi="Palatino Linotype"/>
          <w:sz w:val="22"/>
          <w:szCs w:val="22"/>
        </w:rPr>
        <w:t>8</w:t>
      </w:r>
    </w:p>
    <w:p w14:paraId="4C4C65C4" w14:textId="77777777" w:rsidR="00CB7EA5" w:rsidRPr="00CB7EA5" w:rsidRDefault="00CB7EA5" w:rsidP="00CB7EA5">
      <w:pPr>
        <w:rPr>
          <w:rFonts w:ascii="Palatino Linotype" w:hAnsi="Palatino Linotype"/>
          <w:sz w:val="12"/>
          <w:szCs w:val="12"/>
        </w:rPr>
      </w:pPr>
    </w:p>
    <w:p w14:paraId="29E90099" w14:textId="77777777" w:rsidR="00CB7EA5" w:rsidRPr="00CB7EA5" w:rsidRDefault="00CB7EA5" w:rsidP="00CB7EA5">
      <w:pPr>
        <w:rPr>
          <w:rFonts w:ascii="Palatino Linotype" w:hAnsi="Palatino Linotype"/>
          <w:sz w:val="12"/>
          <w:szCs w:val="12"/>
        </w:rPr>
      </w:pPr>
    </w:p>
    <w:p w14:paraId="6AC8B2BD" w14:textId="6E58ADCC" w:rsidR="00CB7EA5" w:rsidRDefault="00CB7EA5" w:rsidP="00CB7EA5">
      <w:pPr>
        <w:rPr>
          <w:rFonts w:ascii="Palatino Linotype" w:hAnsi="Palatino Linotype"/>
          <w:sz w:val="22"/>
          <w:szCs w:val="22"/>
        </w:rPr>
      </w:pPr>
      <w:r w:rsidRPr="00A97280">
        <w:rPr>
          <w:rFonts w:ascii="Palatino Linotype" w:hAnsi="Palatino Linotype"/>
          <w:sz w:val="22"/>
          <w:szCs w:val="22"/>
        </w:rPr>
        <w:t>PIETEIKUMS (pielikums Nr.1)</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sidR="00DC334B">
        <w:rPr>
          <w:rFonts w:ascii="Palatino Linotype" w:hAnsi="Palatino Linotype"/>
          <w:sz w:val="22"/>
          <w:szCs w:val="22"/>
        </w:rPr>
        <w:t>9</w:t>
      </w:r>
    </w:p>
    <w:p w14:paraId="307DEF9A" w14:textId="77777777" w:rsidR="00CB7EA5" w:rsidRPr="00CB7EA5" w:rsidRDefault="00CB7EA5" w:rsidP="00CB7EA5">
      <w:pPr>
        <w:rPr>
          <w:rFonts w:ascii="Palatino Linotype" w:hAnsi="Palatino Linotype"/>
          <w:sz w:val="12"/>
          <w:szCs w:val="12"/>
        </w:rPr>
      </w:pPr>
    </w:p>
    <w:p w14:paraId="6A5DB2FF" w14:textId="2F7A3939" w:rsidR="00CB7EA5" w:rsidRDefault="00CB7EA5" w:rsidP="00CB7EA5">
      <w:pPr>
        <w:rPr>
          <w:rFonts w:ascii="Palatino Linotype" w:hAnsi="Palatino Linotype"/>
          <w:sz w:val="22"/>
          <w:szCs w:val="22"/>
        </w:rPr>
      </w:pPr>
      <w:r w:rsidRPr="00A97280">
        <w:rPr>
          <w:rFonts w:ascii="Palatino Linotype" w:hAnsi="Palatino Linotype"/>
          <w:sz w:val="22"/>
          <w:szCs w:val="22"/>
        </w:rPr>
        <w:t>FINANŠU PIEDĀVĀJUMS (pielikums Nr.2)</w:t>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F50F17">
        <w:rPr>
          <w:rFonts w:ascii="Palatino Linotype" w:hAnsi="Palatino Linotype"/>
          <w:sz w:val="22"/>
          <w:szCs w:val="22"/>
        </w:rPr>
        <w:tab/>
      </w:r>
      <w:r w:rsidR="000F49F8">
        <w:rPr>
          <w:rFonts w:ascii="Palatino Linotype" w:hAnsi="Palatino Linotype"/>
          <w:sz w:val="22"/>
          <w:szCs w:val="22"/>
        </w:rPr>
        <w:t xml:space="preserve"> </w:t>
      </w:r>
      <w:r w:rsidR="00DC334B">
        <w:rPr>
          <w:rFonts w:ascii="Palatino Linotype" w:hAnsi="Palatino Linotype"/>
          <w:sz w:val="22"/>
          <w:szCs w:val="22"/>
        </w:rPr>
        <w:t>10</w:t>
      </w:r>
    </w:p>
    <w:p w14:paraId="27A8C87D" w14:textId="77777777" w:rsidR="00CB7EA5" w:rsidRPr="00CB7EA5" w:rsidRDefault="00CB7EA5" w:rsidP="00CB7EA5">
      <w:pPr>
        <w:rPr>
          <w:rFonts w:ascii="Palatino Linotype" w:hAnsi="Palatino Linotype"/>
          <w:sz w:val="12"/>
          <w:szCs w:val="12"/>
        </w:rPr>
      </w:pPr>
    </w:p>
    <w:p w14:paraId="112033D0" w14:textId="24FF4D3F" w:rsidR="00CB7EA5" w:rsidRDefault="00CB7EA5" w:rsidP="00CB7EA5">
      <w:pPr>
        <w:rPr>
          <w:rFonts w:ascii="Palatino Linotype" w:hAnsi="Palatino Linotype"/>
          <w:sz w:val="22"/>
          <w:szCs w:val="22"/>
        </w:rPr>
      </w:pPr>
      <w:r>
        <w:rPr>
          <w:rFonts w:ascii="Palatino Linotype" w:hAnsi="Palatino Linotype"/>
          <w:sz w:val="22"/>
          <w:szCs w:val="22"/>
        </w:rPr>
        <w:t>KVALIFIKĀ</w:t>
      </w:r>
      <w:r w:rsidR="003F471E">
        <w:rPr>
          <w:rFonts w:ascii="Palatino Linotype" w:hAnsi="Palatino Linotype"/>
          <w:sz w:val="22"/>
          <w:szCs w:val="22"/>
        </w:rPr>
        <w:t>C</w:t>
      </w:r>
      <w:r>
        <w:rPr>
          <w:rFonts w:ascii="Palatino Linotype" w:hAnsi="Palatino Linotype"/>
          <w:sz w:val="22"/>
          <w:szCs w:val="22"/>
        </w:rPr>
        <w:t>IJA (pielikums Nr.3</w:t>
      </w:r>
      <w:r w:rsidRPr="00A97280">
        <w:rPr>
          <w:rFonts w:ascii="Palatino Linotype" w:hAnsi="Palatino Linotype"/>
          <w:sz w:val="22"/>
          <w:szCs w:val="22"/>
        </w:rPr>
        <w:t>)</w:t>
      </w:r>
      <w:r w:rsidR="00E6726C">
        <w:rPr>
          <w:rFonts w:ascii="Palatino Linotype" w:hAnsi="Palatino Linotype"/>
          <w:sz w:val="22"/>
          <w:szCs w:val="22"/>
        </w:rPr>
        <w:tab/>
      </w:r>
      <w:r w:rsidR="00E6726C">
        <w:rPr>
          <w:rFonts w:ascii="Palatino Linotype" w:hAnsi="Palatino Linotype"/>
          <w:sz w:val="22"/>
          <w:szCs w:val="22"/>
        </w:rPr>
        <w:tab/>
      </w:r>
      <w:r w:rsidR="00E6726C">
        <w:rPr>
          <w:rFonts w:ascii="Palatino Linotype" w:hAnsi="Palatino Linotype"/>
          <w:sz w:val="22"/>
          <w:szCs w:val="22"/>
        </w:rPr>
        <w:tab/>
      </w:r>
      <w:r w:rsidR="00E6726C">
        <w:rPr>
          <w:rFonts w:ascii="Palatino Linotype" w:hAnsi="Palatino Linotype"/>
          <w:sz w:val="22"/>
          <w:szCs w:val="22"/>
        </w:rPr>
        <w:tab/>
      </w:r>
      <w:r w:rsidR="00E6726C">
        <w:rPr>
          <w:rFonts w:ascii="Palatino Linotype" w:hAnsi="Palatino Linotype"/>
          <w:sz w:val="22"/>
          <w:szCs w:val="22"/>
        </w:rPr>
        <w:tab/>
      </w:r>
      <w:r w:rsidR="00E6726C">
        <w:rPr>
          <w:rFonts w:ascii="Palatino Linotype" w:hAnsi="Palatino Linotype"/>
          <w:sz w:val="22"/>
          <w:szCs w:val="22"/>
        </w:rPr>
        <w:tab/>
      </w:r>
      <w:r w:rsidR="00E6726C">
        <w:rPr>
          <w:rFonts w:ascii="Palatino Linotype" w:hAnsi="Palatino Linotype"/>
          <w:sz w:val="22"/>
          <w:szCs w:val="22"/>
        </w:rPr>
        <w:tab/>
      </w:r>
      <w:r w:rsidR="00E6726C">
        <w:rPr>
          <w:rFonts w:ascii="Palatino Linotype" w:hAnsi="Palatino Linotype"/>
          <w:sz w:val="22"/>
          <w:szCs w:val="22"/>
        </w:rPr>
        <w:tab/>
        <w:t xml:space="preserve"> </w:t>
      </w:r>
      <w:r>
        <w:rPr>
          <w:rFonts w:ascii="Palatino Linotype" w:hAnsi="Palatino Linotype"/>
          <w:sz w:val="22"/>
          <w:szCs w:val="22"/>
        </w:rPr>
        <w:t>1</w:t>
      </w:r>
      <w:r w:rsidR="00DC334B">
        <w:rPr>
          <w:rFonts w:ascii="Palatino Linotype" w:hAnsi="Palatino Linotype"/>
          <w:sz w:val="22"/>
          <w:szCs w:val="22"/>
        </w:rPr>
        <w:t>1</w:t>
      </w:r>
    </w:p>
    <w:p w14:paraId="1B706238" w14:textId="77777777" w:rsidR="00CB7EA5" w:rsidRPr="00CB7EA5" w:rsidRDefault="00CB7EA5" w:rsidP="00CB7EA5">
      <w:pPr>
        <w:rPr>
          <w:rFonts w:ascii="Palatino Linotype" w:hAnsi="Palatino Linotype"/>
          <w:sz w:val="12"/>
          <w:szCs w:val="12"/>
        </w:rPr>
      </w:pPr>
    </w:p>
    <w:p w14:paraId="4174C5E7" w14:textId="0069D4FC" w:rsidR="00CB7EA5" w:rsidRDefault="00CB7EA5" w:rsidP="00CB7EA5">
      <w:pPr>
        <w:rPr>
          <w:rFonts w:ascii="Palatino Linotype" w:hAnsi="Palatino Linotype"/>
          <w:sz w:val="22"/>
          <w:szCs w:val="22"/>
        </w:rPr>
      </w:pPr>
      <w:r w:rsidRPr="00A97280">
        <w:rPr>
          <w:rFonts w:ascii="Palatino Linotype" w:hAnsi="Palatino Linotype"/>
          <w:sz w:val="22"/>
          <w:szCs w:val="22"/>
        </w:rPr>
        <w:t>TEHNISKĀ SPECIFIKĀCIJA (pielikums Nr.4)</w:t>
      </w:r>
      <w:r w:rsidRPr="00A97280">
        <w:rPr>
          <w:rFonts w:ascii="Palatino Linotype" w:hAnsi="Palatino Linotype"/>
          <w:sz w:val="22"/>
          <w:szCs w:val="22"/>
        </w:rPr>
        <w:tab/>
      </w:r>
      <w:r w:rsidR="0019300F">
        <w:rPr>
          <w:rFonts w:ascii="Palatino Linotype" w:hAnsi="Palatino Linotype"/>
          <w:sz w:val="22"/>
          <w:szCs w:val="22"/>
        </w:rPr>
        <w:tab/>
      </w:r>
      <w:r w:rsidR="007A4F42">
        <w:rPr>
          <w:rFonts w:ascii="Palatino Linotype" w:hAnsi="Palatino Linotype"/>
          <w:sz w:val="22"/>
          <w:szCs w:val="22"/>
        </w:rPr>
        <w:tab/>
      </w:r>
      <w:r w:rsidR="007A4F42">
        <w:rPr>
          <w:rFonts w:ascii="Palatino Linotype" w:hAnsi="Palatino Linotype"/>
          <w:sz w:val="22"/>
          <w:szCs w:val="22"/>
        </w:rPr>
        <w:tab/>
      </w:r>
      <w:r w:rsidR="0019300F">
        <w:rPr>
          <w:rFonts w:ascii="Palatino Linotype" w:hAnsi="Palatino Linotype"/>
          <w:sz w:val="22"/>
          <w:szCs w:val="22"/>
        </w:rPr>
        <w:tab/>
      </w:r>
      <w:r w:rsidR="00F50F17">
        <w:rPr>
          <w:rFonts w:ascii="Palatino Linotype" w:hAnsi="Palatino Linotype"/>
          <w:sz w:val="22"/>
          <w:szCs w:val="22"/>
        </w:rPr>
        <w:tab/>
        <w:t xml:space="preserve"> </w:t>
      </w:r>
      <w:r w:rsidR="001E0DF5">
        <w:rPr>
          <w:rFonts w:ascii="Palatino Linotype" w:hAnsi="Palatino Linotype"/>
          <w:sz w:val="22"/>
          <w:szCs w:val="22"/>
        </w:rPr>
        <w:t>1</w:t>
      </w:r>
      <w:r w:rsidR="00DC334B">
        <w:rPr>
          <w:rFonts w:ascii="Palatino Linotype" w:hAnsi="Palatino Linotype"/>
          <w:sz w:val="22"/>
          <w:szCs w:val="22"/>
        </w:rPr>
        <w:t>2</w:t>
      </w:r>
      <w:r w:rsidR="00F857C0">
        <w:rPr>
          <w:rFonts w:ascii="Palatino Linotype" w:hAnsi="Palatino Linotype"/>
          <w:sz w:val="22"/>
          <w:szCs w:val="22"/>
        </w:rPr>
        <w:t>-</w:t>
      </w:r>
      <w:r w:rsidR="000F49F8">
        <w:rPr>
          <w:rFonts w:ascii="Palatino Linotype" w:hAnsi="Palatino Linotype"/>
          <w:sz w:val="22"/>
          <w:szCs w:val="22"/>
        </w:rPr>
        <w:t>1</w:t>
      </w:r>
      <w:r w:rsidR="00DC334B">
        <w:rPr>
          <w:rFonts w:ascii="Palatino Linotype" w:hAnsi="Palatino Linotype"/>
          <w:sz w:val="22"/>
          <w:szCs w:val="22"/>
        </w:rPr>
        <w:t>5</w:t>
      </w:r>
    </w:p>
    <w:p w14:paraId="37D8F44D" w14:textId="77777777" w:rsidR="00CB7EA5" w:rsidRDefault="00CB7EA5" w:rsidP="00CB7EA5">
      <w:pPr>
        <w:rPr>
          <w:rFonts w:ascii="Palatino Linotype" w:hAnsi="Palatino Linotype"/>
          <w:sz w:val="12"/>
          <w:szCs w:val="12"/>
        </w:rPr>
      </w:pPr>
    </w:p>
    <w:p w14:paraId="19210F75" w14:textId="42214AEE" w:rsidR="00F566A2" w:rsidRPr="00F566A2" w:rsidRDefault="00195241" w:rsidP="00CB7EA5">
      <w:pPr>
        <w:rPr>
          <w:rFonts w:ascii="Palatino Linotype" w:hAnsi="Palatino Linotype"/>
          <w:sz w:val="22"/>
          <w:szCs w:val="22"/>
        </w:rPr>
      </w:pPr>
      <w:r>
        <w:rPr>
          <w:rFonts w:ascii="Palatino Linotype" w:hAnsi="Palatino Linotype"/>
          <w:sz w:val="22"/>
          <w:szCs w:val="22"/>
        </w:rPr>
        <w:t>OBJEKTA APEKOŠANAS AKTS</w:t>
      </w:r>
      <w:r w:rsidR="00F566A2" w:rsidRPr="00A97280">
        <w:rPr>
          <w:rFonts w:ascii="Palatino Linotype" w:hAnsi="Palatino Linotype"/>
          <w:sz w:val="22"/>
          <w:szCs w:val="22"/>
        </w:rPr>
        <w:t xml:space="preserve"> (pielikums Nr.</w:t>
      </w:r>
      <w:r w:rsidR="00F566A2">
        <w:rPr>
          <w:rFonts w:ascii="Palatino Linotype" w:hAnsi="Palatino Linotype"/>
          <w:sz w:val="22"/>
          <w:szCs w:val="22"/>
        </w:rPr>
        <w:t>5</w:t>
      </w:r>
      <w:r w:rsidR="00F566A2" w:rsidRPr="00A97280">
        <w:rPr>
          <w:rFonts w:ascii="Palatino Linotype" w:hAnsi="Palatino Linotype"/>
          <w:sz w:val="22"/>
          <w:szCs w:val="22"/>
        </w:rPr>
        <w:t>)</w:t>
      </w:r>
      <w:r w:rsidR="00F566A2" w:rsidRPr="00A97280">
        <w:rPr>
          <w:rFonts w:ascii="Palatino Linotype" w:hAnsi="Palatino Linotype"/>
          <w:sz w:val="22"/>
          <w:szCs w:val="22"/>
        </w:rPr>
        <w:tab/>
      </w:r>
      <w:r w:rsidR="00F566A2" w:rsidRPr="00A97280">
        <w:rPr>
          <w:rFonts w:ascii="Palatino Linotype" w:hAnsi="Palatino Linotype"/>
          <w:sz w:val="22"/>
          <w:szCs w:val="22"/>
        </w:rPr>
        <w:tab/>
      </w:r>
      <w:r w:rsidR="00F566A2">
        <w:rPr>
          <w:rFonts w:ascii="Palatino Linotype" w:hAnsi="Palatino Linotype"/>
          <w:sz w:val="22"/>
          <w:szCs w:val="22"/>
        </w:rPr>
        <w:tab/>
      </w:r>
      <w:r w:rsidR="00F566A2">
        <w:rPr>
          <w:rFonts w:ascii="Palatino Linotype" w:hAnsi="Palatino Linotype"/>
          <w:sz w:val="22"/>
          <w:szCs w:val="22"/>
        </w:rPr>
        <w:tab/>
      </w:r>
      <w:r w:rsidR="00F566A2" w:rsidRPr="00A97280">
        <w:rPr>
          <w:rFonts w:ascii="Palatino Linotype" w:hAnsi="Palatino Linotype"/>
          <w:sz w:val="22"/>
          <w:szCs w:val="22"/>
        </w:rPr>
        <w:tab/>
      </w:r>
      <w:r w:rsidR="00F566A2">
        <w:rPr>
          <w:rFonts w:ascii="Palatino Linotype" w:hAnsi="Palatino Linotype"/>
          <w:sz w:val="22"/>
          <w:szCs w:val="22"/>
        </w:rPr>
        <w:tab/>
        <w:t xml:space="preserve"> </w:t>
      </w:r>
      <w:r w:rsidR="00DC334B">
        <w:rPr>
          <w:rFonts w:ascii="Palatino Linotype" w:hAnsi="Palatino Linotype"/>
          <w:sz w:val="22"/>
          <w:szCs w:val="22"/>
        </w:rPr>
        <w:t>16</w:t>
      </w:r>
    </w:p>
    <w:p w14:paraId="245ABB0C" w14:textId="77777777" w:rsidR="00984122" w:rsidRDefault="00984122" w:rsidP="00984122">
      <w:pPr>
        <w:rPr>
          <w:rFonts w:ascii="Palatino Linotype" w:hAnsi="Palatino Linotype"/>
          <w:sz w:val="12"/>
          <w:szCs w:val="12"/>
        </w:rPr>
      </w:pPr>
    </w:p>
    <w:p w14:paraId="47C67009" w14:textId="2CEECC21" w:rsidR="00984122" w:rsidRDefault="00984122" w:rsidP="00984122">
      <w:pPr>
        <w:rPr>
          <w:rFonts w:ascii="Palatino Linotype" w:hAnsi="Palatino Linotype"/>
          <w:sz w:val="22"/>
          <w:szCs w:val="22"/>
        </w:rPr>
      </w:pPr>
      <w:r>
        <w:rPr>
          <w:rFonts w:ascii="Palatino Linotype" w:hAnsi="Palatino Linotype"/>
          <w:sz w:val="22"/>
          <w:szCs w:val="22"/>
        </w:rPr>
        <w:t>DARBU IZPILDES KALENDĀRAIS GRAFIKS</w:t>
      </w:r>
      <w:r w:rsidRPr="00A97280">
        <w:rPr>
          <w:rFonts w:ascii="Palatino Linotype" w:hAnsi="Palatino Linotype"/>
          <w:sz w:val="22"/>
          <w:szCs w:val="22"/>
        </w:rPr>
        <w:t xml:space="preserve"> (pielikums Nr.</w:t>
      </w:r>
      <w:r>
        <w:rPr>
          <w:rFonts w:ascii="Palatino Linotype" w:hAnsi="Palatino Linotype"/>
          <w:sz w:val="22"/>
          <w:szCs w:val="22"/>
        </w:rPr>
        <w:t>6</w:t>
      </w:r>
      <w:r w:rsidRPr="00A97280">
        <w:rPr>
          <w:rFonts w:ascii="Palatino Linotype" w:hAnsi="Palatino Linotype"/>
          <w:sz w:val="22"/>
          <w:szCs w:val="22"/>
        </w:rPr>
        <w:t>)</w:t>
      </w:r>
      <w:r w:rsidRPr="00A97280">
        <w:rPr>
          <w:rFonts w:ascii="Palatino Linotype" w:hAnsi="Palatino Linotype"/>
          <w:sz w:val="22"/>
          <w:szCs w:val="22"/>
        </w:rPr>
        <w:tab/>
      </w:r>
      <w:r w:rsidRPr="00A97280">
        <w:rPr>
          <w:rFonts w:ascii="Palatino Linotype" w:hAnsi="Palatino Linotype"/>
          <w:sz w:val="22"/>
          <w:szCs w:val="22"/>
        </w:rPr>
        <w:tab/>
      </w:r>
      <w:r w:rsidRPr="00A97280">
        <w:rPr>
          <w:rFonts w:ascii="Palatino Linotype" w:hAnsi="Palatino Linotype"/>
          <w:sz w:val="22"/>
          <w:szCs w:val="22"/>
        </w:rPr>
        <w:tab/>
      </w:r>
      <w:r>
        <w:rPr>
          <w:rFonts w:ascii="Palatino Linotype" w:hAnsi="Palatino Linotype"/>
          <w:sz w:val="22"/>
          <w:szCs w:val="22"/>
        </w:rPr>
        <w:tab/>
        <w:t xml:space="preserve"> </w:t>
      </w:r>
      <w:r w:rsidR="00DC334B">
        <w:rPr>
          <w:rFonts w:ascii="Palatino Linotype" w:hAnsi="Palatino Linotype"/>
          <w:sz w:val="22"/>
          <w:szCs w:val="22"/>
        </w:rPr>
        <w:t>17</w:t>
      </w:r>
    </w:p>
    <w:p w14:paraId="2B10F454" w14:textId="1A65F8FE" w:rsidR="00F863DA" w:rsidRPr="00F863DA" w:rsidRDefault="00F863DA" w:rsidP="00984122">
      <w:pPr>
        <w:rPr>
          <w:rFonts w:ascii="Palatino Linotype" w:hAnsi="Palatino Linotype"/>
          <w:sz w:val="18"/>
          <w:szCs w:val="18"/>
        </w:rPr>
      </w:pPr>
    </w:p>
    <w:p w14:paraId="550DE38A" w14:textId="79E97F90" w:rsidR="00F863DA" w:rsidRDefault="00F863DA" w:rsidP="00984122">
      <w:pPr>
        <w:rPr>
          <w:rFonts w:ascii="Palatino Linotype" w:hAnsi="Palatino Linotype"/>
          <w:sz w:val="22"/>
          <w:szCs w:val="22"/>
        </w:rPr>
      </w:pPr>
      <w:r w:rsidRPr="005419D2">
        <w:rPr>
          <w:sz w:val="22"/>
          <w:szCs w:val="22"/>
        </w:rPr>
        <w:t xml:space="preserve">LĪGUMA PROJEKTS (pielikums Nr.7)                                                                                              </w:t>
      </w:r>
      <w:r w:rsidR="00DC334B">
        <w:rPr>
          <w:sz w:val="22"/>
          <w:szCs w:val="22"/>
        </w:rPr>
        <w:t>18</w:t>
      </w:r>
      <w:r w:rsidR="00F857C0" w:rsidRPr="005419D2">
        <w:rPr>
          <w:sz w:val="22"/>
          <w:szCs w:val="22"/>
        </w:rPr>
        <w:t>-</w:t>
      </w:r>
      <w:r w:rsidR="000F49F8">
        <w:rPr>
          <w:sz w:val="22"/>
          <w:szCs w:val="22"/>
        </w:rPr>
        <w:t>2</w:t>
      </w:r>
      <w:r w:rsidR="00DC334B">
        <w:rPr>
          <w:sz w:val="22"/>
          <w:szCs w:val="22"/>
        </w:rPr>
        <w:t>5</w:t>
      </w:r>
    </w:p>
    <w:p w14:paraId="22C4D759" w14:textId="77777777" w:rsidR="009E7F55" w:rsidRPr="00241830" w:rsidRDefault="009E7F55" w:rsidP="00984122">
      <w:pPr>
        <w:rPr>
          <w:rFonts w:ascii="Palatino Linotype" w:hAnsi="Palatino Linotype"/>
          <w:sz w:val="12"/>
          <w:szCs w:val="12"/>
        </w:rPr>
      </w:pPr>
    </w:p>
    <w:p w14:paraId="4FBA5B50" w14:textId="77777777" w:rsidR="008C3B00" w:rsidRDefault="008C3B00" w:rsidP="00AB1DCB">
      <w:pPr>
        <w:ind w:right="-114"/>
        <w:rPr>
          <w:rFonts w:ascii="Palatino Linotype" w:hAnsi="Palatino Linotype"/>
          <w:sz w:val="22"/>
          <w:szCs w:val="22"/>
        </w:rPr>
      </w:pPr>
    </w:p>
    <w:p w14:paraId="3B4DE7A0" w14:textId="77777777" w:rsidR="00690156" w:rsidRPr="003903F7" w:rsidRDefault="006A3202" w:rsidP="003E5203">
      <w:pPr>
        <w:numPr>
          <w:ilvl w:val="0"/>
          <w:numId w:val="10"/>
        </w:numPr>
        <w:spacing w:line="220" w:lineRule="exact"/>
        <w:ind w:left="714" w:right="312" w:hanging="357"/>
        <w:jc w:val="center"/>
        <w:rPr>
          <w:b/>
          <w:sz w:val="22"/>
          <w:szCs w:val="22"/>
        </w:rPr>
      </w:pPr>
      <w:r>
        <w:rPr>
          <w:rFonts w:ascii="Palatino Linotype" w:hAnsi="Palatino Linotype"/>
          <w:sz w:val="22"/>
          <w:szCs w:val="22"/>
        </w:rPr>
        <w:br w:type="page"/>
      </w:r>
      <w:r w:rsidR="003A102F">
        <w:rPr>
          <w:b/>
          <w:bCs/>
          <w:sz w:val="22"/>
          <w:szCs w:val="22"/>
        </w:rPr>
        <w:lastRenderedPageBreak/>
        <w:t>VISPĀRĪGĀ INFORMĀCIJA</w:t>
      </w:r>
    </w:p>
    <w:p w14:paraId="36BBBD9E" w14:textId="77777777" w:rsidR="00690156" w:rsidRPr="00964353" w:rsidRDefault="00690156" w:rsidP="003E5203">
      <w:pPr>
        <w:autoSpaceDE w:val="0"/>
        <w:autoSpaceDN w:val="0"/>
        <w:adjustRightInd w:val="0"/>
        <w:ind w:right="312"/>
        <w:jc w:val="both"/>
        <w:rPr>
          <w:bCs/>
          <w:sz w:val="2"/>
          <w:szCs w:val="2"/>
        </w:rPr>
      </w:pPr>
    </w:p>
    <w:p w14:paraId="5B661DBB" w14:textId="1D62B03C" w:rsidR="00F54733" w:rsidRPr="00D15C09" w:rsidRDefault="00F54733" w:rsidP="003E5203">
      <w:pPr>
        <w:numPr>
          <w:ilvl w:val="1"/>
          <w:numId w:val="2"/>
        </w:numPr>
        <w:autoSpaceDE w:val="0"/>
        <w:autoSpaceDN w:val="0"/>
        <w:adjustRightInd w:val="0"/>
        <w:spacing w:line="220" w:lineRule="exact"/>
        <w:ind w:left="567" w:right="312" w:hanging="567"/>
        <w:jc w:val="both"/>
        <w:rPr>
          <w:bCs/>
          <w:sz w:val="22"/>
          <w:szCs w:val="22"/>
        </w:rPr>
      </w:pPr>
      <w:r w:rsidRPr="00D15C09">
        <w:rPr>
          <w:b/>
          <w:bCs/>
          <w:sz w:val="22"/>
          <w:szCs w:val="22"/>
        </w:rPr>
        <w:t>Cenu aptaujas identifikācijas numurs: JKNP 20</w:t>
      </w:r>
      <w:r w:rsidR="003F471E">
        <w:rPr>
          <w:b/>
          <w:bCs/>
          <w:sz w:val="22"/>
          <w:szCs w:val="22"/>
        </w:rPr>
        <w:t>2</w:t>
      </w:r>
      <w:r w:rsidR="00696DA0">
        <w:rPr>
          <w:b/>
          <w:bCs/>
          <w:sz w:val="22"/>
          <w:szCs w:val="22"/>
        </w:rPr>
        <w:t>3</w:t>
      </w:r>
      <w:r w:rsidRPr="00D15C09">
        <w:rPr>
          <w:b/>
          <w:bCs/>
          <w:sz w:val="22"/>
          <w:szCs w:val="22"/>
        </w:rPr>
        <w:t>/</w:t>
      </w:r>
      <w:r w:rsidR="00E4344E">
        <w:rPr>
          <w:b/>
          <w:bCs/>
          <w:sz w:val="22"/>
          <w:szCs w:val="22"/>
        </w:rPr>
        <w:t>4</w:t>
      </w:r>
      <w:r w:rsidRPr="00D15C09">
        <w:rPr>
          <w:b/>
          <w:bCs/>
          <w:sz w:val="22"/>
          <w:szCs w:val="22"/>
        </w:rPr>
        <w:t>-C</w:t>
      </w:r>
      <w:r w:rsidRPr="00D15C09">
        <w:rPr>
          <w:sz w:val="22"/>
          <w:szCs w:val="22"/>
        </w:rPr>
        <w:t>.</w:t>
      </w:r>
    </w:p>
    <w:p w14:paraId="778F65C6" w14:textId="77777777" w:rsidR="00690156" w:rsidRPr="00D15C09" w:rsidRDefault="00690156" w:rsidP="003E5203">
      <w:pPr>
        <w:numPr>
          <w:ilvl w:val="1"/>
          <w:numId w:val="2"/>
        </w:numPr>
        <w:autoSpaceDE w:val="0"/>
        <w:autoSpaceDN w:val="0"/>
        <w:adjustRightInd w:val="0"/>
        <w:spacing w:line="220" w:lineRule="exact"/>
        <w:ind w:left="567" w:right="312" w:hanging="567"/>
        <w:jc w:val="both"/>
        <w:rPr>
          <w:bCs/>
          <w:sz w:val="22"/>
          <w:szCs w:val="22"/>
        </w:rPr>
      </w:pPr>
      <w:r w:rsidRPr="00D15C09">
        <w:rPr>
          <w:b/>
          <w:sz w:val="22"/>
          <w:szCs w:val="22"/>
        </w:rPr>
        <w:t>SIA JK Namu pārvalde</w:t>
      </w:r>
      <w:r w:rsidRPr="00D15C09">
        <w:rPr>
          <w:sz w:val="22"/>
          <w:szCs w:val="22"/>
        </w:rPr>
        <w:t xml:space="preserve"> (turpmāk – Pasūtītājs)</w:t>
      </w:r>
    </w:p>
    <w:p w14:paraId="53404AC6" w14:textId="77777777" w:rsidR="00690156" w:rsidRPr="00D15C09" w:rsidRDefault="00690156" w:rsidP="003E5203">
      <w:pPr>
        <w:spacing w:line="220" w:lineRule="exact"/>
        <w:ind w:left="567" w:right="312"/>
        <w:jc w:val="both"/>
        <w:rPr>
          <w:sz w:val="22"/>
          <w:szCs w:val="22"/>
        </w:rPr>
      </w:pPr>
      <w:r w:rsidRPr="00D15C09">
        <w:rPr>
          <w:i/>
          <w:sz w:val="22"/>
          <w:szCs w:val="22"/>
        </w:rPr>
        <w:t>Vienotais reģistrācijas numurs:</w:t>
      </w:r>
      <w:r w:rsidRPr="00D15C09">
        <w:rPr>
          <w:sz w:val="22"/>
          <w:szCs w:val="22"/>
        </w:rPr>
        <w:t xml:space="preserve"> 45403000484.</w:t>
      </w:r>
    </w:p>
    <w:p w14:paraId="648172DB" w14:textId="77777777" w:rsidR="00690156" w:rsidRPr="00D15C09" w:rsidRDefault="00690156" w:rsidP="003E5203">
      <w:pPr>
        <w:spacing w:line="220" w:lineRule="exact"/>
        <w:ind w:left="567" w:right="312"/>
        <w:jc w:val="both"/>
        <w:rPr>
          <w:sz w:val="22"/>
          <w:szCs w:val="22"/>
        </w:rPr>
      </w:pPr>
      <w:r w:rsidRPr="00D15C09">
        <w:rPr>
          <w:i/>
          <w:sz w:val="22"/>
          <w:szCs w:val="22"/>
        </w:rPr>
        <w:t>Adrese:</w:t>
      </w:r>
      <w:r w:rsidRPr="00D15C09">
        <w:rPr>
          <w:sz w:val="22"/>
          <w:szCs w:val="22"/>
        </w:rPr>
        <w:t xml:space="preserve"> Andreja Pormaļa iela 39, Jēkabpils, LV-5201.</w:t>
      </w:r>
    </w:p>
    <w:p w14:paraId="55202F19" w14:textId="77777777" w:rsidR="00690156" w:rsidRPr="00D15C09" w:rsidRDefault="00690156" w:rsidP="003E5203">
      <w:pPr>
        <w:spacing w:line="220" w:lineRule="exact"/>
        <w:ind w:left="567" w:right="312"/>
        <w:rPr>
          <w:sz w:val="22"/>
          <w:szCs w:val="22"/>
        </w:rPr>
      </w:pPr>
      <w:r w:rsidRPr="00D15C09">
        <w:rPr>
          <w:i/>
          <w:sz w:val="22"/>
          <w:szCs w:val="22"/>
        </w:rPr>
        <w:t>Banka:</w:t>
      </w:r>
      <w:r w:rsidRPr="00D15C09">
        <w:rPr>
          <w:sz w:val="22"/>
          <w:szCs w:val="22"/>
        </w:rPr>
        <w:t xml:space="preserve"> AS SEB </w:t>
      </w:r>
      <w:proofErr w:type="spellStart"/>
      <w:r w:rsidRPr="00D15C09">
        <w:rPr>
          <w:sz w:val="22"/>
          <w:szCs w:val="22"/>
        </w:rPr>
        <w:t>Bank</w:t>
      </w:r>
      <w:proofErr w:type="spellEnd"/>
    </w:p>
    <w:p w14:paraId="4EBBAF5E" w14:textId="77777777" w:rsidR="00690156" w:rsidRPr="00D15C09" w:rsidRDefault="00690156" w:rsidP="003E5203">
      <w:pPr>
        <w:spacing w:line="220" w:lineRule="exact"/>
        <w:ind w:left="567" w:right="312"/>
        <w:jc w:val="both"/>
        <w:rPr>
          <w:sz w:val="22"/>
          <w:szCs w:val="22"/>
        </w:rPr>
      </w:pPr>
      <w:r w:rsidRPr="00D15C09">
        <w:rPr>
          <w:i/>
          <w:sz w:val="22"/>
          <w:szCs w:val="22"/>
        </w:rPr>
        <w:t>Kods:</w:t>
      </w:r>
      <w:r w:rsidRPr="00D15C09">
        <w:rPr>
          <w:sz w:val="22"/>
          <w:szCs w:val="22"/>
        </w:rPr>
        <w:t xml:space="preserve"> UNLALV2X</w:t>
      </w:r>
    </w:p>
    <w:p w14:paraId="11438876" w14:textId="77777777" w:rsidR="00690156" w:rsidRPr="00D15C09" w:rsidRDefault="00690156" w:rsidP="00466A87">
      <w:pPr>
        <w:spacing w:line="220" w:lineRule="exact"/>
        <w:ind w:left="567" w:right="-2"/>
        <w:rPr>
          <w:sz w:val="22"/>
          <w:szCs w:val="22"/>
        </w:rPr>
      </w:pPr>
      <w:r w:rsidRPr="00D15C09">
        <w:rPr>
          <w:i/>
          <w:sz w:val="22"/>
          <w:szCs w:val="22"/>
        </w:rPr>
        <w:t>Konts Nr.:</w:t>
      </w:r>
      <w:r w:rsidRPr="00D15C09">
        <w:rPr>
          <w:sz w:val="22"/>
          <w:szCs w:val="22"/>
        </w:rPr>
        <w:t xml:space="preserve"> LV17UNLA0050005874865</w:t>
      </w:r>
    </w:p>
    <w:p w14:paraId="66D6CC24" w14:textId="77777777" w:rsidR="00690156" w:rsidRPr="00D15C09" w:rsidRDefault="00690156" w:rsidP="003E5203">
      <w:pPr>
        <w:spacing w:line="220" w:lineRule="exact"/>
        <w:ind w:left="567" w:right="312"/>
        <w:jc w:val="both"/>
        <w:rPr>
          <w:b/>
          <w:sz w:val="22"/>
          <w:szCs w:val="22"/>
        </w:rPr>
      </w:pPr>
      <w:r w:rsidRPr="00D15C09">
        <w:rPr>
          <w:i/>
          <w:sz w:val="22"/>
          <w:szCs w:val="22"/>
        </w:rPr>
        <w:t>Tālrunis/Fakss Nr.:</w:t>
      </w:r>
      <w:r w:rsidRPr="00D15C09">
        <w:rPr>
          <w:sz w:val="22"/>
          <w:szCs w:val="22"/>
        </w:rPr>
        <w:t xml:space="preserve"> +371 </w:t>
      </w:r>
      <w:r w:rsidRPr="00D15C09">
        <w:rPr>
          <w:rStyle w:val="Strong"/>
          <w:b w:val="0"/>
          <w:color w:val="000000"/>
          <w:sz w:val="22"/>
          <w:szCs w:val="22"/>
        </w:rPr>
        <w:t>652 31206</w:t>
      </w:r>
    </w:p>
    <w:p w14:paraId="59626089" w14:textId="77777777" w:rsidR="00690156" w:rsidRPr="00D15C09" w:rsidRDefault="00690156" w:rsidP="003E5203">
      <w:pPr>
        <w:spacing w:line="220" w:lineRule="exact"/>
        <w:ind w:left="567" w:right="312"/>
        <w:jc w:val="both"/>
        <w:rPr>
          <w:sz w:val="22"/>
          <w:szCs w:val="22"/>
        </w:rPr>
      </w:pPr>
      <w:r w:rsidRPr="00D15C09">
        <w:rPr>
          <w:i/>
          <w:sz w:val="22"/>
          <w:szCs w:val="22"/>
        </w:rPr>
        <w:t>E-pasta adrese:</w:t>
      </w:r>
      <w:r w:rsidRPr="00D15C09">
        <w:rPr>
          <w:sz w:val="22"/>
          <w:szCs w:val="22"/>
        </w:rPr>
        <w:t xml:space="preserve"> </w:t>
      </w:r>
      <w:hyperlink r:id="rId8" w:history="1">
        <w:r w:rsidRPr="00D15C09">
          <w:rPr>
            <w:rStyle w:val="Hyperlink"/>
            <w:color w:val="auto"/>
            <w:sz w:val="22"/>
            <w:szCs w:val="22"/>
            <w:u w:val="none"/>
          </w:rPr>
          <w:t>info@jknp.lv</w:t>
        </w:r>
      </w:hyperlink>
    </w:p>
    <w:p w14:paraId="2E1E5158" w14:textId="10B7B903" w:rsidR="00043C9E" w:rsidRPr="00C16A07" w:rsidRDefault="003A4F52" w:rsidP="003E5203">
      <w:pPr>
        <w:numPr>
          <w:ilvl w:val="1"/>
          <w:numId w:val="2"/>
        </w:numPr>
        <w:autoSpaceDE w:val="0"/>
        <w:autoSpaceDN w:val="0"/>
        <w:adjustRightInd w:val="0"/>
        <w:spacing w:line="220" w:lineRule="exact"/>
        <w:ind w:left="567" w:right="312" w:hanging="567"/>
        <w:jc w:val="both"/>
        <w:rPr>
          <w:bCs/>
          <w:sz w:val="22"/>
          <w:szCs w:val="22"/>
        </w:rPr>
      </w:pPr>
      <w:r w:rsidRPr="00D15C09">
        <w:rPr>
          <w:b/>
          <w:bCs/>
          <w:sz w:val="22"/>
          <w:szCs w:val="22"/>
        </w:rPr>
        <w:t xml:space="preserve">Kontaktpersonas, kuras ir tiesīgas sniegt informāciju par </w:t>
      </w:r>
      <w:r w:rsidR="00F54733" w:rsidRPr="00D15C09">
        <w:rPr>
          <w:b/>
          <w:bCs/>
          <w:sz w:val="22"/>
          <w:szCs w:val="22"/>
        </w:rPr>
        <w:t>cenu aptauju</w:t>
      </w:r>
      <w:r w:rsidRPr="00D15C09">
        <w:rPr>
          <w:sz w:val="22"/>
          <w:szCs w:val="22"/>
        </w:rPr>
        <w:t xml:space="preserve"> (turpmāk – Nolikums)</w:t>
      </w:r>
      <w:r w:rsidR="00C16A07">
        <w:rPr>
          <w:sz w:val="22"/>
          <w:szCs w:val="22"/>
        </w:rPr>
        <w:t>, t.sk., o</w:t>
      </w:r>
      <w:r w:rsidR="003105CC" w:rsidRPr="00C16A07">
        <w:rPr>
          <w:sz w:val="22"/>
          <w:szCs w:val="22"/>
        </w:rPr>
        <w:t>rganizatoriska rakstura jautājumos (prasības pretendentiem, piedāvājumu iesniegšana un izskatīšana, piedāvājumu atvēršana, lēmuma pieņemšana)</w:t>
      </w:r>
      <w:r w:rsidR="00C16A07">
        <w:rPr>
          <w:sz w:val="22"/>
          <w:szCs w:val="22"/>
        </w:rPr>
        <w:t>un t</w:t>
      </w:r>
      <w:r w:rsidR="003105CC" w:rsidRPr="00C16A07">
        <w:rPr>
          <w:bCs/>
          <w:sz w:val="22"/>
          <w:szCs w:val="22"/>
        </w:rPr>
        <w:t>ehniska rakstura jautājumos (</w:t>
      </w:r>
      <w:r w:rsidR="00F54733" w:rsidRPr="00C16A07">
        <w:rPr>
          <w:bCs/>
          <w:sz w:val="22"/>
          <w:szCs w:val="22"/>
        </w:rPr>
        <w:t>cenu aptaujas</w:t>
      </w:r>
      <w:r w:rsidR="003105CC" w:rsidRPr="00C16A07">
        <w:rPr>
          <w:bCs/>
          <w:sz w:val="22"/>
          <w:szCs w:val="22"/>
        </w:rPr>
        <w:t xml:space="preserve"> priekšmets, tehniskā specifikācija)</w:t>
      </w:r>
      <w:r w:rsidR="000C2352" w:rsidRPr="00C16A07">
        <w:rPr>
          <w:sz w:val="22"/>
          <w:szCs w:val="22"/>
        </w:rPr>
        <w:t xml:space="preserve"> – </w:t>
      </w:r>
      <w:r w:rsidR="00001439">
        <w:rPr>
          <w:sz w:val="22"/>
          <w:szCs w:val="22"/>
        </w:rPr>
        <w:t xml:space="preserve">Anatolijs </w:t>
      </w:r>
      <w:proofErr w:type="spellStart"/>
      <w:r w:rsidR="00001439">
        <w:rPr>
          <w:sz w:val="22"/>
          <w:szCs w:val="22"/>
        </w:rPr>
        <w:t>Osipovs</w:t>
      </w:r>
      <w:proofErr w:type="spellEnd"/>
      <w:r w:rsidR="00966CE3" w:rsidRPr="00C16A07">
        <w:rPr>
          <w:sz w:val="22"/>
          <w:szCs w:val="22"/>
        </w:rPr>
        <w:t xml:space="preserve">, </w:t>
      </w:r>
      <w:r w:rsidR="00966CE3" w:rsidRPr="00C16A07">
        <w:rPr>
          <w:i/>
          <w:sz w:val="22"/>
          <w:szCs w:val="22"/>
        </w:rPr>
        <w:t>Tālr. Nr.</w:t>
      </w:r>
      <w:r w:rsidR="00966CE3" w:rsidRPr="00C16A07">
        <w:rPr>
          <w:sz w:val="22"/>
          <w:szCs w:val="22"/>
        </w:rPr>
        <w:t xml:space="preserve"> +371 65231206, </w:t>
      </w:r>
      <w:r w:rsidR="00966CE3" w:rsidRPr="00C16A07">
        <w:rPr>
          <w:i/>
          <w:sz w:val="22"/>
          <w:szCs w:val="22"/>
        </w:rPr>
        <w:t xml:space="preserve">mob. tālr. Nr. </w:t>
      </w:r>
      <w:r w:rsidR="00966CE3" w:rsidRPr="00C16A07">
        <w:rPr>
          <w:sz w:val="22"/>
          <w:szCs w:val="22"/>
        </w:rPr>
        <w:t xml:space="preserve">+371 </w:t>
      </w:r>
      <w:r w:rsidR="00001439">
        <w:rPr>
          <w:sz w:val="22"/>
          <w:szCs w:val="22"/>
        </w:rPr>
        <w:t>27805304</w:t>
      </w:r>
      <w:r w:rsidR="00966CE3" w:rsidRPr="00C16A07">
        <w:rPr>
          <w:sz w:val="22"/>
          <w:szCs w:val="22"/>
        </w:rPr>
        <w:t xml:space="preserve">, </w:t>
      </w:r>
      <w:r w:rsidR="00966CE3" w:rsidRPr="00C16A07">
        <w:rPr>
          <w:i/>
          <w:sz w:val="22"/>
          <w:szCs w:val="22"/>
        </w:rPr>
        <w:t xml:space="preserve">e-pasta adrese: </w:t>
      </w:r>
      <w:hyperlink r:id="rId9" w:history="1">
        <w:r w:rsidR="00966CE3" w:rsidRPr="00C16A07">
          <w:rPr>
            <w:rStyle w:val="Hyperlink"/>
            <w:i/>
            <w:color w:val="auto"/>
            <w:sz w:val="22"/>
            <w:szCs w:val="22"/>
            <w:u w:val="none"/>
          </w:rPr>
          <w:t>info@jknp.lv</w:t>
        </w:r>
      </w:hyperlink>
      <w:r w:rsidR="003105CC" w:rsidRPr="00C16A07">
        <w:rPr>
          <w:sz w:val="22"/>
          <w:szCs w:val="22"/>
        </w:rPr>
        <w:t>.</w:t>
      </w:r>
    </w:p>
    <w:p w14:paraId="5C23742F" w14:textId="6D512C5E" w:rsidR="003A102F" w:rsidRPr="000823A4" w:rsidRDefault="008478B2" w:rsidP="003E5203">
      <w:pPr>
        <w:numPr>
          <w:ilvl w:val="1"/>
          <w:numId w:val="2"/>
        </w:numPr>
        <w:autoSpaceDE w:val="0"/>
        <w:autoSpaceDN w:val="0"/>
        <w:adjustRightInd w:val="0"/>
        <w:spacing w:line="220" w:lineRule="exact"/>
        <w:ind w:right="312" w:hanging="643"/>
        <w:jc w:val="both"/>
        <w:rPr>
          <w:b/>
          <w:sz w:val="22"/>
          <w:szCs w:val="22"/>
        </w:rPr>
      </w:pPr>
      <w:bookmarkStart w:id="8" w:name="_Toc148413118"/>
      <w:r w:rsidRPr="00D15C09">
        <w:rPr>
          <w:b/>
          <w:sz w:val="22"/>
          <w:szCs w:val="22"/>
        </w:rPr>
        <w:t>Cenu aptaujas priekšmets:</w:t>
      </w:r>
      <w:r w:rsidR="00B15A0C">
        <w:rPr>
          <w:sz w:val="22"/>
          <w:szCs w:val="22"/>
        </w:rPr>
        <w:t xml:space="preserve"> </w:t>
      </w:r>
      <w:r w:rsidR="00001439" w:rsidRPr="00001439">
        <w:rPr>
          <w:rFonts w:eastAsia="Calibri"/>
          <w:b/>
          <w:sz w:val="22"/>
          <w:szCs w:val="22"/>
        </w:rPr>
        <w:t xml:space="preserve">aukstā </w:t>
      </w:r>
      <w:r w:rsidR="00001439" w:rsidRPr="00001439">
        <w:rPr>
          <w:rFonts w:eastAsia="Calibri"/>
          <w:b/>
          <w:bCs/>
          <w:sz w:val="22"/>
          <w:szCs w:val="22"/>
        </w:rPr>
        <w:t>ūdens tīklu nomaiņ</w:t>
      </w:r>
      <w:r w:rsidR="00001439">
        <w:rPr>
          <w:rFonts w:eastAsia="Calibri"/>
          <w:b/>
          <w:bCs/>
          <w:sz w:val="22"/>
          <w:szCs w:val="22"/>
        </w:rPr>
        <w:t xml:space="preserve">a daudzdzīvokļu dzīvojamo māju pagrabos </w:t>
      </w:r>
      <w:bookmarkStart w:id="9" w:name="_Hlk126143247"/>
      <w:bookmarkStart w:id="10" w:name="_Hlk126137005"/>
      <w:r w:rsidR="00001439" w:rsidRPr="00001439">
        <w:rPr>
          <w:rFonts w:eastAsia="Calibri"/>
          <w:b/>
          <w:bCs/>
          <w:sz w:val="22"/>
          <w:szCs w:val="22"/>
        </w:rPr>
        <w:t xml:space="preserve">Bebru ielā 30, </w:t>
      </w:r>
      <w:bookmarkEnd w:id="9"/>
      <w:bookmarkEnd w:id="10"/>
      <w:r w:rsidR="00001439" w:rsidRPr="00001439">
        <w:rPr>
          <w:rFonts w:eastAsia="Calibri"/>
          <w:b/>
          <w:bCs/>
          <w:sz w:val="22"/>
          <w:szCs w:val="22"/>
          <w:lang w:eastAsia="lv-LV"/>
        </w:rPr>
        <w:t>Rīgas ielā 231</w:t>
      </w:r>
      <w:r w:rsidR="00696DA0" w:rsidRPr="00696DA0">
        <w:rPr>
          <w:b/>
          <w:bCs/>
          <w:sz w:val="22"/>
          <w:szCs w:val="22"/>
        </w:rPr>
        <w:t>, Jēkabpilī, Jēkabpils novadā</w:t>
      </w:r>
      <w:r w:rsidR="003A102F" w:rsidRPr="00387ABC">
        <w:rPr>
          <w:b/>
          <w:color w:val="000000"/>
          <w:sz w:val="22"/>
          <w:szCs w:val="22"/>
          <w:lang w:eastAsia="lv-LV"/>
        </w:rPr>
        <w:t>,</w:t>
      </w:r>
      <w:r w:rsidR="003A102F" w:rsidRPr="00387ABC">
        <w:rPr>
          <w:sz w:val="22"/>
          <w:szCs w:val="22"/>
        </w:rPr>
        <w:t xml:space="preserve"> saskaņā ar šajā Nolikumā un tehniskajā specifikācijā izvirzītājām prasībām (Pielikums Nr.4).</w:t>
      </w:r>
      <w:r w:rsidR="003A102F" w:rsidRPr="00387ABC">
        <w:rPr>
          <w:bCs/>
          <w:sz w:val="22"/>
          <w:szCs w:val="22"/>
        </w:rPr>
        <w:t xml:space="preserve"> </w:t>
      </w:r>
      <w:bookmarkStart w:id="11" w:name="_Hlk128407401"/>
      <w:r w:rsidR="003A102F" w:rsidRPr="00387ABC">
        <w:rPr>
          <w:sz w:val="22"/>
          <w:szCs w:val="22"/>
        </w:rPr>
        <w:t xml:space="preserve">Cenu aptaujas priekšmets </w:t>
      </w:r>
      <w:r w:rsidR="0024463B">
        <w:rPr>
          <w:sz w:val="22"/>
          <w:szCs w:val="22"/>
        </w:rPr>
        <w:t>ir</w:t>
      </w:r>
      <w:r w:rsidR="003A102F" w:rsidRPr="00387ABC">
        <w:rPr>
          <w:sz w:val="22"/>
          <w:szCs w:val="22"/>
        </w:rPr>
        <w:t xml:space="preserve"> sadalīts </w:t>
      </w:r>
      <w:r w:rsidR="0024463B">
        <w:rPr>
          <w:sz w:val="22"/>
          <w:szCs w:val="22"/>
        </w:rPr>
        <w:t xml:space="preserve">2 </w:t>
      </w:r>
      <w:r w:rsidR="003A102F" w:rsidRPr="00387ABC">
        <w:rPr>
          <w:sz w:val="22"/>
          <w:szCs w:val="22"/>
        </w:rPr>
        <w:t>daļās.</w:t>
      </w:r>
      <w:r w:rsidR="007463E1" w:rsidRPr="00387ABC">
        <w:rPr>
          <w:sz w:val="22"/>
          <w:szCs w:val="22"/>
        </w:rPr>
        <w:t xml:space="preserve"> Pretendentam ir ties</w:t>
      </w:r>
      <w:r w:rsidR="007463E1" w:rsidRPr="00387ABC">
        <w:rPr>
          <w:rFonts w:eastAsia="TimesNewRoman"/>
          <w:sz w:val="22"/>
          <w:szCs w:val="22"/>
        </w:rPr>
        <w:t>ī</w:t>
      </w:r>
      <w:r w:rsidR="007463E1" w:rsidRPr="00387ABC">
        <w:rPr>
          <w:sz w:val="22"/>
          <w:szCs w:val="22"/>
        </w:rPr>
        <w:t>bas iesniegt vienu Pied</w:t>
      </w:r>
      <w:r w:rsidR="007463E1" w:rsidRPr="00387ABC">
        <w:rPr>
          <w:rFonts w:eastAsia="TimesNewRoman"/>
          <w:sz w:val="22"/>
          <w:szCs w:val="22"/>
        </w:rPr>
        <w:t>ā</w:t>
      </w:r>
      <w:r w:rsidR="007463E1" w:rsidRPr="00387ABC">
        <w:rPr>
          <w:sz w:val="22"/>
          <w:szCs w:val="22"/>
        </w:rPr>
        <w:t>v</w:t>
      </w:r>
      <w:r w:rsidR="007463E1" w:rsidRPr="00387ABC">
        <w:rPr>
          <w:rFonts w:eastAsia="TimesNewRoman"/>
          <w:sz w:val="22"/>
          <w:szCs w:val="22"/>
        </w:rPr>
        <w:t>ā</w:t>
      </w:r>
      <w:r w:rsidR="007463E1" w:rsidRPr="00387ABC">
        <w:rPr>
          <w:sz w:val="22"/>
          <w:szCs w:val="22"/>
        </w:rPr>
        <w:t>jumu par visu cenu aptaujas priekšmetu kopumā</w:t>
      </w:r>
      <w:r w:rsidR="00B5112C" w:rsidRPr="00B5112C">
        <w:rPr>
          <w:sz w:val="22"/>
          <w:szCs w:val="22"/>
          <w:lang w:eastAsia="zh-CN"/>
        </w:rPr>
        <w:t xml:space="preserve"> </w:t>
      </w:r>
      <w:r w:rsidR="00B5112C" w:rsidRPr="00B5112C">
        <w:rPr>
          <w:sz w:val="22"/>
          <w:szCs w:val="22"/>
        </w:rPr>
        <w:t>vai arī par vienu vai vairākām daļām</w:t>
      </w:r>
      <w:r w:rsidR="007463E1" w:rsidRPr="00387ABC">
        <w:rPr>
          <w:sz w:val="22"/>
          <w:szCs w:val="22"/>
        </w:rPr>
        <w:t>. Pied</w:t>
      </w:r>
      <w:r w:rsidR="007463E1" w:rsidRPr="00387ABC">
        <w:rPr>
          <w:rFonts w:eastAsia="TimesNewRoman"/>
          <w:sz w:val="22"/>
          <w:szCs w:val="22"/>
        </w:rPr>
        <w:t>ā</w:t>
      </w:r>
      <w:r w:rsidR="007463E1" w:rsidRPr="00387ABC">
        <w:rPr>
          <w:sz w:val="22"/>
          <w:szCs w:val="22"/>
        </w:rPr>
        <w:t>v</w:t>
      </w:r>
      <w:r w:rsidR="007463E1" w:rsidRPr="00387ABC">
        <w:rPr>
          <w:rFonts w:eastAsia="TimesNewRoman"/>
          <w:sz w:val="22"/>
          <w:szCs w:val="22"/>
        </w:rPr>
        <w:t>ā</w:t>
      </w:r>
      <w:r w:rsidR="007463E1" w:rsidRPr="00387ABC">
        <w:rPr>
          <w:sz w:val="22"/>
          <w:szCs w:val="22"/>
        </w:rPr>
        <w:t>juma variantu iesnieg</w:t>
      </w:r>
      <w:r w:rsidR="007463E1" w:rsidRPr="00387ABC">
        <w:rPr>
          <w:rFonts w:eastAsia="TimesNewRoman"/>
          <w:sz w:val="22"/>
          <w:szCs w:val="22"/>
        </w:rPr>
        <w:t>š</w:t>
      </w:r>
      <w:r w:rsidR="007463E1" w:rsidRPr="00387ABC">
        <w:rPr>
          <w:sz w:val="22"/>
          <w:szCs w:val="22"/>
        </w:rPr>
        <w:t>ana nav pie</w:t>
      </w:r>
      <w:r w:rsidR="007463E1" w:rsidRPr="00387ABC">
        <w:rPr>
          <w:rFonts w:eastAsia="TimesNewRoman"/>
          <w:sz w:val="22"/>
          <w:szCs w:val="22"/>
        </w:rPr>
        <w:t>ļ</w:t>
      </w:r>
      <w:r w:rsidR="007463E1" w:rsidRPr="00387ABC">
        <w:rPr>
          <w:sz w:val="22"/>
          <w:szCs w:val="22"/>
        </w:rPr>
        <w:t>aujama.</w:t>
      </w:r>
    </w:p>
    <w:bookmarkEnd w:id="11"/>
    <w:p w14:paraId="7C3495CF" w14:textId="076F74D4" w:rsidR="000823A4" w:rsidRPr="005A6E0B" w:rsidRDefault="000823A4" w:rsidP="003E5203">
      <w:pPr>
        <w:numPr>
          <w:ilvl w:val="1"/>
          <w:numId w:val="2"/>
        </w:numPr>
        <w:autoSpaceDE w:val="0"/>
        <w:autoSpaceDN w:val="0"/>
        <w:adjustRightInd w:val="0"/>
        <w:spacing w:line="220" w:lineRule="exact"/>
        <w:ind w:left="567" w:right="312" w:hanging="567"/>
        <w:jc w:val="both"/>
        <w:rPr>
          <w:b/>
          <w:sz w:val="22"/>
          <w:szCs w:val="22"/>
        </w:rPr>
      </w:pPr>
      <w:r>
        <w:rPr>
          <w:b/>
          <w:sz w:val="22"/>
          <w:szCs w:val="22"/>
        </w:rPr>
        <w:t xml:space="preserve">Cenu aptaujas priekšmets sadalīts </w:t>
      </w:r>
      <w:r w:rsidR="0069489A">
        <w:rPr>
          <w:b/>
          <w:sz w:val="22"/>
          <w:szCs w:val="22"/>
        </w:rPr>
        <w:t>2</w:t>
      </w:r>
      <w:r>
        <w:rPr>
          <w:b/>
          <w:sz w:val="22"/>
          <w:szCs w:val="22"/>
        </w:rPr>
        <w:t xml:space="preserve"> (</w:t>
      </w:r>
      <w:r w:rsidR="0069489A">
        <w:rPr>
          <w:b/>
          <w:sz w:val="22"/>
          <w:szCs w:val="22"/>
        </w:rPr>
        <w:t>divā</w:t>
      </w:r>
      <w:r w:rsidR="0069489A" w:rsidRPr="0069489A">
        <w:rPr>
          <w:b/>
          <w:sz w:val="22"/>
          <w:szCs w:val="22"/>
        </w:rPr>
        <w:t>s</w:t>
      </w:r>
      <w:r>
        <w:rPr>
          <w:b/>
          <w:sz w:val="22"/>
          <w:szCs w:val="22"/>
        </w:rPr>
        <w:t xml:space="preserve">) </w:t>
      </w:r>
      <w:r w:rsidRPr="000823A4">
        <w:rPr>
          <w:bCs/>
          <w:sz w:val="22"/>
          <w:szCs w:val="22"/>
        </w:rPr>
        <w:t>daļās:</w:t>
      </w:r>
    </w:p>
    <w:p w14:paraId="4B715525" w14:textId="6944033B" w:rsidR="00696DA0" w:rsidRPr="005A6E0B" w:rsidRDefault="00696DA0" w:rsidP="003E5203">
      <w:pPr>
        <w:pStyle w:val="ListParagraph"/>
        <w:numPr>
          <w:ilvl w:val="0"/>
          <w:numId w:val="22"/>
        </w:numPr>
        <w:autoSpaceDE w:val="0"/>
        <w:autoSpaceDN w:val="0"/>
        <w:adjustRightInd w:val="0"/>
        <w:spacing w:line="220" w:lineRule="exact"/>
        <w:ind w:right="312"/>
        <w:jc w:val="both"/>
        <w:rPr>
          <w:bCs/>
          <w:sz w:val="22"/>
        </w:rPr>
      </w:pPr>
      <w:r w:rsidRPr="005A6E0B">
        <w:rPr>
          <w:b/>
          <w:sz w:val="22"/>
        </w:rPr>
        <w:t xml:space="preserve">1.daļa – </w:t>
      </w:r>
      <w:r w:rsidRPr="005A6E0B">
        <w:rPr>
          <w:bCs/>
          <w:sz w:val="22"/>
          <w:lang w:val="lv-LV"/>
        </w:rPr>
        <w:t>„</w:t>
      </w:r>
      <w:bookmarkStart w:id="12" w:name="_Hlk126136771"/>
      <w:r w:rsidR="0069489A" w:rsidRPr="0069489A">
        <w:rPr>
          <w:rFonts w:eastAsia="Calibri"/>
          <w:bCs/>
          <w:sz w:val="22"/>
          <w:lang w:val="lv-LV"/>
        </w:rPr>
        <w:t xml:space="preserve"> Aukstā ūdens tīklu nomaiņa daudzdzīvokļu dzīvojamās mājas </w:t>
      </w:r>
      <w:r w:rsidR="0069489A" w:rsidRPr="0069489A">
        <w:rPr>
          <w:rFonts w:eastAsia="Calibri"/>
          <w:b/>
          <w:sz w:val="22"/>
          <w:lang w:val="lv-LV"/>
        </w:rPr>
        <w:t>Bebru ielā 30</w:t>
      </w:r>
      <w:r w:rsidR="0069489A" w:rsidRPr="0069489A">
        <w:rPr>
          <w:rFonts w:eastAsia="Calibri"/>
          <w:bCs/>
          <w:sz w:val="22"/>
          <w:lang w:val="lv-LV"/>
        </w:rPr>
        <w:t>, Jēkabpilī, Jēkabpils novadā, pagraba telpās</w:t>
      </w:r>
      <w:bookmarkEnd w:id="12"/>
      <w:r>
        <w:rPr>
          <w:bCs/>
          <w:sz w:val="22"/>
          <w:lang w:val="lv-LV"/>
        </w:rPr>
        <w:t>;</w:t>
      </w:r>
    </w:p>
    <w:p w14:paraId="15A0A5A1" w14:textId="2C636A6C" w:rsidR="005A6E0B" w:rsidRPr="0069489A" w:rsidRDefault="00696DA0" w:rsidP="0069489A">
      <w:pPr>
        <w:pStyle w:val="ListParagraph"/>
        <w:numPr>
          <w:ilvl w:val="0"/>
          <w:numId w:val="22"/>
        </w:numPr>
        <w:autoSpaceDE w:val="0"/>
        <w:autoSpaceDN w:val="0"/>
        <w:adjustRightInd w:val="0"/>
        <w:spacing w:line="220" w:lineRule="exact"/>
        <w:ind w:right="312"/>
        <w:jc w:val="both"/>
        <w:rPr>
          <w:bCs/>
          <w:sz w:val="22"/>
        </w:rPr>
      </w:pPr>
      <w:r w:rsidRPr="005A6E0B">
        <w:rPr>
          <w:b/>
          <w:sz w:val="22"/>
        </w:rPr>
        <w:t>2</w:t>
      </w:r>
      <w:r>
        <w:rPr>
          <w:b/>
          <w:sz w:val="22"/>
          <w:lang w:val="lv-LV"/>
        </w:rPr>
        <w:t xml:space="preserve">.daļa – </w:t>
      </w:r>
      <w:r w:rsidRPr="001A1228">
        <w:rPr>
          <w:sz w:val="22"/>
        </w:rPr>
        <w:t>„</w:t>
      </w:r>
      <w:r w:rsidR="0069489A" w:rsidRPr="0069489A">
        <w:rPr>
          <w:rFonts w:eastAsia="Calibri"/>
          <w:bCs/>
          <w:sz w:val="22"/>
          <w:lang w:val="lv-LV"/>
        </w:rPr>
        <w:t xml:space="preserve">Aukstā ūdens tīklu nomaiņa daudzdzīvokļu dzīvojamās mājas </w:t>
      </w:r>
      <w:r w:rsidR="0069489A" w:rsidRPr="0069489A">
        <w:rPr>
          <w:rFonts w:eastAsia="Calibri"/>
          <w:b/>
          <w:sz w:val="22"/>
          <w:lang w:val="lv-LV"/>
        </w:rPr>
        <w:t>Rīgas ielā 231</w:t>
      </w:r>
      <w:r w:rsidR="0069489A" w:rsidRPr="0069489A">
        <w:rPr>
          <w:rFonts w:eastAsia="Calibri"/>
          <w:bCs/>
          <w:sz w:val="22"/>
          <w:lang w:val="lv-LV"/>
        </w:rPr>
        <w:t>, Jēkabpilī, Jēkabpils novadā, pagraba telpās</w:t>
      </w:r>
      <w:r w:rsidR="0069489A">
        <w:rPr>
          <w:rFonts w:eastAsia="Calibri"/>
          <w:bCs/>
          <w:sz w:val="22"/>
          <w:lang w:val="lv-LV"/>
        </w:rPr>
        <w:t>”</w:t>
      </w:r>
      <w:r w:rsidR="0069489A">
        <w:rPr>
          <w:sz w:val="22"/>
          <w:lang w:val="lv-LV"/>
        </w:rPr>
        <w:t>.</w:t>
      </w:r>
    </w:p>
    <w:p w14:paraId="572D1965" w14:textId="658C7CB3" w:rsidR="003A102F" w:rsidRPr="000479FA" w:rsidRDefault="003A102F" w:rsidP="003E5203">
      <w:pPr>
        <w:numPr>
          <w:ilvl w:val="1"/>
          <w:numId w:val="2"/>
        </w:numPr>
        <w:autoSpaceDE w:val="0"/>
        <w:autoSpaceDN w:val="0"/>
        <w:adjustRightInd w:val="0"/>
        <w:spacing w:line="220" w:lineRule="exact"/>
        <w:ind w:left="568" w:right="312" w:hangingChars="257" w:hanging="568"/>
        <w:jc w:val="both"/>
        <w:rPr>
          <w:bCs/>
          <w:sz w:val="22"/>
          <w:szCs w:val="22"/>
        </w:rPr>
      </w:pPr>
      <w:r w:rsidRPr="00D15C09">
        <w:rPr>
          <w:b/>
          <w:bCs/>
          <w:sz w:val="22"/>
          <w:szCs w:val="22"/>
        </w:rPr>
        <w:t>Cenu aptaujas priekšmeta CPV kods</w:t>
      </w:r>
      <w:r w:rsidRPr="00D15C09">
        <w:rPr>
          <w:sz w:val="22"/>
          <w:szCs w:val="22"/>
        </w:rPr>
        <w:t>:</w:t>
      </w:r>
      <w:r w:rsidR="000660E0" w:rsidRPr="000660E0">
        <w:rPr>
          <w:sz w:val="22"/>
          <w:szCs w:val="22"/>
          <w:lang w:eastAsia="lv-LV"/>
        </w:rPr>
        <w:t xml:space="preserve"> </w:t>
      </w:r>
      <w:r w:rsidR="0069489A">
        <w:rPr>
          <w:b/>
          <w:bCs/>
          <w:sz w:val="22"/>
          <w:szCs w:val="22"/>
        </w:rPr>
        <w:t>45231300-8</w:t>
      </w:r>
      <w:r w:rsidR="00696DA0" w:rsidRPr="00696DA0">
        <w:rPr>
          <w:b/>
          <w:bCs/>
          <w:sz w:val="22"/>
          <w:szCs w:val="22"/>
        </w:rPr>
        <w:t xml:space="preserve"> </w:t>
      </w:r>
      <w:r w:rsidR="00696DA0" w:rsidRPr="00696DA0">
        <w:rPr>
          <w:sz w:val="22"/>
          <w:szCs w:val="22"/>
        </w:rPr>
        <w:t>(</w:t>
      </w:r>
      <w:r w:rsidR="0069489A">
        <w:rPr>
          <w:sz w:val="22"/>
          <w:szCs w:val="22"/>
        </w:rPr>
        <w:t>ūdens un notekūdeņu cauruļu būvdarbi</w:t>
      </w:r>
      <w:r w:rsidR="00696DA0" w:rsidRPr="00696DA0">
        <w:rPr>
          <w:sz w:val="22"/>
          <w:szCs w:val="22"/>
        </w:rPr>
        <w:t>).</w:t>
      </w:r>
    </w:p>
    <w:p w14:paraId="78342E3A" w14:textId="27269B2F" w:rsidR="00B641BF" w:rsidRPr="00996BB9" w:rsidRDefault="003A102F" w:rsidP="003E5203">
      <w:pPr>
        <w:numPr>
          <w:ilvl w:val="1"/>
          <w:numId w:val="2"/>
        </w:numPr>
        <w:autoSpaceDE w:val="0"/>
        <w:autoSpaceDN w:val="0"/>
        <w:adjustRightInd w:val="0"/>
        <w:spacing w:line="220" w:lineRule="exact"/>
        <w:ind w:left="568" w:right="312" w:hangingChars="257" w:hanging="568"/>
        <w:jc w:val="both"/>
        <w:rPr>
          <w:bCs/>
          <w:sz w:val="22"/>
          <w:szCs w:val="22"/>
        </w:rPr>
      </w:pPr>
      <w:r w:rsidRPr="00996BB9">
        <w:rPr>
          <w:b/>
          <w:bCs/>
          <w:sz w:val="22"/>
          <w:szCs w:val="22"/>
        </w:rPr>
        <w:t>Darba izpildes vieta</w:t>
      </w:r>
      <w:r w:rsidRPr="00996BB9">
        <w:rPr>
          <w:sz w:val="22"/>
          <w:szCs w:val="22"/>
        </w:rPr>
        <w:t xml:space="preserve"> – </w:t>
      </w:r>
      <w:r w:rsidR="00B641BF" w:rsidRPr="00996BB9">
        <w:rPr>
          <w:sz w:val="22"/>
          <w:szCs w:val="22"/>
        </w:rPr>
        <w:t xml:space="preserve"> </w:t>
      </w:r>
      <w:r w:rsidR="00696DA0" w:rsidRPr="00996BB9">
        <w:rPr>
          <w:sz w:val="22"/>
          <w:szCs w:val="22"/>
        </w:rPr>
        <w:t xml:space="preserve">daudzdzīvokļu dzīvojamās mājas </w:t>
      </w:r>
      <w:r w:rsidR="0069489A" w:rsidRPr="0069489A">
        <w:rPr>
          <w:rFonts w:eastAsia="Calibri"/>
          <w:b/>
          <w:bCs/>
          <w:sz w:val="22"/>
          <w:szCs w:val="22"/>
        </w:rPr>
        <w:t xml:space="preserve">Bebru ielā 30, </w:t>
      </w:r>
      <w:r w:rsidR="0069489A" w:rsidRPr="0069489A">
        <w:rPr>
          <w:rFonts w:eastAsia="Calibri"/>
          <w:b/>
          <w:bCs/>
          <w:sz w:val="22"/>
          <w:szCs w:val="22"/>
          <w:lang w:eastAsia="lv-LV"/>
        </w:rPr>
        <w:t>Rīgas ielā 231</w:t>
      </w:r>
      <w:r w:rsidR="0069489A">
        <w:rPr>
          <w:rFonts w:eastAsia="Calibri"/>
          <w:b/>
          <w:bCs/>
          <w:sz w:val="22"/>
          <w:szCs w:val="22"/>
          <w:lang w:eastAsia="lv-LV"/>
        </w:rPr>
        <w:t>,</w:t>
      </w:r>
      <w:r w:rsidR="00696DA0" w:rsidRPr="00996BB9">
        <w:rPr>
          <w:b/>
          <w:bCs/>
          <w:sz w:val="22"/>
          <w:szCs w:val="22"/>
        </w:rPr>
        <w:t xml:space="preserve"> Jēkabpilī, Jēkabpils novadā</w:t>
      </w:r>
      <w:r w:rsidR="001F5123" w:rsidRPr="00996BB9">
        <w:rPr>
          <w:b/>
          <w:bCs/>
          <w:sz w:val="22"/>
          <w:szCs w:val="22"/>
        </w:rPr>
        <w:t>.</w:t>
      </w:r>
      <w:r w:rsidR="006F1492" w:rsidRPr="00996BB9">
        <w:rPr>
          <w:sz w:val="22"/>
          <w:szCs w:val="22"/>
        </w:rPr>
        <w:t xml:space="preserve"> </w:t>
      </w:r>
    </w:p>
    <w:p w14:paraId="40AD84B6" w14:textId="77777777" w:rsidR="00996BB9" w:rsidRPr="00996BB9" w:rsidRDefault="00996BB9" w:rsidP="003E5203">
      <w:pPr>
        <w:numPr>
          <w:ilvl w:val="1"/>
          <w:numId w:val="2"/>
        </w:numPr>
        <w:suppressAutoHyphens/>
        <w:autoSpaceDE w:val="0"/>
        <w:spacing w:line="220" w:lineRule="exact"/>
        <w:ind w:left="567" w:right="312" w:hanging="643"/>
        <w:jc w:val="both"/>
        <w:rPr>
          <w:sz w:val="22"/>
          <w:szCs w:val="22"/>
        </w:rPr>
      </w:pPr>
      <w:r w:rsidRPr="00996BB9">
        <w:rPr>
          <w:b/>
          <w:bCs/>
          <w:sz w:val="22"/>
          <w:szCs w:val="22"/>
        </w:rPr>
        <w:t>Darba izpildes termiņš:</w:t>
      </w:r>
    </w:p>
    <w:p w14:paraId="5BC9135B" w14:textId="5DAF6EEF" w:rsidR="00996BB9" w:rsidRPr="00606BFB" w:rsidRDefault="00996BB9" w:rsidP="003E5203">
      <w:pPr>
        <w:numPr>
          <w:ilvl w:val="2"/>
          <w:numId w:val="2"/>
        </w:numPr>
        <w:tabs>
          <w:tab w:val="left" w:pos="1276"/>
        </w:tabs>
        <w:suppressAutoHyphens/>
        <w:autoSpaceDE w:val="0"/>
        <w:spacing w:line="220" w:lineRule="exact"/>
        <w:ind w:left="709" w:right="312" w:hanging="142"/>
        <w:jc w:val="both"/>
        <w:rPr>
          <w:sz w:val="22"/>
          <w:szCs w:val="22"/>
        </w:rPr>
      </w:pPr>
      <w:r>
        <w:rPr>
          <w:b/>
          <w:sz w:val="22"/>
          <w:szCs w:val="22"/>
        </w:rPr>
        <w:t>1</w:t>
      </w:r>
      <w:r w:rsidRPr="00996BB9">
        <w:rPr>
          <w:b/>
          <w:sz w:val="22"/>
          <w:szCs w:val="22"/>
        </w:rPr>
        <w:t>.daļa</w:t>
      </w:r>
      <w:r w:rsidRPr="00996BB9">
        <w:rPr>
          <w:sz w:val="22"/>
          <w:szCs w:val="22"/>
        </w:rPr>
        <w:t xml:space="preserve"> – “</w:t>
      </w:r>
      <w:bookmarkStart w:id="13" w:name="_Hlk94094809"/>
      <w:r w:rsidR="0069489A" w:rsidRPr="0069489A">
        <w:rPr>
          <w:rFonts w:eastAsia="Calibri"/>
          <w:bCs/>
          <w:sz w:val="22"/>
          <w:szCs w:val="22"/>
        </w:rPr>
        <w:t xml:space="preserve">Aukstā ūdens tīklu nomaiņa daudzdzīvokļu dzīvojamās mājas </w:t>
      </w:r>
      <w:r w:rsidR="0069489A" w:rsidRPr="0069489A">
        <w:rPr>
          <w:rFonts w:eastAsia="Calibri"/>
          <w:b/>
          <w:sz w:val="22"/>
          <w:szCs w:val="22"/>
        </w:rPr>
        <w:t>Bebru ielā 30</w:t>
      </w:r>
      <w:r w:rsidR="0069489A" w:rsidRPr="0069489A">
        <w:rPr>
          <w:rFonts w:eastAsia="Calibri"/>
          <w:bCs/>
          <w:sz w:val="22"/>
          <w:szCs w:val="22"/>
        </w:rPr>
        <w:t>, Jēkabpilī, Jēkabpils novadā, pagraba telpās</w:t>
      </w:r>
      <w:r w:rsidR="0069489A" w:rsidRPr="0069489A">
        <w:rPr>
          <w:rFonts w:eastAsia="Calibri"/>
          <w:bCs/>
          <w:sz w:val="22"/>
          <w:szCs w:val="22"/>
          <w:lang w:eastAsia="zh-CN"/>
        </w:rPr>
        <w:t xml:space="preserve">”  - </w:t>
      </w:r>
      <w:r w:rsidR="0069489A" w:rsidRPr="0069489A">
        <w:rPr>
          <w:rFonts w:eastAsia="Calibri"/>
          <w:b/>
          <w:bCs/>
          <w:color w:val="000000"/>
          <w:sz w:val="22"/>
          <w:szCs w:val="22"/>
          <w:lang w:eastAsia="zh-CN"/>
        </w:rPr>
        <w:t xml:space="preserve">3 (trīs) </w:t>
      </w:r>
      <w:r w:rsidR="0069489A" w:rsidRPr="0069489A">
        <w:rPr>
          <w:rFonts w:eastAsia="Calibri"/>
          <w:bCs/>
          <w:sz w:val="22"/>
          <w:szCs w:val="22"/>
          <w:lang w:eastAsia="zh-CN"/>
        </w:rPr>
        <w:t>kalendārās nedēļas</w:t>
      </w:r>
      <w:bookmarkEnd w:id="13"/>
      <w:r w:rsidRPr="0069489A">
        <w:rPr>
          <w:sz w:val="22"/>
          <w:szCs w:val="22"/>
        </w:rPr>
        <w:t>;</w:t>
      </w:r>
    </w:p>
    <w:p w14:paraId="4BF870B6" w14:textId="30436DA9" w:rsidR="00996BB9" w:rsidRPr="00606BFB" w:rsidRDefault="00996BB9" w:rsidP="003E5203">
      <w:pPr>
        <w:numPr>
          <w:ilvl w:val="2"/>
          <w:numId w:val="2"/>
        </w:numPr>
        <w:tabs>
          <w:tab w:val="left" w:pos="1276"/>
        </w:tabs>
        <w:suppressAutoHyphens/>
        <w:autoSpaceDE w:val="0"/>
        <w:spacing w:line="220" w:lineRule="exact"/>
        <w:ind w:left="709" w:right="312" w:hanging="142"/>
        <w:jc w:val="both"/>
        <w:rPr>
          <w:sz w:val="22"/>
          <w:szCs w:val="22"/>
        </w:rPr>
      </w:pPr>
      <w:r w:rsidRPr="00606BFB">
        <w:rPr>
          <w:b/>
          <w:sz w:val="22"/>
          <w:szCs w:val="22"/>
        </w:rPr>
        <w:t>2.daļa</w:t>
      </w:r>
      <w:r w:rsidRPr="00606BFB">
        <w:rPr>
          <w:sz w:val="22"/>
          <w:szCs w:val="22"/>
        </w:rPr>
        <w:t xml:space="preserve"> – “</w:t>
      </w:r>
      <w:r w:rsidR="0069489A" w:rsidRPr="0069489A">
        <w:rPr>
          <w:rFonts w:eastAsia="Calibri"/>
          <w:bCs/>
          <w:sz w:val="22"/>
          <w:szCs w:val="22"/>
        </w:rPr>
        <w:t xml:space="preserve">Aukstā ūdens tīklu nomaiņa daudzdzīvokļu dzīvojamās mājas </w:t>
      </w:r>
      <w:r w:rsidR="0069489A" w:rsidRPr="0069489A">
        <w:rPr>
          <w:rFonts w:eastAsia="Calibri"/>
          <w:b/>
          <w:sz w:val="22"/>
          <w:szCs w:val="22"/>
        </w:rPr>
        <w:t>Rīgas ielā 231</w:t>
      </w:r>
      <w:r w:rsidR="0069489A" w:rsidRPr="0069489A">
        <w:rPr>
          <w:rFonts w:eastAsia="Calibri"/>
          <w:bCs/>
          <w:sz w:val="22"/>
          <w:szCs w:val="22"/>
        </w:rPr>
        <w:t>, Jēkabpilī, Jēkabpils novadā, pagraba telpās</w:t>
      </w:r>
      <w:r w:rsidR="0069489A" w:rsidRPr="0069489A">
        <w:rPr>
          <w:rFonts w:eastAsia="Calibri"/>
          <w:bCs/>
          <w:sz w:val="22"/>
          <w:szCs w:val="22"/>
          <w:lang w:eastAsia="zh-CN"/>
        </w:rPr>
        <w:t xml:space="preserve">” -  </w:t>
      </w:r>
      <w:r w:rsidR="0069489A" w:rsidRPr="0069489A">
        <w:rPr>
          <w:rFonts w:eastAsia="Calibri"/>
          <w:b/>
          <w:bCs/>
          <w:color w:val="000000"/>
          <w:sz w:val="22"/>
          <w:szCs w:val="22"/>
          <w:lang w:eastAsia="zh-CN"/>
        </w:rPr>
        <w:t>6 (sešas)</w:t>
      </w:r>
      <w:r w:rsidR="0069489A" w:rsidRPr="0069489A">
        <w:rPr>
          <w:rFonts w:eastAsia="Calibri"/>
          <w:bCs/>
          <w:sz w:val="22"/>
          <w:szCs w:val="22"/>
          <w:lang w:eastAsia="zh-CN"/>
        </w:rPr>
        <w:t xml:space="preserve"> kalendārās nedēļas</w:t>
      </w:r>
      <w:r w:rsidR="0069489A">
        <w:rPr>
          <w:rFonts w:eastAsia="Calibri"/>
          <w:bCs/>
          <w:sz w:val="22"/>
          <w:szCs w:val="22"/>
          <w:lang w:eastAsia="zh-CN"/>
        </w:rPr>
        <w:t>.</w:t>
      </w:r>
    </w:p>
    <w:p w14:paraId="04D1DCBF" w14:textId="60D8AD16" w:rsidR="00996BB9" w:rsidRDefault="00996BB9" w:rsidP="003E5203">
      <w:pPr>
        <w:tabs>
          <w:tab w:val="left" w:pos="1276"/>
        </w:tabs>
        <w:suppressAutoHyphens/>
        <w:autoSpaceDE w:val="0"/>
        <w:spacing w:line="220" w:lineRule="exact"/>
        <w:ind w:left="567" w:right="312"/>
        <w:jc w:val="both"/>
      </w:pPr>
      <w:r w:rsidRPr="007936DD">
        <w:rPr>
          <w:b/>
          <w:bCs/>
          <w:sz w:val="22"/>
          <w:szCs w:val="22"/>
          <w:lang w:eastAsia="zh-CN"/>
        </w:rPr>
        <w:t xml:space="preserve">Darba izpildes termiņš visām iepirkuma daļām tiek noteikts ne ilgāk kā līdz 2023.gada </w:t>
      </w:r>
      <w:r w:rsidR="0069489A">
        <w:rPr>
          <w:b/>
          <w:bCs/>
          <w:sz w:val="22"/>
          <w:szCs w:val="22"/>
          <w:lang w:eastAsia="zh-CN"/>
        </w:rPr>
        <w:t>15</w:t>
      </w:r>
      <w:r w:rsidRPr="007936DD">
        <w:rPr>
          <w:b/>
          <w:bCs/>
          <w:sz w:val="22"/>
          <w:szCs w:val="22"/>
          <w:lang w:eastAsia="zh-CN"/>
        </w:rPr>
        <w:t>.</w:t>
      </w:r>
      <w:r w:rsidR="0069489A">
        <w:rPr>
          <w:b/>
          <w:bCs/>
          <w:sz w:val="22"/>
          <w:szCs w:val="22"/>
          <w:lang w:eastAsia="zh-CN"/>
        </w:rPr>
        <w:t>decembrim</w:t>
      </w:r>
      <w:r w:rsidRPr="007936DD">
        <w:rPr>
          <w:b/>
          <w:bCs/>
          <w:sz w:val="22"/>
          <w:szCs w:val="22"/>
          <w:lang w:eastAsia="zh-CN"/>
        </w:rPr>
        <w:t xml:space="preserve"> (ieskaitot). Puses Objekta nodošanas un pieņemšanas aktu pirms būvdarbu uzsākšanas par iepirkuma</w:t>
      </w:r>
      <w:r w:rsidRPr="00996BB9">
        <w:rPr>
          <w:b/>
          <w:bCs/>
          <w:sz w:val="22"/>
          <w:szCs w:val="22"/>
          <w:lang w:eastAsia="zh-CN"/>
        </w:rPr>
        <w:t xml:space="preserve"> katru daļu paraksta vienas darba dienas laikā pēc Iepirkuma līgumā norādītās Pasūtītāja kontaktpersonas pieprasījuma</w:t>
      </w:r>
      <w:r>
        <w:rPr>
          <w:b/>
          <w:bCs/>
          <w:sz w:val="22"/>
          <w:szCs w:val="22"/>
          <w:lang w:eastAsia="zh-CN"/>
        </w:rPr>
        <w:t>.</w:t>
      </w:r>
    </w:p>
    <w:p w14:paraId="5F7824DA" w14:textId="55F4E3BD" w:rsidR="00BA4A62" w:rsidRDefault="00BA4A62" w:rsidP="003E5203">
      <w:pPr>
        <w:numPr>
          <w:ilvl w:val="1"/>
          <w:numId w:val="2"/>
        </w:numPr>
        <w:autoSpaceDE w:val="0"/>
        <w:autoSpaceDN w:val="0"/>
        <w:adjustRightInd w:val="0"/>
        <w:spacing w:line="220" w:lineRule="exact"/>
        <w:ind w:left="568" w:right="312" w:hangingChars="257" w:hanging="568"/>
        <w:jc w:val="both"/>
        <w:rPr>
          <w:bCs/>
          <w:sz w:val="22"/>
          <w:szCs w:val="22"/>
        </w:rPr>
      </w:pPr>
      <w:r w:rsidRPr="00713305">
        <w:rPr>
          <w:b/>
          <w:sz w:val="22"/>
          <w:szCs w:val="22"/>
        </w:rPr>
        <w:t xml:space="preserve">Plānotā līguma summa: līdz </w:t>
      </w:r>
      <w:bookmarkStart w:id="14" w:name="_Hlk126137028"/>
      <w:r w:rsidR="0069489A" w:rsidRPr="0069489A">
        <w:rPr>
          <w:b/>
          <w:bCs/>
          <w:sz w:val="22"/>
          <w:szCs w:val="22"/>
        </w:rPr>
        <w:t>12 426,00 (</w:t>
      </w:r>
      <w:r w:rsidR="0069489A" w:rsidRPr="0069489A">
        <w:rPr>
          <w:sz w:val="22"/>
          <w:szCs w:val="22"/>
        </w:rPr>
        <w:t xml:space="preserve">divpadsmit tūkstoši četri simti divdesmit seši </w:t>
      </w:r>
      <w:proofErr w:type="spellStart"/>
      <w:r w:rsidR="0069489A" w:rsidRPr="0069489A">
        <w:rPr>
          <w:i/>
          <w:iCs/>
          <w:sz w:val="22"/>
          <w:szCs w:val="22"/>
        </w:rPr>
        <w:t>euro</w:t>
      </w:r>
      <w:proofErr w:type="spellEnd"/>
      <w:r w:rsidR="0069489A" w:rsidRPr="0069489A">
        <w:rPr>
          <w:sz w:val="22"/>
          <w:szCs w:val="22"/>
        </w:rPr>
        <w:t>, 00 centi</w:t>
      </w:r>
      <w:bookmarkEnd w:id="14"/>
      <w:r w:rsidR="00606BFB" w:rsidRPr="0069489A">
        <w:rPr>
          <w:sz w:val="22"/>
          <w:szCs w:val="22"/>
        </w:rPr>
        <w:t>)</w:t>
      </w:r>
      <w:r w:rsidRPr="00713305">
        <w:rPr>
          <w:bCs/>
          <w:i/>
          <w:sz w:val="22"/>
          <w:szCs w:val="22"/>
        </w:rPr>
        <w:t xml:space="preserve"> </w:t>
      </w:r>
      <w:r w:rsidRPr="00713305">
        <w:rPr>
          <w:bCs/>
          <w:sz w:val="22"/>
          <w:szCs w:val="22"/>
        </w:rPr>
        <w:t>bez PVN</w:t>
      </w:r>
      <w:r w:rsidR="005B3AFD" w:rsidRPr="00713305">
        <w:rPr>
          <w:bCs/>
          <w:sz w:val="22"/>
          <w:szCs w:val="22"/>
        </w:rPr>
        <w:t>.</w:t>
      </w:r>
      <w:r w:rsidR="005A6E0B">
        <w:rPr>
          <w:bCs/>
          <w:sz w:val="22"/>
          <w:szCs w:val="22"/>
        </w:rPr>
        <w:t>, t.sk.:</w:t>
      </w:r>
    </w:p>
    <w:p w14:paraId="57E493E1" w14:textId="67D519F6" w:rsidR="00696DA0" w:rsidRPr="005A6E0B" w:rsidRDefault="00696DA0" w:rsidP="003E5203">
      <w:pPr>
        <w:pStyle w:val="ListParagraph"/>
        <w:numPr>
          <w:ilvl w:val="0"/>
          <w:numId w:val="22"/>
        </w:numPr>
        <w:autoSpaceDE w:val="0"/>
        <w:autoSpaceDN w:val="0"/>
        <w:adjustRightInd w:val="0"/>
        <w:spacing w:line="220" w:lineRule="exact"/>
        <w:ind w:right="312"/>
        <w:jc w:val="both"/>
        <w:rPr>
          <w:bCs/>
          <w:sz w:val="22"/>
        </w:rPr>
      </w:pPr>
      <w:r w:rsidRPr="005A6E0B">
        <w:rPr>
          <w:b/>
          <w:sz w:val="22"/>
        </w:rPr>
        <w:t xml:space="preserve">1.daļa – </w:t>
      </w:r>
      <w:r w:rsidRPr="005A6E0B">
        <w:rPr>
          <w:bCs/>
          <w:sz w:val="22"/>
          <w:lang w:val="lv-LV"/>
        </w:rPr>
        <w:t>„</w:t>
      </w:r>
      <w:r w:rsidR="0069489A" w:rsidRPr="0069489A">
        <w:rPr>
          <w:rFonts w:eastAsia="Calibri"/>
          <w:bCs/>
          <w:sz w:val="22"/>
          <w:lang w:val="lv-LV"/>
        </w:rPr>
        <w:t xml:space="preserve">Aukstā ūdens tīklu nomaiņa daudzdzīvokļu dzīvojamās mājas </w:t>
      </w:r>
      <w:r w:rsidR="0069489A" w:rsidRPr="0069489A">
        <w:rPr>
          <w:rFonts w:eastAsia="Calibri"/>
          <w:b/>
          <w:sz w:val="22"/>
          <w:lang w:val="lv-LV"/>
        </w:rPr>
        <w:t>Bebru ielā 30</w:t>
      </w:r>
      <w:r w:rsidR="0069489A" w:rsidRPr="0069489A">
        <w:rPr>
          <w:rFonts w:eastAsia="Calibri"/>
          <w:bCs/>
          <w:sz w:val="22"/>
          <w:lang w:val="lv-LV"/>
        </w:rPr>
        <w:t>, Jēkabpilī, Jēkabpils novadā, pagraba telpās</w:t>
      </w:r>
      <w:r w:rsidR="0069489A" w:rsidRPr="0069489A">
        <w:rPr>
          <w:rFonts w:eastAsia="Calibri"/>
          <w:sz w:val="22"/>
          <w:lang w:val="lv-LV"/>
        </w:rPr>
        <w:t>” – līdz 3687,00</w:t>
      </w:r>
      <w:r w:rsidR="0069489A" w:rsidRPr="0069489A">
        <w:rPr>
          <w:rFonts w:eastAsia="Calibri"/>
          <w:bCs/>
          <w:sz w:val="22"/>
          <w:lang w:val="lv-LV"/>
        </w:rPr>
        <w:t xml:space="preserve"> </w:t>
      </w:r>
      <w:proofErr w:type="spellStart"/>
      <w:r w:rsidR="0069489A" w:rsidRPr="0069489A">
        <w:rPr>
          <w:rFonts w:eastAsia="Calibri"/>
          <w:i/>
          <w:sz w:val="22"/>
          <w:lang w:val="lv-LV"/>
        </w:rPr>
        <w:t>euro</w:t>
      </w:r>
      <w:proofErr w:type="spellEnd"/>
      <w:r w:rsidR="0069489A" w:rsidRPr="0069489A">
        <w:rPr>
          <w:rFonts w:eastAsia="Calibri"/>
          <w:bCs/>
          <w:sz w:val="22"/>
          <w:lang w:val="lv-LV"/>
        </w:rPr>
        <w:t xml:space="preserve"> (trīs tūkstoši seši simti astoņdesmit septiņi </w:t>
      </w:r>
      <w:proofErr w:type="spellStart"/>
      <w:r w:rsidR="0069489A" w:rsidRPr="0069489A">
        <w:rPr>
          <w:rFonts w:eastAsia="Calibri"/>
          <w:bCs/>
          <w:i/>
          <w:sz w:val="22"/>
          <w:lang w:val="lv-LV"/>
        </w:rPr>
        <w:t>euro</w:t>
      </w:r>
      <w:proofErr w:type="spellEnd"/>
      <w:r w:rsidR="0069489A" w:rsidRPr="0069489A">
        <w:rPr>
          <w:rFonts w:eastAsia="Calibri"/>
          <w:bCs/>
          <w:sz w:val="22"/>
          <w:lang w:val="lv-LV"/>
        </w:rPr>
        <w:t>, 00 centi) bez PVN</w:t>
      </w:r>
      <w:r>
        <w:rPr>
          <w:bCs/>
          <w:sz w:val="22"/>
          <w:lang w:val="lv-LV"/>
        </w:rPr>
        <w:t>;</w:t>
      </w:r>
    </w:p>
    <w:p w14:paraId="770A0310" w14:textId="4D454B6D" w:rsidR="00696DA0" w:rsidRPr="005A6E0B" w:rsidRDefault="00696DA0" w:rsidP="003E5203">
      <w:pPr>
        <w:pStyle w:val="ListParagraph"/>
        <w:numPr>
          <w:ilvl w:val="0"/>
          <w:numId w:val="22"/>
        </w:numPr>
        <w:autoSpaceDE w:val="0"/>
        <w:autoSpaceDN w:val="0"/>
        <w:adjustRightInd w:val="0"/>
        <w:spacing w:line="220" w:lineRule="exact"/>
        <w:ind w:right="312"/>
        <w:jc w:val="both"/>
        <w:rPr>
          <w:bCs/>
          <w:sz w:val="22"/>
        </w:rPr>
      </w:pPr>
      <w:r w:rsidRPr="005A6E0B">
        <w:rPr>
          <w:b/>
          <w:sz w:val="22"/>
        </w:rPr>
        <w:t>2</w:t>
      </w:r>
      <w:r>
        <w:rPr>
          <w:b/>
          <w:sz w:val="22"/>
          <w:lang w:val="lv-LV"/>
        </w:rPr>
        <w:t xml:space="preserve">.daļa – </w:t>
      </w:r>
      <w:r w:rsidRPr="001A1228">
        <w:rPr>
          <w:sz w:val="22"/>
        </w:rPr>
        <w:t>„</w:t>
      </w:r>
      <w:r w:rsidR="0069489A" w:rsidRPr="0069489A">
        <w:rPr>
          <w:rFonts w:eastAsia="Calibri"/>
          <w:bCs/>
          <w:sz w:val="22"/>
          <w:lang w:val="lv-LV"/>
        </w:rPr>
        <w:t xml:space="preserve">Aukstā ūdens tīklu nomaiņa daudzdzīvokļu dzīvojamās mājas </w:t>
      </w:r>
      <w:r w:rsidR="0069489A" w:rsidRPr="0069489A">
        <w:rPr>
          <w:rFonts w:eastAsia="Calibri"/>
          <w:b/>
          <w:bCs/>
          <w:sz w:val="22"/>
          <w:lang w:val="lv-LV"/>
        </w:rPr>
        <w:t>Rīgas ielā 231</w:t>
      </w:r>
      <w:r w:rsidR="0069489A" w:rsidRPr="0069489A">
        <w:rPr>
          <w:rFonts w:eastAsia="Calibri"/>
          <w:bCs/>
          <w:sz w:val="22"/>
          <w:lang w:val="lv-LV"/>
        </w:rPr>
        <w:t xml:space="preserve">, Jēkabpilī, Jēkabpils novadā, pagraba telpās” – līdz 8739,00 </w:t>
      </w:r>
      <w:proofErr w:type="spellStart"/>
      <w:r w:rsidR="0069489A" w:rsidRPr="0069489A">
        <w:rPr>
          <w:rFonts w:eastAsia="Calibri"/>
          <w:bCs/>
          <w:i/>
          <w:sz w:val="22"/>
          <w:lang w:val="lv-LV"/>
        </w:rPr>
        <w:t>euro</w:t>
      </w:r>
      <w:proofErr w:type="spellEnd"/>
      <w:r w:rsidR="0069489A" w:rsidRPr="0069489A">
        <w:rPr>
          <w:rFonts w:eastAsia="Calibri"/>
          <w:bCs/>
          <w:sz w:val="22"/>
          <w:lang w:val="lv-LV"/>
        </w:rPr>
        <w:t xml:space="preserve"> (astoņi tūkstoši septiņi simti trīsdesmit deviņi </w:t>
      </w:r>
      <w:proofErr w:type="spellStart"/>
      <w:r w:rsidR="0069489A" w:rsidRPr="0069489A">
        <w:rPr>
          <w:rFonts w:eastAsia="Calibri"/>
          <w:bCs/>
          <w:i/>
          <w:sz w:val="22"/>
          <w:lang w:val="lv-LV"/>
        </w:rPr>
        <w:t>euro</w:t>
      </w:r>
      <w:proofErr w:type="spellEnd"/>
      <w:r w:rsidR="0069489A" w:rsidRPr="0069489A">
        <w:rPr>
          <w:rFonts w:eastAsia="Calibri"/>
          <w:bCs/>
          <w:sz w:val="22"/>
          <w:lang w:val="lv-LV"/>
        </w:rPr>
        <w:t>, 00 centi) bez PVN</w:t>
      </w:r>
      <w:r w:rsidR="0069489A">
        <w:rPr>
          <w:rFonts w:eastAsia="Calibri"/>
          <w:bCs/>
          <w:sz w:val="22"/>
          <w:lang w:val="lv-LV"/>
        </w:rPr>
        <w:t>.</w:t>
      </w:r>
    </w:p>
    <w:p w14:paraId="1F2AB0CA" w14:textId="57F57540" w:rsidR="003A102F" w:rsidRPr="00713305" w:rsidRDefault="003A102F" w:rsidP="003E5203">
      <w:pPr>
        <w:numPr>
          <w:ilvl w:val="1"/>
          <w:numId w:val="2"/>
        </w:numPr>
        <w:autoSpaceDE w:val="0"/>
        <w:autoSpaceDN w:val="0"/>
        <w:adjustRightInd w:val="0"/>
        <w:spacing w:line="220" w:lineRule="exact"/>
        <w:ind w:left="565" w:right="312" w:hangingChars="257" w:hanging="565"/>
        <w:jc w:val="both"/>
        <w:rPr>
          <w:bCs/>
          <w:sz w:val="22"/>
          <w:szCs w:val="22"/>
        </w:rPr>
      </w:pPr>
      <w:r w:rsidRPr="00713305">
        <w:rPr>
          <w:sz w:val="22"/>
          <w:szCs w:val="22"/>
          <w:lang w:eastAsia="ar-SA"/>
        </w:rPr>
        <w:t xml:space="preserve">Paziņojot par </w:t>
      </w:r>
      <w:r w:rsidR="00953AB1">
        <w:rPr>
          <w:sz w:val="22"/>
          <w:szCs w:val="22"/>
          <w:lang w:eastAsia="ar-SA"/>
        </w:rPr>
        <w:t>cenu aptaujas</w:t>
      </w:r>
      <w:r w:rsidRPr="00713305">
        <w:rPr>
          <w:sz w:val="22"/>
          <w:szCs w:val="22"/>
          <w:lang w:eastAsia="ar-SA"/>
        </w:rPr>
        <w:t xml:space="preserve"> līguma slēgšanu un informējot pretendentus, pasūtītājs nav tiesīgs atklāt informāciju, kuru tam kā komercnoslēpumu vai konfidenciālu informāciju nodevuši citi pretendenti. </w:t>
      </w:r>
      <w:r w:rsidRPr="00713305">
        <w:rPr>
          <w:b/>
          <w:sz w:val="22"/>
          <w:szCs w:val="22"/>
          <w:lang w:eastAsia="ar-SA"/>
        </w:rPr>
        <w:t>Ja attiecībā uz cenu aptaujas priekšmetu vai kādu no cenu aptaujas priekšmeta daļām ir nepieciešams ievērot komercnoslēpumu, pretendents to norāda savā piedāvājumā</w:t>
      </w:r>
      <w:r w:rsidRPr="00713305">
        <w:rPr>
          <w:sz w:val="22"/>
          <w:szCs w:val="22"/>
          <w:lang w:eastAsia="ar-SA"/>
        </w:rPr>
        <w:t>.</w:t>
      </w:r>
    </w:p>
    <w:p w14:paraId="43CCF6F2" w14:textId="77777777" w:rsidR="008478B2" w:rsidRPr="00713305" w:rsidRDefault="008478B2" w:rsidP="003E5203">
      <w:pPr>
        <w:numPr>
          <w:ilvl w:val="1"/>
          <w:numId w:val="2"/>
        </w:numPr>
        <w:autoSpaceDE w:val="0"/>
        <w:autoSpaceDN w:val="0"/>
        <w:adjustRightInd w:val="0"/>
        <w:spacing w:line="220" w:lineRule="exact"/>
        <w:ind w:left="568" w:right="312" w:hangingChars="257" w:hanging="568"/>
        <w:jc w:val="both"/>
        <w:rPr>
          <w:bCs/>
          <w:sz w:val="22"/>
          <w:szCs w:val="22"/>
        </w:rPr>
      </w:pPr>
      <w:r w:rsidRPr="00713305">
        <w:rPr>
          <w:b/>
          <w:sz w:val="22"/>
          <w:szCs w:val="22"/>
        </w:rPr>
        <w:t>Piedāvājuma iesniegšana un noformēšana</w:t>
      </w:r>
    </w:p>
    <w:p w14:paraId="292A7948" w14:textId="65C1615F" w:rsidR="0095715B" w:rsidRPr="00713305" w:rsidRDefault="008478B2" w:rsidP="00466A87">
      <w:pPr>
        <w:pStyle w:val="ListParagraph"/>
        <w:numPr>
          <w:ilvl w:val="2"/>
          <w:numId w:val="2"/>
        </w:numPr>
        <w:spacing w:line="220" w:lineRule="exact"/>
        <w:ind w:left="567" w:right="312" w:hanging="567"/>
        <w:jc w:val="both"/>
        <w:rPr>
          <w:sz w:val="22"/>
        </w:rPr>
      </w:pPr>
      <w:r w:rsidRPr="00713305">
        <w:rPr>
          <w:sz w:val="22"/>
        </w:rPr>
        <w:t xml:space="preserve">Piedāvājumus var iesniegt </w:t>
      </w:r>
      <w:r w:rsidRPr="00713305">
        <w:rPr>
          <w:bCs/>
          <w:sz w:val="22"/>
        </w:rPr>
        <w:t xml:space="preserve">SIA JK Namu pārvalde, Andreja Pormaļa ielā 39, Jēkabpilī, </w:t>
      </w:r>
      <w:r w:rsidR="000831D9" w:rsidRPr="00713305">
        <w:rPr>
          <w:bCs/>
          <w:sz w:val="22"/>
          <w:lang w:val="lv-LV"/>
        </w:rPr>
        <w:t xml:space="preserve">Jēkabpils novadā, </w:t>
      </w:r>
      <w:r w:rsidRPr="00713305">
        <w:rPr>
          <w:bCs/>
          <w:sz w:val="22"/>
        </w:rPr>
        <w:t xml:space="preserve">LV-5201, 2.stāvā, </w:t>
      </w:r>
      <w:r w:rsidR="00611EF4" w:rsidRPr="00713305">
        <w:rPr>
          <w:bCs/>
          <w:sz w:val="22"/>
        </w:rPr>
        <w:t>referentei</w:t>
      </w:r>
      <w:r w:rsidRPr="00713305">
        <w:rPr>
          <w:sz w:val="22"/>
        </w:rPr>
        <w:t xml:space="preserve"> darba dien</w:t>
      </w:r>
      <w:r w:rsidRPr="00713305">
        <w:rPr>
          <w:rFonts w:eastAsia="TimesNewRoman"/>
          <w:sz w:val="22"/>
        </w:rPr>
        <w:t>ā</w:t>
      </w:r>
      <w:r w:rsidRPr="00713305">
        <w:rPr>
          <w:sz w:val="22"/>
        </w:rPr>
        <w:t xml:space="preserve">s no plkst.8.30 – 11.30 un 13.00 - 16.00, iesniedzot tos līdz </w:t>
      </w:r>
      <w:r w:rsidR="00696DA0" w:rsidRPr="00696DA0">
        <w:rPr>
          <w:b/>
          <w:sz w:val="22"/>
          <w:szCs w:val="24"/>
          <w:lang w:val="lv-LV"/>
        </w:rPr>
        <w:t xml:space="preserve">2023.gada </w:t>
      </w:r>
      <w:r w:rsidR="007936DD" w:rsidRPr="00E4344E">
        <w:rPr>
          <w:b/>
          <w:sz w:val="22"/>
          <w:szCs w:val="24"/>
          <w:lang w:val="lv-LV"/>
        </w:rPr>
        <w:t>1</w:t>
      </w:r>
      <w:r w:rsidR="008F0B1D" w:rsidRPr="00E4344E">
        <w:rPr>
          <w:b/>
          <w:sz w:val="22"/>
          <w:szCs w:val="24"/>
          <w:lang w:val="lv-LV"/>
        </w:rPr>
        <w:t>0</w:t>
      </w:r>
      <w:r w:rsidR="007936DD" w:rsidRPr="00E4344E">
        <w:rPr>
          <w:b/>
          <w:sz w:val="22"/>
          <w:szCs w:val="24"/>
          <w:lang w:val="lv-LV"/>
        </w:rPr>
        <w:t>.marta</w:t>
      </w:r>
      <w:r w:rsidR="00696DA0" w:rsidRPr="00696DA0">
        <w:rPr>
          <w:b/>
          <w:sz w:val="22"/>
          <w:szCs w:val="24"/>
          <w:lang w:val="lv-LV"/>
        </w:rPr>
        <w:t xml:space="preserve"> </w:t>
      </w:r>
      <w:r w:rsidRPr="00713305">
        <w:rPr>
          <w:b/>
          <w:sz w:val="22"/>
        </w:rPr>
        <w:t>plkst.</w:t>
      </w:r>
      <w:r w:rsidR="00387ABC" w:rsidRPr="00713305">
        <w:rPr>
          <w:b/>
          <w:sz w:val="22"/>
        </w:rPr>
        <w:t>10</w:t>
      </w:r>
      <w:r w:rsidRPr="00713305">
        <w:rPr>
          <w:b/>
          <w:sz w:val="22"/>
        </w:rPr>
        <w:t>.00</w:t>
      </w:r>
      <w:r w:rsidRPr="00713305">
        <w:rPr>
          <w:sz w:val="22"/>
        </w:rPr>
        <w:t xml:space="preserve"> personīgi, atsūtot ar kurjeru vai ar ierakstītu vēstuli pa pastu. Piedāvājumam jābūt nogādātam šajā punktā norādītajā adresē līdz iepriekšminētajam termiņam.</w:t>
      </w:r>
    </w:p>
    <w:p w14:paraId="5D7B910D" w14:textId="77777777" w:rsidR="008478B2" w:rsidRPr="00713305" w:rsidRDefault="008478B2" w:rsidP="00466A87">
      <w:pPr>
        <w:pStyle w:val="ListParagraph"/>
        <w:numPr>
          <w:ilvl w:val="2"/>
          <w:numId w:val="2"/>
        </w:numPr>
        <w:spacing w:line="220" w:lineRule="exact"/>
        <w:ind w:left="567" w:right="312" w:hanging="567"/>
        <w:jc w:val="both"/>
        <w:rPr>
          <w:sz w:val="22"/>
        </w:rPr>
      </w:pPr>
      <w:r w:rsidRPr="00713305">
        <w:rPr>
          <w:spacing w:val="-3"/>
          <w:sz w:val="22"/>
        </w:rPr>
        <w:t xml:space="preserve">Piedāvājumi, kas nav iesniegti noteiktajā kārtībā, nav noformēti tā, lai </w:t>
      </w:r>
      <w:r w:rsidRPr="00713305">
        <w:rPr>
          <w:spacing w:val="-9"/>
          <w:sz w:val="22"/>
        </w:rPr>
        <w:t xml:space="preserve">piedāvājumā iekļautā informācija nebūtu pieejama līdz piedāvājumu iesniegšanas termiņa </w:t>
      </w:r>
      <w:r w:rsidRPr="00713305">
        <w:rPr>
          <w:spacing w:val="-6"/>
          <w:sz w:val="22"/>
        </w:rPr>
        <w:t xml:space="preserve">beigām, vai kas saņemti pēc norādītā iesniegšanas termiņa, netiek izskatīti un </w:t>
      </w:r>
      <w:r w:rsidRPr="00713305">
        <w:rPr>
          <w:sz w:val="22"/>
        </w:rPr>
        <w:t>tiek atdoti atpakaļ iesniedzējam.</w:t>
      </w:r>
    </w:p>
    <w:p w14:paraId="68788E04" w14:textId="6B8D07EB" w:rsidR="008478B2" w:rsidRPr="00D15C09" w:rsidRDefault="008478B2" w:rsidP="00466A87">
      <w:pPr>
        <w:pStyle w:val="ListParagraph"/>
        <w:numPr>
          <w:ilvl w:val="2"/>
          <w:numId w:val="2"/>
        </w:numPr>
        <w:spacing w:line="220" w:lineRule="exact"/>
        <w:ind w:left="567" w:right="312" w:hanging="567"/>
        <w:jc w:val="both"/>
        <w:rPr>
          <w:sz w:val="22"/>
        </w:rPr>
      </w:pPr>
      <w:r w:rsidRPr="00713305">
        <w:rPr>
          <w:spacing w:val="-4"/>
          <w:sz w:val="22"/>
        </w:rPr>
        <w:t xml:space="preserve">Pretendents var atsaukt vai mainīt savu piedāvājumu līdz piedāvājumu </w:t>
      </w:r>
      <w:r w:rsidRPr="00713305">
        <w:rPr>
          <w:spacing w:val="-8"/>
          <w:sz w:val="22"/>
        </w:rPr>
        <w:t xml:space="preserve">iesniegšanas termiņa beigām, ierodoties personīgi piedāvājumu uzglabāšanas </w:t>
      </w:r>
      <w:r w:rsidRPr="00713305">
        <w:rPr>
          <w:sz w:val="22"/>
        </w:rPr>
        <w:t xml:space="preserve">vietā </w:t>
      </w:r>
      <w:r w:rsidRPr="00713305">
        <w:rPr>
          <w:bCs/>
          <w:sz w:val="22"/>
        </w:rPr>
        <w:t xml:space="preserve">SIA JK Namu pārvalde, Andreja Pormaļa ielā 39, Jēkabpilī, </w:t>
      </w:r>
      <w:r w:rsidR="000831D9" w:rsidRPr="00713305">
        <w:rPr>
          <w:bCs/>
          <w:sz w:val="22"/>
          <w:lang w:val="lv-LV"/>
        </w:rPr>
        <w:t xml:space="preserve">Jēkabpils novadā, </w:t>
      </w:r>
      <w:r w:rsidRPr="00713305">
        <w:rPr>
          <w:bCs/>
          <w:sz w:val="22"/>
        </w:rPr>
        <w:t>LV-5201, 2</w:t>
      </w:r>
      <w:r w:rsidRPr="00D15C09">
        <w:rPr>
          <w:bCs/>
          <w:sz w:val="22"/>
        </w:rPr>
        <w:t xml:space="preserve">.stāvā, pie </w:t>
      </w:r>
      <w:r w:rsidR="00FF44A2">
        <w:rPr>
          <w:bCs/>
          <w:sz w:val="22"/>
          <w:lang w:val="lv-LV"/>
        </w:rPr>
        <w:t>referentes</w:t>
      </w:r>
      <w:r w:rsidRPr="00D15C09">
        <w:rPr>
          <w:bCs/>
          <w:sz w:val="22"/>
        </w:rPr>
        <w:t xml:space="preserve">. </w:t>
      </w:r>
      <w:r w:rsidRPr="00D15C09">
        <w:rPr>
          <w:spacing w:val="-8"/>
          <w:sz w:val="22"/>
        </w:rPr>
        <w:t xml:space="preserve">Piedāvājuma atsaukšanai ir bezierunu raksturs un tā izslēdz pretendentu no tālākas līdzdalības cenu aptaujā. Piedāvājuma mainīšanas gadījumā par piedāvājuma iesniegšanas laiku tiks uzskatīts pēdējā piedāvājuma </w:t>
      </w:r>
      <w:r w:rsidRPr="00D15C09">
        <w:rPr>
          <w:sz w:val="22"/>
        </w:rPr>
        <w:t>iesniegšanas brīdis.</w:t>
      </w:r>
    </w:p>
    <w:p w14:paraId="73ED17AD" w14:textId="77777777" w:rsidR="008478B2" w:rsidRPr="00D15C09" w:rsidRDefault="008478B2" w:rsidP="00466A87">
      <w:pPr>
        <w:pStyle w:val="ListParagraph"/>
        <w:numPr>
          <w:ilvl w:val="2"/>
          <w:numId w:val="2"/>
        </w:numPr>
        <w:spacing w:line="220" w:lineRule="exact"/>
        <w:ind w:left="567" w:right="312" w:hanging="567"/>
        <w:jc w:val="both"/>
        <w:rPr>
          <w:sz w:val="22"/>
        </w:rPr>
      </w:pPr>
      <w:r w:rsidRPr="00D15C09">
        <w:rPr>
          <w:sz w:val="22"/>
        </w:rPr>
        <w:t>Cenu aptaujas Nolikumu un tā pielikumus ieinteresētie pretendenti var apskatīt un lejupielādēt elektroniskā formā SIA JK Namu pārvalde interneta mājas lapā www.jknp.lv, sadaļā “Iepirkumi”, “Cenu aptauja</w:t>
      </w:r>
      <w:r w:rsidR="00FF44A2">
        <w:rPr>
          <w:sz w:val="22"/>
          <w:lang w:val="lv-LV"/>
        </w:rPr>
        <w:t>s</w:t>
      </w:r>
      <w:r w:rsidRPr="00D15C09">
        <w:rPr>
          <w:sz w:val="22"/>
        </w:rPr>
        <w:t>”.</w:t>
      </w:r>
    </w:p>
    <w:p w14:paraId="69B23B16" w14:textId="77777777" w:rsidR="008478B2" w:rsidRPr="00D15C09" w:rsidRDefault="008478B2" w:rsidP="00466A87">
      <w:pPr>
        <w:pStyle w:val="ListParagraph"/>
        <w:numPr>
          <w:ilvl w:val="2"/>
          <w:numId w:val="2"/>
        </w:numPr>
        <w:spacing w:line="220" w:lineRule="exact"/>
        <w:ind w:left="567" w:right="312" w:hanging="567"/>
        <w:jc w:val="both"/>
        <w:rPr>
          <w:sz w:val="22"/>
        </w:rPr>
      </w:pPr>
      <w:r w:rsidRPr="00D15C09">
        <w:rPr>
          <w:spacing w:val="-1"/>
          <w:sz w:val="22"/>
        </w:rPr>
        <w:t xml:space="preserve">Piedāvājums iesniedzams aizlīmētā aploksnē, uz kuras </w:t>
      </w:r>
      <w:r w:rsidRPr="00D15C09">
        <w:rPr>
          <w:sz w:val="22"/>
        </w:rPr>
        <w:t>jānorāda:</w:t>
      </w:r>
    </w:p>
    <w:p w14:paraId="7591A2EA" w14:textId="74234B36" w:rsidR="008478B2" w:rsidRPr="00713305" w:rsidRDefault="008478B2" w:rsidP="00A33B7D">
      <w:pPr>
        <w:numPr>
          <w:ilvl w:val="3"/>
          <w:numId w:val="2"/>
        </w:numPr>
        <w:tabs>
          <w:tab w:val="left" w:pos="2268"/>
        </w:tabs>
        <w:spacing w:line="220" w:lineRule="exact"/>
        <w:ind w:left="2268" w:right="-1" w:hanging="850"/>
        <w:jc w:val="both"/>
        <w:rPr>
          <w:sz w:val="22"/>
          <w:szCs w:val="22"/>
        </w:rPr>
      </w:pPr>
      <w:bookmarkStart w:id="15" w:name="_Hlk125725167"/>
      <w:r w:rsidRPr="00D15C09">
        <w:rPr>
          <w:spacing w:val="-9"/>
          <w:sz w:val="22"/>
          <w:szCs w:val="22"/>
        </w:rPr>
        <w:lastRenderedPageBreak/>
        <w:t>Pasūtītāja nosaukums un adrese:</w:t>
      </w:r>
      <w:r w:rsidRPr="00D15C09">
        <w:rPr>
          <w:sz w:val="22"/>
          <w:szCs w:val="22"/>
        </w:rPr>
        <w:t xml:space="preserve"> SIA JK Namu pārvalde, Andreja Pormaļa iela 39, </w:t>
      </w:r>
      <w:r w:rsidRPr="00713305">
        <w:rPr>
          <w:sz w:val="22"/>
          <w:szCs w:val="22"/>
        </w:rPr>
        <w:t xml:space="preserve">Jēkabpils, </w:t>
      </w:r>
      <w:r w:rsidR="000831D9" w:rsidRPr="00713305">
        <w:rPr>
          <w:bCs/>
          <w:sz w:val="22"/>
        </w:rPr>
        <w:t xml:space="preserve">Jēkabpils novads, </w:t>
      </w:r>
      <w:r w:rsidRPr="00713305">
        <w:rPr>
          <w:sz w:val="22"/>
          <w:szCs w:val="22"/>
        </w:rPr>
        <w:t>LV-5201</w:t>
      </w:r>
      <w:r w:rsidRPr="00713305">
        <w:rPr>
          <w:spacing w:val="-9"/>
          <w:sz w:val="22"/>
          <w:szCs w:val="22"/>
        </w:rPr>
        <w:t>.</w:t>
      </w:r>
    </w:p>
    <w:p w14:paraId="6F23E8BC" w14:textId="2005C389" w:rsidR="008478B2" w:rsidRPr="00713305" w:rsidRDefault="008478B2" w:rsidP="00A33B7D">
      <w:pPr>
        <w:numPr>
          <w:ilvl w:val="3"/>
          <w:numId w:val="2"/>
        </w:numPr>
        <w:tabs>
          <w:tab w:val="left" w:pos="567"/>
        </w:tabs>
        <w:spacing w:line="220" w:lineRule="exact"/>
        <w:ind w:left="2268" w:right="-1" w:hanging="850"/>
        <w:jc w:val="both"/>
        <w:rPr>
          <w:sz w:val="22"/>
          <w:szCs w:val="22"/>
        </w:rPr>
      </w:pPr>
      <w:bookmarkStart w:id="16" w:name="_Hlk125725183"/>
      <w:bookmarkStart w:id="17" w:name="_Hlk125725193"/>
      <w:bookmarkEnd w:id="15"/>
      <w:r w:rsidRPr="00713305">
        <w:rPr>
          <w:spacing w:val="-9"/>
          <w:sz w:val="22"/>
          <w:szCs w:val="22"/>
        </w:rPr>
        <w:t>Pretendenta nosaukums un adrese</w:t>
      </w:r>
      <w:bookmarkEnd w:id="16"/>
      <w:r w:rsidRPr="00713305">
        <w:rPr>
          <w:spacing w:val="-9"/>
          <w:sz w:val="22"/>
          <w:szCs w:val="22"/>
        </w:rPr>
        <w:t>.</w:t>
      </w:r>
    </w:p>
    <w:bookmarkEnd w:id="17"/>
    <w:p w14:paraId="4FA46CB5" w14:textId="68EA0941" w:rsidR="008478B2" w:rsidRPr="000831D9" w:rsidRDefault="008478B2" w:rsidP="00A33B7D">
      <w:pPr>
        <w:numPr>
          <w:ilvl w:val="3"/>
          <w:numId w:val="2"/>
        </w:numPr>
        <w:tabs>
          <w:tab w:val="left" w:pos="567"/>
        </w:tabs>
        <w:spacing w:line="220" w:lineRule="exact"/>
        <w:ind w:left="2268" w:right="-1" w:hanging="850"/>
        <w:jc w:val="both"/>
        <w:rPr>
          <w:sz w:val="22"/>
          <w:szCs w:val="22"/>
        </w:rPr>
      </w:pPr>
      <w:r w:rsidRPr="00713305">
        <w:rPr>
          <w:spacing w:val="-14"/>
          <w:sz w:val="22"/>
          <w:szCs w:val="22"/>
        </w:rPr>
        <w:t>Atzīme:</w:t>
      </w:r>
      <w:r w:rsidRPr="00713305">
        <w:rPr>
          <w:sz w:val="22"/>
          <w:szCs w:val="22"/>
        </w:rPr>
        <w:t xml:space="preserve"> </w:t>
      </w:r>
      <w:r w:rsidR="0033611C" w:rsidRPr="00713305">
        <w:rPr>
          <w:b/>
          <w:bCs/>
          <w:sz w:val="22"/>
          <w:szCs w:val="22"/>
        </w:rPr>
        <w:t>Piedāvājums cenu aptaujai</w:t>
      </w:r>
      <w:r w:rsidR="0033611C" w:rsidRPr="00713305">
        <w:rPr>
          <w:sz w:val="22"/>
          <w:szCs w:val="22"/>
        </w:rPr>
        <w:t xml:space="preserve"> </w:t>
      </w:r>
      <w:r w:rsidR="0033611C" w:rsidRPr="00896929">
        <w:rPr>
          <w:b/>
          <w:iCs/>
          <w:sz w:val="22"/>
          <w:szCs w:val="22"/>
        </w:rPr>
        <w:t>”</w:t>
      </w:r>
      <w:bookmarkStart w:id="18" w:name="_Hlk5957818"/>
      <w:r w:rsidR="0069489A" w:rsidRPr="0069489A">
        <w:rPr>
          <w:rFonts w:eastAsia="Calibri"/>
          <w:b/>
          <w:sz w:val="22"/>
          <w:szCs w:val="22"/>
        </w:rPr>
        <w:t xml:space="preserve">Aukstā </w:t>
      </w:r>
      <w:r w:rsidR="0069489A" w:rsidRPr="0069489A">
        <w:rPr>
          <w:rFonts w:eastAsia="Calibri"/>
          <w:b/>
          <w:bCs/>
          <w:sz w:val="22"/>
          <w:szCs w:val="22"/>
        </w:rPr>
        <w:t xml:space="preserve">ūdens tīklu nomaiņa </w:t>
      </w:r>
      <w:r w:rsidR="0069489A" w:rsidRPr="0069489A">
        <w:rPr>
          <w:rFonts w:eastAsia="Calibri"/>
          <w:b/>
          <w:bCs/>
          <w:sz w:val="22"/>
          <w:szCs w:val="22"/>
          <w:lang w:eastAsia="lv-LV"/>
        </w:rPr>
        <w:t xml:space="preserve">daudzdzīvokļu dzīvojamo māju </w:t>
      </w:r>
      <w:bookmarkEnd w:id="18"/>
      <w:r w:rsidR="0069489A" w:rsidRPr="0069489A">
        <w:rPr>
          <w:rFonts w:eastAsia="Calibri"/>
          <w:b/>
          <w:bCs/>
          <w:sz w:val="22"/>
          <w:szCs w:val="22"/>
          <w:lang w:eastAsia="lv-LV"/>
        </w:rPr>
        <w:t>pagrabos</w:t>
      </w:r>
      <w:r w:rsidR="00E42BAB" w:rsidRPr="00713305">
        <w:rPr>
          <w:b/>
          <w:sz w:val="22"/>
          <w:szCs w:val="22"/>
        </w:rPr>
        <w:t>”</w:t>
      </w:r>
      <w:r w:rsidR="00E42BAB" w:rsidRPr="00713305">
        <w:rPr>
          <w:b/>
          <w:color w:val="000000"/>
          <w:sz w:val="22"/>
          <w:szCs w:val="22"/>
          <w:lang w:eastAsia="lv-LV"/>
        </w:rPr>
        <w:t>,</w:t>
      </w:r>
      <w:r w:rsidR="00E42BAB" w:rsidRPr="000831D9">
        <w:rPr>
          <w:sz w:val="22"/>
          <w:szCs w:val="22"/>
        </w:rPr>
        <w:t xml:space="preserve"> </w:t>
      </w:r>
      <w:r w:rsidR="0033611C" w:rsidRPr="000831D9">
        <w:rPr>
          <w:b/>
          <w:i/>
          <w:sz w:val="22"/>
          <w:szCs w:val="22"/>
        </w:rPr>
        <w:t xml:space="preserve"> ar Identifikācijas Nr.</w:t>
      </w:r>
      <w:r w:rsidR="00DF201A" w:rsidRPr="000831D9">
        <w:rPr>
          <w:b/>
          <w:i/>
          <w:sz w:val="22"/>
          <w:szCs w:val="22"/>
        </w:rPr>
        <w:t xml:space="preserve"> </w:t>
      </w:r>
      <w:r w:rsidR="0033611C" w:rsidRPr="000831D9">
        <w:rPr>
          <w:b/>
          <w:i/>
          <w:sz w:val="22"/>
          <w:szCs w:val="22"/>
        </w:rPr>
        <w:t>JKNP 20</w:t>
      </w:r>
      <w:r w:rsidR="00611EF4" w:rsidRPr="000831D9">
        <w:rPr>
          <w:b/>
          <w:i/>
          <w:sz w:val="22"/>
          <w:szCs w:val="22"/>
        </w:rPr>
        <w:t>2</w:t>
      </w:r>
      <w:r w:rsidR="00696DA0">
        <w:rPr>
          <w:b/>
          <w:i/>
          <w:sz w:val="22"/>
          <w:szCs w:val="22"/>
        </w:rPr>
        <w:t>3</w:t>
      </w:r>
      <w:r w:rsidR="0033611C" w:rsidRPr="000831D9">
        <w:rPr>
          <w:b/>
          <w:i/>
          <w:sz w:val="22"/>
          <w:szCs w:val="22"/>
        </w:rPr>
        <w:t>/</w:t>
      </w:r>
      <w:r w:rsidR="00E4344E">
        <w:rPr>
          <w:b/>
          <w:i/>
          <w:sz w:val="22"/>
          <w:szCs w:val="22"/>
        </w:rPr>
        <w:t>4</w:t>
      </w:r>
      <w:r w:rsidR="0033611C" w:rsidRPr="000831D9">
        <w:rPr>
          <w:b/>
          <w:i/>
          <w:sz w:val="22"/>
          <w:szCs w:val="22"/>
        </w:rPr>
        <w:t>-C”</w:t>
      </w:r>
      <w:r w:rsidRPr="000831D9">
        <w:rPr>
          <w:sz w:val="22"/>
          <w:szCs w:val="22"/>
        </w:rPr>
        <w:t xml:space="preserve">, neatvērt līdz </w:t>
      </w:r>
      <w:r w:rsidRPr="000831D9">
        <w:rPr>
          <w:b/>
          <w:sz w:val="22"/>
          <w:szCs w:val="22"/>
        </w:rPr>
        <w:t>20</w:t>
      </w:r>
      <w:r w:rsidR="00611EF4" w:rsidRPr="000831D9">
        <w:rPr>
          <w:b/>
          <w:sz w:val="22"/>
          <w:szCs w:val="22"/>
        </w:rPr>
        <w:t>2</w:t>
      </w:r>
      <w:r w:rsidR="00696DA0">
        <w:rPr>
          <w:b/>
          <w:sz w:val="22"/>
          <w:szCs w:val="22"/>
        </w:rPr>
        <w:t>3</w:t>
      </w:r>
      <w:r w:rsidRPr="000831D9">
        <w:rPr>
          <w:b/>
          <w:sz w:val="22"/>
          <w:szCs w:val="22"/>
        </w:rPr>
        <w:t xml:space="preserve">.gada </w:t>
      </w:r>
      <w:r w:rsidR="007936DD" w:rsidRPr="00E4344E">
        <w:rPr>
          <w:b/>
          <w:sz w:val="22"/>
          <w:szCs w:val="22"/>
        </w:rPr>
        <w:t>1</w:t>
      </w:r>
      <w:r w:rsidR="008F0B1D" w:rsidRPr="00E4344E">
        <w:rPr>
          <w:b/>
          <w:sz w:val="22"/>
          <w:szCs w:val="22"/>
        </w:rPr>
        <w:t>0</w:t>
      </w:r>
      <w:r w:rsidR="007936DD" w:rsidRPr="00E4344E">
        <w:rPr>
          <w:b/>
          <w:sz w:val="22"/>
          <w:szCs w:val="22"/>
        </w:rPr>
        <w:t>.marta</w:t>
      </w:r>
      <w:r w:rsidR="00DF201A" w:rsidRPr="000831D9">
        <w:rPr>
          <w:b/>
          <w:sz w:val="22"/>
          <w:szCs w:val="22"/>
        </w:rPr>
        <w:t xml:space="preserve"> </w:t>
      </w:r>
      <w:r w:rsidRPr="000831D9">
        <w:rPr>
          <w:b/>
          <w:sz w:val="22"/>
          <w:szCs w:val="22"/>
        </w:rPr>
        <w:t>pl</w:t>
      </w:r>
      <w:r w:rsidR="00611EF4" w:rsidRPr="000831D9">
        <w:rPr>
          <w:b/>
          <w:sz w:val="22"/>
          <w:szCs w:val="22"/>
        </w:rPr>
        <w:t>kst. 10</w:t>
      </w:r>
      <w:r w:rsidRPr="000831D9">
        <w:rPr>
          <w:b/>
          <w:sz w:val="22"/>
          <w:szCs w:val="22"/>
        </w:rPr>
        <w:t>.00.</w:t>
      </w:r>
    </w:p>
    <w:p w14:paraId="71EB31B2" w14:textId="77777777" w:rsidR="008478B2" w:rsidRPr="00D15C09" w:rsidRDefault="008478B2" w:rsidP="00A33B7D">
      <w:pPr>
        <w:numPr>
          <w:ilvl w:val="2"/>
          <w:numId w:val="2"/>
        </w:numPr>
        <w:spacing w:line="220" w:lineRule="exact"/>
        <w:ind w:left="567" w:right="-1" w:hanging="567"/>
        <w:jc w:val="both"/>
        <w:rPr>
          <w:sz w:val="22"/>
          <w:szCs w:val="22"/>
        </w:rPr>
      </w:pPr>
      <w:r w:rsidRPr="00D15C09">
        <w:rPr>
          <w:spacing w:val="-1"/>
          <w:sz w:val="22"/>
          <w:szCs w:val="22"/>
        </w:rPr>
        <w:t xml:space="preserve">Pretendents cenu aptaujai iesniedz </w:t>
      </w:r>
      <w:r w:rsidR="00C16A07">
        <w:rPr>
          <w:spacing w:val="-1"/>
          <w:sz w:val="22"/>
          <w:szCs w:val="22"/>
        </w:rPr>
        <w:t>vienu</w:t>
      </w:r>
      <w:r w:rsidRPr="00D15C09">
        <w:rPr>
          <w:spacing w:val="-1"/>
          <w:sz w:val="22"/>
          <w:szCs w:val="22"/>
        </w:rPr>
        <w:t xml:space="preserve"> </w:t>
      </w:r>
      <w:r w:rsidR="00C16A07">
        <w:rPr>
          <w:spacing w:val="-1"/>
          <w:sz w:val="22"/>
          <w:szCs w:val="22"/>
        </w:rPr>
        <w:t xml:space="preserve">iesietu </w:t>
      </w:r>
      <w:r w:rsidRPr="00D15C09">
        <w:rPr>
          <w:spacing w:val="-1"/>
          <w:sz w:val="22"/>
          <w:szCs w:val="22"/>
        </w:rPr>
        <w:t>piedāvājuma eksemplār</w:t>
      </w:r>
      <w:r w:rsidR="00C16A07">
        <w:rPr>
          <w:spacing w:val="-1"/>
          <w:sz w:val="22"/>
          <w:szCs w:val="22"/>
        </w:rPr>
        <w:t>u</w:t>
      </w:r>
      <w:r w:rsidRPr="00D15C09">
        <w:rPr>
          <w:sz w:val="22"/>
          <w:szCs w:val="22"/>
        </w:rPr>
        <w:t xml:space="preserve">. Uz iesējuma pirmās lapas jābūt norādei </w:t>
      </w:r>
      <w:r w:rsidRPr="00D15C09">
        <w:rPr>
          <w:i/>
          <w:sz w:val="22"/>
          <w:szCs w:val="22"/>
        </w:rPr>
        <w:t>„Oriģināls”</w:t>
      </w:r>
      <w:r w:rsidRPr="00D15C09">
        <w:rPr>
          <w:sz w:val="22"/>
          <w:szCs w:val="22"/>
        </w:rPr>
        <w:t>.</w:t>
      </w:r>
    </w:p>
    <w:p w14:paraId="66DE609D" w14:textId="77777777" w:rsidR="008478B2" w:rsidRPr="00D15C09" w:rsidRDefault="008478B2" w:rsidP="00A33B7D">
      <w:pPr>
        <w:numPr>
          <w:ilvl w:val="2"/>
          <w:numId w:val="2"/>
        </w:numPr>
        <w:tabs>
          <w:tab w:val="left" w:pos="567"/>
        </w:tabs>
        <w:spacing w:line="220" w:lineRule="exact"/>
        <w:ind w:left="567" w:right="-1" w:hanging="567"/>
        <w:jc w:val="both"/>
        <w:rPr>
          <w:sz w:val="22"/>
          <w:szCs w:val="22"/>
        </w:rPr>
      </w:pPr>
      <w:r w:rsidRPr="00D15C09">
        <w:rPr>
          <w:spacing w:val="-1"/>
          <w:sz w:val="22"/>
          <w:szCs w:val="22"/>
        </w:rPr>
        <w:t>Piedāvājumam ir trīs sastāvdaļas:</w:t>
      </w:r>
    </w:p>
    <w:p w14:paraId="7C2D570D" w14:textId="77777777" w:rsidR="008478B2" w:rsidRPr="00D15C09" w:rsidRDefault="008478B2" w:rsidP="00A33B7D">
      <w:pPr>
        <w:numPr>
          <w:ilvl w:val="3"/>
          <w:numId w:val="2"/>
        </w:numPr>
        <w:tabs>
          <w:tab w:val="left" w:pos="2268"/>
        </w:tabs>
        <w:spacing w:line="220" w:lineRule="exact"/>
        <w:ind w:left="2268" w:right="-1" w:hanging="850"/>
        <w:jc w:val="both"/>
        <w:rPr>
          <w:sz w:val="22"/>
          <w:szCs w:val="22"/>
        </w:rPr>
      </w:pPr>
      <w:r w:rsidRPr="00D15C09">
        <w:rPr>
          <w:b/>
          <w:spacing w:val="-10"/>
          <w:sz w:val="22"/>
          <w:szCs w:val="22"/>
        </w:rPr>
        <w:t>Pretendentu atlases dokumenti</w:t>
      </w:r>
      <w:r w:rsidRPr="00D15C09">
        <w:rPr>
          <w:spacing w:val="-10"/>
          <w:sz w:val="22"/>
          <w:szCs w:val="22"/>
        </w:rPr>
        <w:t xml:space="preserve">, ieskaitot </w:t>
      </w:r>
      <w:r w:rsidRPr="00D15C09">
        <w:rPr>
          <w:b/>
          <w:sz w:val="22"/>
          <w:szCs w:val="22"/>
        </w:rPr>
        <w:t>pieteikumu dalībai cenu aptaujā</w:t>
      </w:r>
      <w:r w:rsidR="0033611C" w:rsidRPr="00D15C09">
        <w:rPr>
          <w:bCs/>
          <w:sz w:val="22"/>
          <w:szCs w:val="22"/>
        </w:rPr>
        <w:t xml:space="preserve"> (pielikums Nr.1 “Pieteikums”</w:t>
      </w:r>
      <w:r w:rsidR="00D222C2" w:rsidRPr="00D15C09">
        <w:rPr>
          <w:bCs/>
          <w:sz w:val="22"/>
          <w:szCs w:val="22"/>
        </w:rPr>
        <w:t xml:space="preserve">, pielikums Nr.3 </w:t>
      </w:r>
      <w:r w:rsidR="00D222C2" w:rsidRPr="00D15C09">
        <w:rPr>
          <w:sz w:val="22"/>
          <w:szCs w:val="22"/>
        </w:rPr>
        <w:t>„Kvalifikācija”</w:t>
      </w:r>
      <w:r w:rsidR="00A0383F">
        <w:rPr>
          <w:sz w:val="22"/>
          <w:szCs w:val="22"/>
        </w:rPr>
        <w:t>)</w:t>
      </w:r>
      <w:r w:rsidR="0033611C" w:rsidRPr="00D15C09">
        <w:rPr>
          <w:bCs/>
          <w:sz w:val="22"/>
          <w:szCs w:val="22"/>
        </w:rPr>
        <w:t xml:space="preserve">, </w:t>
      </w:r>
    </w:p>
    <w:p w14:paraId="72717CC3" w14:textId="77777777" w:rsidR="008478B2" w:rsidRPr="00D15C09" w:rsidRDefault="008478B2" w:rsidP="00A33B7D">
      <w:pPr>
        <w:numPr>
          <w:ilvl w:val="3"/>
          <w:numId w:val="2"/>
        </w:numPr>
        <w:tabs>
          <w:tab w:val="left" w:pos="2268"/>
        </w:tabs>
        <w:spacing w:line="220" w:lineRule="exact"/>
        <w:ind w:left="2268" w:right="-1" w:hanging="850"/>
        <w:jc w:val="both"/>
        <w:rPr>
          <w:sz w:val="22"/>
          <w:szCs w:val="22"/>
        </w:rPr>
      </w:pPr>
      <w:r w:rsidRPr="00D15C09">
        <w:rPr>
          <w:b/>
          <w:spacing w:val="-8"/>
          <w:sz w:val="22"/>
          <w:szCs w:val="22"/>
        </w:rPr>
        <w:t>Tehniskais piedāvājums</w:t>
      </w:r>
      <w:r w:rsidR="00D222C2" w:rsidRPr="00D15C09">
        <w:rPr>
          <w:b/>
          <w:spacing w:val="-8"/>
          <w:sz w:val="22"/>
          <w:szCs w:val="22"/>
        </w:rPr>
        <w:t xml:space="preserve"> </w:t>
      </w:r>
      <w:r w:rsidR="00D222C2" w:rsidRPr="00D15C09">
        <w:rPr>
          <w:bCs/>
          <w:spacing w:val="-8"/>
          <w:sz w:val="22"/>
          <w:szCs w:val="22"/>
        </w:rPr>
        <w:t>(</w:t>
      </w:r>
      <w:r w:rsidR="00D222C2" w:rsidRPr="00D15C09">
        <w:rPr>
          <w:bCs/>
          <w:sz w:val="22"/>
          <w:szCs w:val="22"/>
        </w:rPr>
        <w:t xml:space="preserve">pielikums Nr.4 </w:t>
      </w:r>
      <w:r w:rsidR="00D222C2" w:rsidRPr="00D15C09">
        <w:rPr>
          <w:sz w:val="22"/>
          <w:szCs w:val="22"/>
        </w:rPr>
        <w:t>„Tehniskā specifikācija/Tehniskais piedāvājums”)</w:t>
      </w:r>
      <w:r w:rsidRPr="00D15C09">
        <w:rPr>
          <w:spacing w:val="-8"/>
          <w:sz w:val="22"/>
          <w:szCs w:val="22"/>
        </w:rPr>
        <w:t>.</w:t>
      </w:r>
      <w:r w:rsidR="00D222C2" w:rsidRPr="00D15C09">
        <w:rPr>
          <w:sz w:val="22"/>
          <w:szCs w:val="22"/>
        </w:rPr>
        <w:t xml:space="preserve"> Tehniskais piedāvājums (tāme) jāsagatavo atbilstoši Tehniskās specifikācijas prasībām un par katru māju atsevišķi. Tāmi jāsagatavo atbilstoši Latvijas Republikas Ministru kabineta 03.05.2017. noteikumiem Nr.239 „Noteikumi par Latvijas būvnormatīvu LBN 501-17 "</w:t>
      </w:r>
      <w:proofErr w:type="spellStart"/>
      <w:r w:rsidR="00D222C2" w:rsidRPr="00D15C09">
        <w:rPr>
          <w:sz w:val="22"/>
          <w:szCs w:val="22"/>
        </w:rPr>
        <w:t>Būvizmaksu</w:t>
      </w:r>
      <w:proofErr w:type="spellEnd"/>
      <w:r w:rsidR="00D222C2" w:rsidRPr="00D15C09">
        <w:rPr>
          <w:sz w:val="22"/>
          <w:szCs w:val="22"/>
        </w:rPr>
        <w:t xml:space="preserve"> noteikšanas kārtība"”</w:t>
      </w:r>
      <w:r w:rsidR="00A0383F">
        <w:rPr>
          <w:sz w:val="22"/>
          <w:szCs w:val="22"/>
        </w:rPr>
        <w:t xml:space="preserve">, </w:t>
      </w:r>
      <w:r w:rsidR="00D222C2" w:rsidRPr="00D15C09">
        <w:rPr>
          <w:sz w:val="22"/>
          <w:szCs w:val="22"/>
        </w:rPr>
        <w:t xml:space="preserve">atbilstoši tehniskās specifikācijas dotajiem darbu apjomiem, </w:t>
      </w:r>
      <w:r w:rsidR="00A0383F">
        <w:rPr>
          <w:sz w:val="22"/>
          <w:szCs w:val="22"/>
        </w:rPr>
        <w:t xml:space="preserve">Objekta apsekošanas akts (pielikums Nr.5), </w:t>
      </w:r>
      <w:r w:rsidR="00D222C2" w:rsidRPr="00D15C09">
        <w:rPr>
          <w:sz w:val="22"/>
          <w:szCs w:val="22"/>
        </w:rPr>
        <w:t xml:space="preserve">kā arī jāpievieno </w:t>
      </w:r>
      <w:r w:rsidR="00D222C2" w:rsidRPr="00D15C09">
        <w:rPr>
          <w:bCs/>
          <w:sz w:val="22"/>
          <w:szCs w:val="22"/>
        </w:rPr>
        <w:t>Darbu izpildes kalendārais grafiks (pielikums Nr.6 “Darbu izpildes kalendārais grafiks)”.</w:t>
      </w:r>
    </w:p>
    <w:p w14:paraId="06CC4C8A" w14:textId="77777777" w:rsidR="008478B2" w:rsidRPr="00D15C09" w:rsidRDefault="008478B2" w:rsidP="00A33B7D">
      <w:pPr>
        <w:numPr>
          <w:ilvl w:val="3"/>
          <w:numId w:val="2"/>
        </w:numPr>
        <w:tabs>
          <w:tab w:val="left" w:pos="2268"/>
        </w:tabs>
        <w:spacing w:line="220" w:lineRule="exact"/>
        <w:ind w:left="2268" w:right="-1" w:hanging="850"/>
        <w:jc w:val="both"/>
        <w:rPr>
          <w:sz w:val="22"/>
          <w:szCs w:val="22"/>
        </w:rPr>
      </w:pPr>
      <w:r w:rsidRPr="00D15C09">
        <w:rPr>
          <w:b/>
          <w:spacing w:val="-9"/>
          <w:sz w:val="22"/>
          <w:szCs w:val="22"/>
        </w:rPr>
        <w:t>Finanšu piedāvājums</w:t>
      </w:r>
      <w:r w:rsidR="00D222C2" w:rsidRPr="00D15C09">
        <w:rPr>
          <w:b/>
          <w:spacing w:val="-9"/>
          <w:sz w:val="22"/>
          <w:szCs w:val="22"/>
        </w:rPr>
        <w:t xml:space="preserve"> (</w:t>
      </w:r>
      <w:r w:rsidR="00D222C2" w:rsidRPr="00D15C09">
        <w:rPr>
          <w:sz w:val="22"/>
          <w:szCs w:val="22"/>
        </w:rPr>
        <w:t>pielikums Nr.2 „Finanšu piedāvājums”)</w:t>
      </w:r>
      <w:r w:rsidRPr="00D15C09">
        <w:rPr>
          <w:spacing w:val="-9"/>
          <w:sz w:val="22"/>
          <w:szCs w:val="22"/>
        </w:rPr>
        <w:t>.</w:t>
      </w:r>
    </w:p>
    <w:p w14:paraId="66A0FBCF" w14:textId="77777777" w:rsidR="008478B2" w:rsidRPr="00D15C09" w:rsidRDefault="008478B2" w:rsidP="00A33B7D">
      <w:pPr>
        <w:numPr>
          <w:ilvl w:val="2"/>
          <w:numId w:val="2"/>
        </w:numPr>
        <w:tabs>
          <w:tab w:val="left" w:pos="567"/>
        </w:tabs>
        <w:spacing w:line="220" w:lineRule="exact"/>
        <w:ind w:left="567" w:right="-1" w:hanging="567"/>
        <w:jc w:val="both"/>
        <w:rPr>
          <w:sz w:val="22"/>
          <w:szCs w:val="22"/>
        </w:rPr>
      </w:pPr>
      <w:r w:rsidRPr="00D15C09">
        <w:rPr>
          <w:spacing w:val="-1"/>
          <w:sz w:val="22"/>
          <w:szCs w:val="22"/>
        </w:rPr>
        <w:t>Visas sastāvdaļas kopā vienotā dokumentā veido piedāvājumu. Uz tā titullapas tiek norādīta:</w:t>
      </w:r>
    </w:p>
    <w:p w14:paraId="48E91E73" w14:textId="2FBAF66E" w:rsidR="008478B2" w:rsidRPr="00D15C09" w:rsidRDefault="008478B2" w:rsidP="00A33B7D">
      <w:pPr>
        <w:numPr>
          <w:ilvl w:val="3"/>
          <w:numId w:val="2"/>
        </w:numPr>
        <w:tabs>
          <w:tab w:val="left" w:pos="2268"/>
        </w:tabs>
        <w:spacing w:line="220" w:lineRule="exact"/>
        <w:ind w:left="2268" w:right="-1" w:hanging="850"/>
        <w:jc w:val="both"/>
        <w:rPr>
          <w:sz w:val="22"/>
          <w:szCs w:val="22"/>
        </w:rPr>
      </w:pPr>
      <w:r w:rsidRPr="00D15C09">
        <w:rPr>
          <w:spacing w:val="-1"/>
          <w:sz w:val="22"/>
          <w:szCs w:val="22"/>
        </w:rPr>
        <w:t>Atzīme:</w:t>
      </w:r>
      <w:r w:rsidRPr="00D15C09">
        <w:rPr>
          <w:spacing w:val="-7"/>
          <w:sz w:val="22"/>
          <w:szCs w:val="22"/>
        </w:rPr>
        <w:t xml:space="preserve"> </w:t>
      </w:r>
      <w:r w:rsidR="0033611C" w:rsidRPr="00D15C09">
        <w:rPr>
          <w:b/>
          <w:bCs/>
          <w:sz w:val="22"/>
          <w:szCs w:val="22"/>
        </w:rPr>
        <w:t>Piedāvājums cenu aptaujai</w:t>
      </w:r>
      <w:r w:rsidR="0033611C" w:rsidRPr="00D15C09">
        <w:rPr>
          <w:sz w:val="22"/>
          <w:szCs w:val="22"/>
        </w:rPr>
        <w:t xml:space="preserve"> </w:t>
      </w:r>
      <w:r w:rsidR="004E7A1E" w:rsidRPr="00896929">
        <w:rPr>
          <w:b/>
          <w:bCs/>
          <w:i/>
          <w:iCs/>
          <w:sz w:val="22"/>
          <w:szCs w:val="22"/>
        </w:rPr>
        <w:t>“</w:t>
      </w:r>
      <w:r w:rsidR="0069489A" w:rsidRPr="0069489A">
        <w:rPr>
          <w:b/>
          <w:bCs/>
          <w:i/>
          <w:sz w:val="22"/>
          <w:szCs w:val="22"/>
        </w:rPr>
        <w:t>Aukstā ūdens tīklu nomaiņa daudzdzīvokļu dzīvojamo māju pagrabos</w:t>
      </w:r>
      <w:r w:rsidR="00977661" w:rsidRPr="009F46AE">
        <w:rPr>
          <w:b/>
          <w:bCs/>
        </w:rPr>
        <w:t>”</w:t>
      </w:r>
      <w:r w:rsidR="0033611C" w:rsidRPr="00D15C09">
        <w:rPr>
          <w:b/>
          <w:i/>
          <w:sz w:val="22"/>
          <w:szCs w:val="22"/>
        </w:rPr>
        <w:t xml:space="preserve">, </w:t>
      </w:r>
      <w:r w:rsidR="0033611C" w:rsidRPr="00C605B0">
        <w:rPr>
          <w:b/>
          <w:i/>
          <w:sz w:val="22"/>
          <w:szCs w:val="22"/>
        </w:rPr>
        <w:t>ar Identifikācijas Nr. JKNP 20</w:t>
      </w:r>
      <w:r w:rsidR="00611EF4" w:rsidRPr="00C605B0">
        <w:rPr>
          <w:b/>
          <w:i/>
          <w:sz w:val="22"/>
          <w:szCs w:val="22"/>
        </w:rPr>
        <w:t>2</w:t>
      </w:r>
      <w:r w:rsidR="00696DA0">
        <w:rPr>
          <w:b/>
          <w:i/>
          <w:sz w:val="22"/>
          <w:szCs w:val="22"/>
        </w:rPr>
        <w:t>3</w:t>
      </w:r>
      <w:r w:rsidR="0033611C" w:rsidRPr="00C605B0">
        <w:rPr>
          <w:b/>
          <w:i/>
          <w:sz w:val="22"/>
          <w:szCs w:val="22"/>
        </w:rPr>
        <w:t>/</w:t>
      </w:r>
      <w:r w:rsidR="00E4344E">
        <w:rPr>
          <w:b/>
          <w:i/>
          <w:sz w:val="22"/>
          <w:szCs w:val="22"/>
        </w:rPr>
        <w:t>4</w:t>
      </w:r>
      <w:r w:rsidR="0033611C" w:rsidRPr="00C605B0">
        <w:rPr>
          <w:b/>
          <w:i/>
          <w:sz w:val="22"/>
          <w:szCs w:val="22"/>
        </w:rPr>
        <w:t>-C”</w:t>
      </w:r>
      <w:r w:rsidRPr="00C605B0">
        <w:rPr>
          <w:sz w:val="22"/>
          <w:szCs w:val="22"/>
        </w:rPr>
        <w:t>.</w:t>
      </w:r>
    </w:p>
    <w:p w14:paraId="3241EAFC" w14:textId="77777777" w:rsidR="008478B2" w:rsidRPr="00D15C09" w:rsidRDefault="008478B2" w:rsidP="00A33B7D">
      <w:pPr>
        <w:numPr>
          <w:ilvl w:val="3"/>
          <w:numId w:val="2"/>
        </w:numPr>
        <w:tabs>
          <w:tab w:val="left" w:pos="2268"/>
        </w:tabs>
        <w:spacing w:line="220" w:lineRule="exact"/>
        <w:ind w:left="2268" w:right="-1" w:hanging="850"/>
        <w:jc w:val="both"/>
        <w:rPr>
          <w:sz w:val="22"/>
          <w:szCs w:val="22"/>
        </w:rPr>
      </w:pPr>
      <w:r w:rsidRPr="00D15C09">
        <w:rPr>
          <w:spacing w:val="-1"/>
          <w:sz w:val="22"/>
          <w:szCs w:val="22"/>
        </w:rPr>
        <w:t>Atzīme "Oriģināls".</w:t>
      </w:r>
    </w:p>
    <w:p w14:paraId="25E08AC8" w14:textId="77777777" w:rsidR="008478B2" w:rsidRPr="00D15C09" w:rsidRDefault="008478B2" w:rsidP="00A33B7D">
      <w:pPr>
        <w:numPr>
          <w:ilvl w:val="3"/>
          <w:numId w:val="2"/>
        </w:numPr>
        <w:tabs>
          <w:tab w:val="left" w:pos="2268"/>
        </w:tabs>
        <w:spacing w:line="220" w:lineRule="exact"/>
        <w:ind w:left="2268" w:right="-1" w:hanging="850"/>
        <w:jc w:val="both"/>
        <w:rPr>
          <w:sz w:val="22"/>
          <w:szCs w:val="22"/>
        </w:rPr>
      </w:pPr>
      <w:r w:rsidRPr="00D15C09">
        <w:rPr>
          <w:spacing w:val="-1"/>
          <w:sz w:val="22"/>
          <w:szCs w:val="22"/>
        </w:rPr>
        <w:t>Pretendenta nosaukums, adrese, e-pasta adrese, tālruņa numurs.</w:t>
      </w:r>
    </w:p>
    <w:p w14:paraId="3238EE34" w14:textId="77777777" w:rsidR="008478B2" w:rsidRPr="00D15C09" w:rsidRDefault="008478B2" w:rsidP="00A33B7D">
      <w:pPr>
        <w:numPr>
          <w:ilvl w:val="3"/>
          <w:numId w:val="2"/>
        </w:numPr>
        <w:tabs>
          <w:tab w:val="left" w:pos="2268"/>
        </w:tabs>
        <w:spacing w:line="220" w:lineRule="exact"/>
        <w:ind w:left="2268" w:right="-1" w:hanging="850"/>
        <w:jc w:val="both"/>
        <w:rPr>
          <w:sz w:val="22"/>
          <w:szCs w:val="22"/>
        </w:rPr>
      </w:pPr>
      <w:r w:rsidRPr="00D15C09">
        <w:rPr>
          <w:spacing w:val="-1"/>
          <w:sz w:val="22"/>
          <w:szCs w:val="22"/>
        </w:rPr>
        <w:t>Datums.</w:t>
      </w:r>
    </w:p>
    <w:p w14:paraId="4D1708AC" w14:textId="77777777" w:rsidR="008478B2" w:rsidRPr="00D15C09" w:rsidRDefault="00C16A07" w:rsidP="00A33B7D">
      <w:pPr>
        <w:numPr>
          <w:ilvl w:val="2"/>
          <w:numId w:val="2"/>
        </w:numPr>
        <w:tabs>
          <w:tab w:val="left" w:pos="851"/>
        </w:tabs>
        <w:spacing w:line="220" w:lineRule="exact"/>
        <w:ind w:left="567" w:right="-1" w:hanging="567"/>
        <w:jc w:val="both"/>
        <w:rPr>
          <w:sz w:val="22"/>
          <w:szCs w:val="22"/>
        </w:rPr>
      </w:pPr>
      <w:r>
        <w:rPr>
          <w:spacing w:val="-1"/>
          <w:sz w:val="22"/>
          <w:szCs w:val="22"/>
        </w:rPr>
        <w:t>P</w:t>
      </w:r>
      <w:r w:rsidR="008478B2" w:rsidRPr="00D15C09">
        <w:rPr>
          <w:spacing w:val="-1"/>
          <w:sz w:val="22"/>
          <w:szCs w:val="22"/>
        </w:rPr>
        <w:t xml:space="preserve">iedāvājuma eksemplāru ievieto </w:t>
      </w:r>
      <w:r w:rsidR="007463E1" w:rsidRPr="00D15C09">
        <w:rPr>
          <w:spacing w:val="-1"/>
          <w:sz w:val="22"/>
          <w:szCs w:val="22"/>
        </w:rPr>
        <w:t>1.10</w:t>
      </w:r>
      <w:r w:rsidR="008478B2" w:rsidRPr="00D15C09">
        <w:rPr>
          <w:spacing w:val="-1"/>
          <w:sz w:val="22"/>
          <w:szCs w:val="22"/>
        </w:rPr>
        <w:t>.5. punktā minētajā aploksnē.</w:t>
      </w:r>
    </w:p>
    <w:p w14:paraId="07B488C7" w14:textId="77777777" w:rsidR="00D222C2" w:rsidRPr="00D15C09" w:rsidRDefault="00D222C2" w:rsidP="00A33B7D">
      <w:pPr>
        <w:numPr>
          <w:ilvl w:val="2"/>
          <w:numId w:val="2"/>
        </w:numPr>
        <w:tabs>
          <w:tab w:val="left" w:pos="851"/>
        </w:tabs>
        <w:spacing w:line="220" w:lineRule="exact"/>
        <w:ind w:left="567" w:right="-1" w:hanging="567"/>
        <w:jc w:val="both"/>
        <w:rPr>
          <w:sz w:val="22"/>
          <w:szCs w:val="22"/>
        </w:rPr>
      </w:pPr>
      <w:r w:rsidRPr="00D15C09">
        <w:rPr>
          <w:sz w:val="22"/>
          <w:szCs w:val="22"/>
        </w:rPr>
        <w:t xml:space="preserve">Tehniskais piedāvājums, Finanšu piedāvājums, </w:t>
      </w:r>
      <w:r w:rsidRPr="00D15C09">
        <w:rPr>
          <w:bCs/>
          <w:sz w:val="22"/>
          <w:szCs w:val="22"/>
        </w:rPr>
        <w:t>Darbu izpildes kalendārais grafiks</w:t>
      </w:r>
      <w:r w:rsidRPr="00D15C09">
        <w:rPr>
          <w:sz w:val="22"/>
          <w:szCs w:val="22"/>
        </w:rPr>
        <w:t xml:space="preserve"> jāiesniedz arī elektroniskā datu nesējā (</w:t>
      </w:r>
      <w:r w:rsidRPr="00D15C09">
        <w:rPr>
          <w:iCs/>
          <w:sz w:val="22"/>
          <w:szCs w:val="22"/>
        </w:rPr>
        <w:t>piemēram, USB zibatmiņā vai CD, vai DVD</w:t>
      </w:r>
      <w:r w:rsidRPr="00D15C09">
        <w:rPr>
          <w:sz w:val="22"/>
          <w:szCs w:val="22"/>
        </w:rPr>
        <w:t>) Excel vai Word formātā, kuru pretendents ievieto aploksnē vai pievieno piedāvājuma oriģinālam. Uz elektroniskā datu nesēja jābūt atzīmei ar pretendenta nosaukumu un Cenu aptaujas identifikācijas numuru.</w:t>
      </w:r>
    </w:p>
    <w:p w14:paraId="33EFE90D" w14:textId="77777777" w:rsidR="00D222C2" w:rsidRPr="00D15C09" w:rsidRDefault="00D222C2" w:rsidP="00A33B7D">
      <w:pPr>
        <w:numPr>
          <w:ilvl w:val="2"/>
          <w:numId w:val="2"/>
        </w:numPr>
        <w:tabs>
          <w:tab w:val="left" w:pos="851"/>
        </w:tabs>
        <w:spacing w:line="220" w:lineRule="exact"/>
        <w:ind w:left="567" w:right="-1" w:hanging="567"/>
        <w:jc w:val="both"/>
        <w:rPr>
          <w:sz w:val="22"/>
          <w:szCs w:val="22"/>
        </w:rPr>
      </w:pPr>
      <w:r w:rsidRPr="00D15C09">
        <w:rPr>
          <w:sz w:val="22"/>
          <w:szCs w:val="22"/>
        </w:rPr>
        <w:t xml:space="preserve">Visa nolikumā noteiktā informācija Pretendentam jāiesniedz rakstiski papīra formātā un atbilstoši nolikuma pielikumos pievienotajās veidlapās dotajai formai un tekstam. </w:t>
      </w:r>
    </w:p>
    <w:p w14:paraId="15CC5864" w14:textId="77777777" w:rsidR="00D222C2" w:rsidRPr="00D15C09" w:rsidRDefault="00D222C2" w:rsidP="00A33B7D">
      <w:pPr>
        <w:numPr>
          <w:ilvl w:val="2"/>
          <w:numId w:val="2"/>
        </w:numPr>
        <w:tabs>
          <w:tab w:val="left" w:pos="851"/>
        </w:tabs>
        <w:spacing w:line="220" w:lineRule="exact"/>
        <w:ind w:left="567" w:right="-1" w:hanging="567"/>
        <w:jc w:val="both"/>
        <w:rPr>
          <w:sz w:val="22"/>
          <w:szCs w:val="22"/>
        </w:rPr>
      </w:pPr>
      <w:r w:rsidRPr="00D15C09">
        <w:rPr>
          <w:sz w:val="22"/>
          <w:szCs w:val="22"/>
        </w:rPr>
        <w:t>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w:t>
      </w:r>
    </w:p>
    <w:p w14:paraId="5B679E70" w14:textId="2E77CBAE" w:rsidR="00D222C2" w:rsidRPr="00D15C09" w:rsidRDefault="00D222C2" w:rsidP="00A33B7D">
      <w:pPr>
        <w:numPr>
          <w:ilvl w:val="2"/>
          <w:numId w:val="2"/>
        </w:numPr>
        <w:tabs>
          <w:tab w:val="left" w:pos="851"/>
        </w:tabs>
        <w:spacing w:line="220" w:lineRule="exact"/>
        <w:ind w:left="567" w:right="-1" w:hanging="567"/>
        <w:jc w:val="both"/>
        <w:rPr>
          <w:sz w:val="22"/>
          <w:szCs w:val="22"/>
        </w:rPr>
      </w:pPr>
      <w:r w:rsidRPr="00D15C09">
        <w:rPr>
          <w:sz w:val="22"/>
          <w:szCs w:val="22"/>
        </w:rPr>
        <w:t xml:space="preserve">Piedāvājumā drīkst iesniegt dokumentu oriģinālus vai to atvasinājumus. Piedāvājumā vai pēc </w:t>
      </w:r>
      <w:r w:rsidR="00C60CA9" w:rsidRPr="00A12F6E">
        <w:rPr>
          <w:bCs/>
          <w:iCs/>
          <w:sz w:val="22"/>
          <w:szCs w:val="22"/>
        </w:rPr>
        <w:t>cenu aptaujas veicēja</w:t>
      </w:r>
      <w:r w:rsidR="00C60CA9" w:rsidRPr="00E8063F">
        <w:rPr>
          <w:sz w:val="22"/>
          <w:szCs w:val="22"/>
        </w:rPr>
        <w:t xml:space="preserve"> </w:t>
      </w:r>
      <w:r w:rsidRPr="00D15C09">
        <w:rPr>
          <w:sz w:val="22"/>
          <w:szCs w:val="22"/>
        </w:rPr>
        <w:t>pieprasījuma drīkst iesniegt tikai tādus dokumentu oriģinālus vai to atvasinājumus, kuriem ir juridisks spēks. Lai dokuments iegūtu juridisku spēku, tam jābūt izdotam un noformētam atbilstoši Dokumentu juridiskā spēka likumam, bet ārvalstī izsniegtam publiskam dokumentam jābūt noformētam vai legalizētam atbilstoši Dokumentu legalizācijas likumā noteiktajām prasībām.</w:t>
      </w:r>
    </w:p>
    <w:p w14:paraId="31360BAD" w14:textId="77777777" w:rsidR="00D222C2" w:rsidRPr="00D15C09" w:rsidRDefault="00D222C2" w:rsidP="00A33B7D">
      <w:pPr>
        <w:numPr>
          <w:ilvl w:val="2"/>
          <w:numId w:val="2"/>
        </w:numPr>
        <w:tabs>
          <w:tab w:val="left" w:pos="851"/>
        </w:tabs>
        <w:spacing w:line="220" w:lineRule="exact"/>
        <w:ind w:left="567" w:right="-1" w:hanging="567"/>
        <w:jc w:val="both"/>
        <w:rPr>
          <w:sz w:val="22"/>
          <w:szCs w:val="22"/>
        </w:rPr>
      </w:pPr>
      <w:r w:rsidRPr="00D15C09">
        <w:rPr>
          <w:sz w:val="22"/>
          <w:szCs w:val="22"/>
        </w:rPr>
        <w:t>Piedāvājuma dokumentiem jāatbilst Ministru kabineta 2018.gada 4.septembra noteikumos Nr.558 “Dokumentu izstrādāšanas un noformēšanas kārtība”, noteiktajām prasībām.</w:t>
      </w:r>
    </w:p>
    <w:p w14:paraId="016AAF4A" w14:textId="77777777" w:rsidR="0095715B" w:rsidRPr="00D15C09" w:rsidRDefault="00D222C2" w:rsidP="00A33B7D">
      <w:pPr>
        <w:numPr>
          <w:ilvl w:val="2"/>
          <w:numId w:val="2"/>
        </w:numPr>
        <w:tabs>
          <w:tab w:val="left" w:pos="851"/>
        </w:tabs>
        <w:spacing w:line="220" w:lineRule="exact"/>
        <w:ind w:left="567" w:right="-1" w:hanging="567"/>
        <w:jc w:val="both"/>
        <w:rPr>
          <w:sz w:val="22"/>
          <w:szCs w:val="22"/>
        </w:rPr>
      </w:pPr>
      <w:r w:rsidRPr="00D15C09">
        <w:rPr>
          <w:sz w:val="22"/>
          <w:szCs w:val="22"/>
        </w:rPr>
        <w:t>Piedāvājums jāiesniedz caurauklots, ar uzlīmi, kas nostiprina auklu. Uz uzlīmes jābūt lapu skaitam, Pretendenta tās personas parakstam, kura paraksta piedāvājumu.</w:t>
      </w:r>
      <w:r w:rsidR="0095715B" w:rsidRPr="00D15C09">
        <w:rPr>
          <w:bCs/>
          <w:sz w:val="22"/>
          <w:szCs w:val="22"/>
        </w:rPr>
        <w:t xml:space="preserve"> </w:t>
      </w:r>
      <w:r w:rsidR="0095715B" w:rsidRPr="00D15C09">
        <w:rPr>
          <w:spacing w:val="-1"/>
          <w:sz w:val="22"/>
          <w:szCs w:val="22"/>
        </w:rPr>
        <w:t>Visām piedāvājumā esošajām lapām jābūt numurētām un jāatbilst satura rādītājam, kas jāiekļauj piedāvājuma sākumā.</w:t>
      </w:r>
    </w:p>
    <w:p w14:paraId="74D34946" w14:textId="58A72A7E" w:rsidR="00D222C2" w:rsidRPr="00D47873" w:rsidRDefault="00466A87" w:rsidP="00A33B7D">
      <w:pPr>
        <w:numPr>
          <w:ilvl w:val="2"/>
          <w:numId w:val="2"/>
        </w:numPr>
        <w:spacing w:line="220" w:lineRule="exact"/>
        <w:ind w:left="567" w:right="-1" w:hanging="567"/>
        <w:jc w:val="both"/>
        <w:rPr>
          <w:sz w:val="22"/>
          <w:szCs w:val="22"/>
        </w:rPr>
      </w:pPr>
      <w:r>
        <w:rPr>
          <w:sz w:val="22"/>
          <w:szCs w:val="22"/>
        </w:rPr>
        <w:t xml:space="preserve"> </w:t>
      </w:r>
      <w:r w:rsidR="00D222C2" w:rsidRPr="00D15C09">
        <w:rPr>
          <w:sz w:val="22"/>
          <w:szCs w:val="22"/>
        </w:rPr>
        <w:t>Uz iesaiņojuma jānorāda Pretendenta nosaukums un adrese, Pasūtītājs un pasūtītāja adrese, cenu aptaujas nosaukums:</w:t>
      </w:r>
      <w:r w:rsidR="00D222C2" w:rsidRPr="00D15C09">
        <w:rPr>
          <w:i/>
          <w:sz w:val="22"/>
          <w:szCs w:val="22"/>
        </w:rPr>
        <w:t xml:space="preserve"> </w:t>
      </w:r>
      <w:r w:rsidR="00DF201A" w:rsidRPr="00A12F6E">
        <w:rPr>
          <w:b/>
          <w:iCs/>
          <w:sz w:val="22"/>
          <w:szCs w:val="22"/>
        </w:rPr>
        <w:t>“</w:t>
      </w:r>
      <w:r w:rsidR="0069489A" w:rsidRPr="0069489A">
        <w:rPr>
          <w:b/>
          <w:bCs/>
          <w:sz w:val="22"/>
          <w:szCs w:val="22"/>
        </w:rPr>
        <w:t>Aukstā ūdens tīklu nomaiņa daudzdzīvokļu dzīvojamo māju pagrabos</w:t>
      </w:r>
      <w:r w:rsidR="00DF201A">
        <w:rPr>
          <w:b/>
          <w:bCs/>
          <w:sz w:val="22"/>
          <w:szCs w:val="22"/>
        </w:rPr>
        <w:t>”</w:t>
      </w:r>
      <w:r w:rsidR="00D222C2" w:rsidRPr="00D653BC">
        <w:rPr>
          <w:b/>
          <w:sz w:val="22"/>
          <w:szCs w:val="22"/>
        </w:rPr>
        <w:t>,</w:t>
      </w:r>
      <w:r w:rsidR="00D222C2" w:rsidRPr="00D653BC">
        <w:rPr>
          <w:sz w:val="22"/>
          <w:szCs w:val="22"/>
        </w:rPr>
        <w:t xml:space="preserve"> </w:t>
      </w:r>
      <w:r w:rsidR="00D222C2" w:rsidRPr="00D47873">
        <w:rPr>
          <w:i/>
          <w:sz w:val="22"/>
          <w:szCs w:val="22"/>
        </w:rPr>
        <w:t>ar Identifikācijas Nr. JKNP 20</w:t>
      </w:r>
      <w:r w:rsidR="00611EF4" w:rsidRPr="00D47873">
        <w:rPr>
          <w:i/>
          <w:sz w:val="22"/>
          <w:szCs w:val="22"/>
        </w:rPr>
        <w:t>2</w:t>
      </w:r>
      <w:r w:rsidR="00696DA0">
        <w:rPr>
          <w:i/>
          <w:sz w:val="22"/>
          <w:szCs w:val="22"/>
        </w:rPr>
        <w:t>3</w:t>
      </w:r>
      <w:r w:rsidR="00D222C2" w:rsidRPr="00D47873">
        <w:rPr>
          <w:i/>
          <w:sz w:val="22"/>
          <w:szCs w:val="22"/>
        </w:rPr>
        <w:t>/</w:t>
      </w:r>
      <w:r w:rsidR="00E4344E">
        <w:rPr>
          <w:i/>
          <w:sz w:val="22"/>
          <w:szCs w:val="22"/>
        </w:rPr>
        <w:t>4</w:t>
      </w:r>
      <w:r w:rsidR="00D222C2" w:rsidRPr="00D47873">
        <w:rPr>
          <w:i/>
          <w:sz w:val="22"/>
          <w:szCs w:val="22"/>
        </w:rPr>
        <w:t>-C”</w:t>
      </w:r>
      <w:r w:rsidR="00D222C2" w:rsidRPr="00D47873">
        <w:rPr>
          <w:sz w:val="22"/>
          <w:szCs w:val="22"/>
        </w:rPr>
        <w:t xml:space="preserve">, neatvērt līdz </w:t>
      </w:r>
      <w:r w:rsidR="00D222C2" w:rsidRPr="00D47873">
        <w:rPr>
          <w:b/>
          <w:sz w:val="22"/>
          <w:szCs w:val="22"/>
        </w:rPr>
        <w:t>20</w:t>
      </w:r>
      <w:r w:rsidR="00611EF4" w:rsidRPr="00D47873">
        <w:rPr>
          <w:b/>
          <w:sz w:val="22"/>
          <w:szCs w:val="22"/>
        </w:rPr>
        <w:t>2</w:t>
      </w:r>
      <w:r w:rsidR="00696DA0">
        <w:rPr>
          <w:b/>
          <w:sz w:val="22"/>
          <w:szCs w:val="22"/>
        </w:rPr>
        <w:t>3</w:t>
      </w:r>
      <w:r w:rsidR="00D222C2" w:rsidRPr="00D47873">
        <w:rPr>
          <w:b/>
          <w:sz w:val="22"/>
          <w:szCs w:val="22"/>
        </w:rPr>
        <w:t>.</w:t>
      </w:r>
      <w:r w:rsidR="00D222C2" w:rsidRPr="00044FB8">
        <w:rPr>
          <w:b/>
          <w:sz w:val="22"/>
          <w:szCs w:val="22"/>
        </w:rPr>
        <w:t xml:space="preserve">gada </w:t>
      </w:r>
      <w:r w:rsidR="007936DD" w:rsidRPr="00E4344E">
        <w:rPr>
          <w:b/>
          <w:sz w:val="22"/>
          <w:szCs w:val="22"/>
        </w:rPr>
        <w:t>1</w:t>
      </w:r>
      <w:r w:rsidR="008F0B1D" w:rsidRPr="00E4344E">
        <w:rPr>
          <w:b/>
          <w:sz w:val="22"/>
          <w:szCs w:val="22"/>
        </w:rPr>
        <w:t>0</w:t>
      </w:r>
      <w:r w:rsidR="007936DD" w:rsidRPr="00E4344E">
        <w:rPr>
          <w:b/>
          <w:sz w:val="22"/>
          <w:szCs w:val="22"/>
        </w:rPr>
        <w:t>.marta</w:t>
      </w:r>
      <w:r w:rsidR="00DF201A" w:rsidRPr="00DF201A">
        <w:rPr>
          <w:b/>
          <w:sz w:val="22"/>
          <w:szCs w:val="22"/>
        </w:rPr>
        <w:t xml:space="preserve"> </w:t>
      </w:r>
      <w:r w:rsidR="00D222C2" w:rsidRPr="00D47873">
        <w:rPr>
          <w:b/>
          <w:sz w:val="22"/>
          <w:szCs w:val="22"/>
        </w:rPr>
        <w:t xml:space="preserve">plkst. </w:t>
      </w:r>
      <w:r w:rsidR="00611EF4" w:rsidRPr="00D47873">
        <w:rPr>
          <w:b/>
          <w:sz w:val="22"/>
          <w:szCs w:val="22"/>
        </w:rPr>
        <w:t>10</w:t>
      </w:r>
      <w:r w:rsidR="00D222C2" w:rsidRPr="00D47873">
        <w:rPr>
          <w:b/>
          <w:sz w:val="22"/>
          <w:szCs w:val="22"/>
        </w:rPr>
        <w:t>.00.</w:t>
      </w:r>
    </w:p>
    <w:p w14:paraId="68AF06C1" w14:textId="77777777" w:rsidR="00D222C2" w:rsidRPr="00D15C09" w:rsidRDefault="00D222C2" w:rsidP="00A33B7D">
      <w:pPr>
        <w:numPr>
          <w:ilvl w:val="2"/>
          <w:numId w:val="2"/>
        </w:numPr>
        <w:spacing w:line="220" w:lineRule="exact"/>
        <w:ind w:left="1418" w:right="-1" w:hanging="851"/>
        <w:jc w:val="both"/>
        <w:rPr>
          <w:sz w:val="22"/>
          <w:szCs w:val="22"/>
        </w:rPr>
      </w:pPr>
      <w:r w:rsidRPr="00D15C09">
        <w:rPr>
          <w:sz w:val="22"/>
          <w:szCs w:val="22"/>
        </w:rPr>
        <w:t xml:space="preserve">Iesniedzot piedāvājumu, pretendents ir tiesīgs visu iesniegto dokumentu atvasinājumu un tulkojumu pareizību apliecināt ar vienu apliecinājumu, ja viss piedāvājums ir </w:t>
      </w:r>
      <w:proofErr w:type="spellStart"/>
      <w:r w:rsidRPr="00D15C09">
        <w:rPr>
          <w:sz w:val="22"/>
          <w:szCs w:val="22"/>
        </w:rPr>
        <w:t>cauršūts</w:t>
      </w:r>
      <w:proofErr w:type="spellEnd"/>
      <w:r w:rsidRPr="00D15C09">
        <w:rPr>
          <w:sz w:val="22"/>
          <w:szCs w:val="22"/>
        </w:rPr>
        <w:t xml:space="preserve"> vai caurauklots.</w:t>
      </w:r>
    </w:p>
    <w:p w14:paraId="1DA2F6F4" w14:textId="77777777" w:rsidR="00D222C2" w:rsidRPr="00D15C09" w:rsidRDefault="00D222C2" w:rsidP="00A33B7D">
      <w:pPr>
        <w:numPr>
          <w:ilvl w:val="2"/>
          <w:numId w:val="2"/>
        </w:numPr>
        <w:spacing w:line="220" w:lineRule="exact"/>
        <w:ind w:left="1418" w:right="-1" w:hanging="851"/>
        <w:jc w:val="both"/>
        <w:rPr>
          <w:sz w:val="22"/>
          <w:szCs w:val="22"/>
        </w:rPr>
      </w:pPr>
      <w:r w:rsidRPr="00D15C09">
        <w:rPr>
          <w:sz w:val="22"/>
          <w:szCs w:val="22"/>
        </w:rPr>
        <w:t>Piedāvājuma grozījumi vai paziņojums par piedāvājuma atsaukšanu jāiesaiņo, jānoformē un jāiesniedz tāpat kā piedāvājums, attiecīgi norādot „Piedāvājuma grozījumi” vai „Piedāvājuma atsaukums”.</w:t>
      </w:r>
    </w:p>
    <w:p w14:paraId="0FE8A425" w14:textId="77777777" w:rsidR="00D222C2" w:rsidRPr="00D15C09" w:rsidRDefault="00D222C2" w:rsidP="00A33B7D">
      <w:pPr>
        <w:numPr>
          <w:ilvl w:val="2"/>
          <w:numId w:val="2"/>
        </w:numPr>
        <w:spacing w:line="220" w:lineRule="exact"/>
        <w:ind w:left="1418" w:right="-1" w:hanging="851"/>
        <w:jc w:val="both"/>
        <w:rPr>
          <w:sz w:val="22"/>
          <w:szCs w:val="22"/>
        </w:rPr>
      </w:pPr>
      <w:r w:rsidRPr="00D15C09">
        <w:rPr>
          <w:sz w:val="22"/>
          <w:szCs w:val="22"/>
        </w:rPr>
        <w:t>Pretendents piedāvājumā norāda tās piedāvājuma daļas, kuras satur komercnoslēpumu, ja tādas ir.</w:t>
      </w:r>
    </w:p>
    <w:p w14:paraId="6AEDC714" w14:textId="77777777" w:rsidR="008478B2" w:rsidRPr="00D15C09" w:rsidRDefault="008478B2" w:rsidP="00A33B7D">
      <w:pPr>
        <w:numPr>
          <w:ilvl w:val="1"/>
          <w:numId w:val="2"/>
        </w:numPr>
        <w:tabs>
          <w:tab w:val="left" w:pos="567"/>
        </w:tabs>
        <w:spacing w:line="220" w:lineRule="exact"/>
        <w:ind w:left="567" w:right="-1" w:hanging="567"/>
        <w:jc w:val="both"/>
        <w:rPr>
          <w:sz w:val="22"/>
          <w:szCs w:val="22"/>
        </w:rPr>
      </w:pPr>
      <w:r w:rsidRPr="00D15C09">
        <w:rPr>
          <w:b/>
          <w:sz w:val="22"/>
          <w:szCs w:val="22"/>
        </w:rPr>
        <w:t>Piedāvājuma derīguma termiņš</w:t>
      </w:r>
    </w:p>
    <w:p w14:paraId="3EFB277A" w14:textId="77777777" w:rsidR="008478B2" w:rsidRPr="00D15C09" w:rsidRDefault="008478B2" w:rsidP="00A33B7D">
      <w:pPr>
        <w:numPr>
          <w:ilvl w:val="2"/>
          <w:numId w:val="2"/>
        </w:numPr>
        <w:tabs>
          <w:tab w:val="left" w:pos="567"/>
        </w:tabs>
        <w:spacing w:line="220" w:lineRule="exact"/>
        <w:ind w:left="1276" w:right="-1" w:hanging="709"/>
        <w:jc w:val="both"/>
        <w:rPr>
          <w:sz w:val="22"/>
          <w:szCs w:val="22"/>
        </w:rPr>
      </w:pPr>
      <w:r w:rsidRPr="00D15C09">
        <w:rPr>
          <w:spacing w:val="-7"/>
          <w:sz w:val="22"/>
          <w:szCs w:val="22"/>
        </w:rPr>
        <w:t>Paredzamais garākais cenu aptaujas līguma noslēgšanas termiņš ir 30 dienas no piedāvājuma iesniegšanas termiņa beigām</w:t>
      </w:r>
      <w:r w:rsidRPr="00D15C09">
        <w:rPr>
          <w:sz w:val="22"/>
          <w:szCs w:val="22"/>
        </w:rPr>
        <w:t>.</w:t>
      </w:r>
    </w:p>
    <w:p w14:paraId="44264BA9" w14:textId="77777777" w:rsidR="008478B2" w:rsidRPr="00D15C09" w:rsidRDefault="008478B2" w:rsidP="00A33B7D">
      <w:pPr>
        <w:numPr>
          <w:ilvl w:val="1"/>
          <w:numId w:val="2"/>
        </w:numPr>
        <w:tabs>
          <w:tab w:val="left" w:pos="567"/>
        </w:tabs>
        <w:spacing w:line="220" w:lineRule="exact"/>
        <w:ind w:left="567" w:right="-1" w:hanging="567"/>
        <w:jc w:val="both"/>
        <w:rPr>
          <w:sz w:val="22"/>
          <w:szCs w:val="22"/>
        </w:rPr>
      </w:pPr>
      <w:r w:rsidRPr="00D15C09">
        <w:rPr>
          <w:b/>
          <w:sz w:val="22"/>
          <w:szCs w:val="22"/>
        </w:rPr>
        <w:t>Piedāvājuma izvēles kritēriji</w:t>
      </w:r>
    </w:p>
    <w:bookmarkEnd w:id="8"/>
    <w:p w14:paraId="0C317228" w14:textId="77777777" w:rsidR="008478B2" w:rsidRPr="00D15C09" w:rsidRDefault="008478B2" w:rsidP="00A33B7D">
      <w:pPr>
        <w:numPr>
          <w:ilvl w:val="2"/>
          <w:numId w:val="2"/>
        </w:numPr>
        <w:spacing w:line="220" w:lineRule="exact"/>
        <w:ind w:left="1276" w:right="-1" w:hanging="709"/>
        <w:jc w:val="both"/>
        <w:rPr>
          <w:spacing w:val="-19"/>
          <w:sz w:val="22"/>
          <w:szCs w:val="22"/>
        </w:rPr>
      </w:pPr>
      <w:r w:rsidRPr="00D15C09">
        <w:rPr>
          <w:sz w:val="22"/>
          <w:szCs w:val="22"/>
        </w:rPr>
        <w:t>Piedāvājuma izvēlei no šā Nolikuma prasībām atbilstošiem piedāvājumiem tiek noteikts</w:t>
      </w:r>
      <w:r w:rsidRPr="00D15C09">
        <w:rPr>
          <w:color w:val="000000"/>
          <w:sz w:val="22"/>
          <w:szCs w:val="22"/>
        </w:rPr>
        <w:t xml:space="preserve"> kritērijs – </w:t>
      </w:r>
      <w:r w:rsidRPr="00D15C09">
        <w:rPr>
          <w:b/>
          <w:color w:val="000000"/>
          <w:sz w:val="22"/>
          <w:szCs w:val="22"/>
        </w:rPr>
        <w:t>zemākā cena</w:t>
      </w:r>
      <w:r w:rsidRPr="00D15C09">
        <w:rPr>
          <w:color w:val="000000"/>
          <w:sz w:val="22"/>
          <w:szCs w:val="22"/>
        </w:rPr>
        <w:t xml:space="preserve"> (bez PVN).</w:t>
      </w:r>
    </w:p>
    <w:p w14:paraId="5FF52140" w14:textId="3341BA2B" w:rsidR="008478B2" w:rsidRPr="0069489A" w:rsidRDefault="008478B2" w:rsidP="00A33B7D">
      <w:pPr>
        <w:numPr>
          <w:ilvl w:val="1"/>
          <w:numId w:val="2"/>
        </w:numPr>
        <w:spacing w:line="220" w:lineRule="exact"/>
        <w:ind w:left="567" w:right="-1" w:hanging="567"/>
        <w:jc w:val="both"/>
        <w:rPr>
          <w:spacing w:val="-19"/>
          <w:sz w:val="22"/>
          <w:szCs w:val="22"/>
        </w:rPr>
      </w:pPr>
      <w:r w:rsidRPr="00D15C09">
        <w:rPr>
          <w:b/>
          <w:sz w:val="22"/>
          <w:szCs w:val="22"/>
        </w:rPr>
        <w:t>Pasūtītājs nodrošina tās informācijas neizpaušanu, ko Pretendents piedāvājumā ir norādījis kā komercnoslēpumu vai konfidenciālu informāciju</w:t>
      </w:r>
      <w:r w:rsidRPr="00D15C09">
        <w:rPr>
          <w:sz w:val="22"/>
          <w:szCs w:val="22"/>
        </w:rPr>
        <w:t>.</w:t>
      </w:r>
    </w:p>
    <w:p w14:paraId="7B8FCED9" w14:textId="6A0A8AC0" w:rsidR="0069489A" w:rsidRDefault="0069489A" w:rsidP="00A33B7D">
      <w:pPr>
        <w:spacing w:line="220" w:lineRule="exact"/>
        <w:ind w:left="567" w:right="-1"/>
        <w:jc w:val="both"/>
        <w:rPr>
          <w:spacing w:val="-19"/>
          <w:sz w:val="22"/>
          <w:szCs w:val="22"/>
        </w:rPr>
      </w:pPr>
    </w:p>
    <w:p w14:paraId="3179C988" w14:textId="77777777" w:rsidR="00A33B7D" w:rsidRPr="00D15C09" w:rsidRDefault="00A33B7D" w:rsidP="00A33B7D">
      <w:pPr>
        <w:spacing w:line="220" w:lineRule="exact"/>
        <w:ind w:left="567" w:right="-1"/>
        <w:jc w:val="both"/>
        <w:rPr>
          <w:spacing w:val="-19"/>
          <w:sz w:val="22"/>
          <w:szCs w:val="22"/>
        </w:rPr>
      </w:pPr>
    </w:p>
    <w:p w14:paraId="5A098158" w14:textId="77777777" w:rsidR="00B63A8D" w:rsidRPr="00964353" w:rsidRDefault="00B63A8D" w:rsidP="00A33B7D">
      <w:pPr>
        <w:autoSpaceDE w:val="0"/>
        <w:autoSpaceDN w:val="0"/>
        <w:adjustRightInd w:val="0"/>
        <w:ind w:right="-1"/>
        <w:jc w:val="both"/>
        <w:rPr>
          <w:bCs/>
          <w:sz w:val="2"/>
          <w:szCs w:val="2"/>
        </w:rPr>
      </w:pPr>
    </w:p>
    <w:p w14:paraId="39B3F8CB" w14:textId="77777777" w:rsidR="00DF0E14" w:rsidRPr="003903F7" w:rsidRDefault="008478B2" w:rsidP="003E5203">
      <w:pPr>
        <w:numPr>
          <w:ilvl w:val="0"/>
          <w:numId w:val="2"/>
        </w:numPr>
        <w:autoSpaceDE w:val="0"/>
        <w:autoSpaceDN w:val="0"/>
        <w:adjustRightInd w:val="0"/>
        <w:spacing w:line="220" w:lineRule="exact"/>
        <w:ind w:left="567" w:right="312" w:hanging="567"/>
        <w:jc w:val="center"/>
        <w:rPr>
          <w:b/>
          <w:bCs/>
          <w:sz w:val="22"/>
          <w:szCs w:val="22"/>
        </w:rPr>
      </w:pPr>
      <w:bookmarkStart w:id="19" w:name="_Toc211739503"/>
      <w:r>
        <w:rPr>
          <w:b/>
          <w:bCs/>
          <w:sz w:val="22"/>
          <w:szCs w:val="22"/>
        </w:rPr>
        <w:lastRenderedPageBreak/>
        <w:t>CENU APTAUJAS</w:t>
      </w:r>
      <w:r w:rsidR="00DF0E14" w:rsidRPr="003903F7">
        <w:rPr>
          <w:b/>
          <w:bCs/>
          <w:sz w:val="22"/>
          <w:szCs w:val="22"/>
        </w:rPr>
        <w:t xml:space="preserve"> NOLIKUMS</w:t>
      </w:r>
    </w:p>
    <w:p w14:paraId="485C45D5" w14:textId="77777777" w:rsidR="00DF0E14" w:rsidRPr="00964353" w:rsidRDefault="00DF0E14" w:rsidP="003E5203">
      <w:pPr>
        <w:autoSpaceDE w:val="0"/>
        <w:autoSpaceDN w:val="0"/>
        <w:adjustRightInd w:val="0"/>
        <w:ind w:right="312"/>
        <w:rPr>
          <w:bCs/>
          <w:sz w:val="2"/>
          <w:szCs w:val="2"/>
        </w:rPr>
      </w:pPr>
    </w:p>
    <w:p w14:paraId="16EFDE2A" w14:textId="0B2AF8A7" w:rsidR="001E4CB1" w:rsidRPr="009C4717" w:rsidRDefault="00F54733" w:rsidP="00A33B7D">
      <w:pPr>
        <w:numPr>
          <w:ilvl w:val="1"/>
          <w:numId w:val="2"/>
        </w:numPr>
        <w:autoSpaceDE w:val="0"/>
        <w:autoSpaceDN w:val="0"/>
        <w:adjustRightInd w:val="0"/>
        <w:spacing w:line="220" w:lineRule="exact"/>
        <w:ind w:left="567" w:right="-1" w:hanging="567"/>
        <w:jc w:val="both"/>
        <w:rPr>
          <w:bCs/>
          <w:sz w:val="22"/>
          <w:szCs w:val="22"/>
        </w:rPr>
      </w:pPr>
      <w:r w:rsidRPr="00AC402A">
        <w:rPr>
          <w:bCs/>
          <w:sz w:val="22"/>
          <w:szCs w:val="22"/>
        </w:rPr>
        <w:t>Cenu aptaujas</w:t>
      </w:r>
      <w:r w:rsidR="001E4CB1" w:rsidRPr="00AC402A">
        <w:rPr>
          <w:sz w:val="22"/>
          <w:szCs w:val="22"/>
        </w:rPr>
        <w:t xml:space="preserve"> nolikums ar visiem pielikumiem ir brīvi pieejams Pasūtītāja mājas lapā internetā </w:t>
      </w:r>
      <w:hyperlink r:id="rId10" w:history="1">
        <w:r w:rsidR="00AC402A" w:rsidRPr="00AC402A">
          <w:rPr>
            <w:rStyle w:val="Hyperlink"/>
            <w:color w:val="auto"/>
            <w:sz w:val="22"/>
            <w:szCs w:val="22"/>
            <w:u w:val="none"/>
          </w:rPr>
          <w:t>http://www.jknp.lv/?page_id=918</w:t>
        </w:r>
      </w:hyperlink>
      <w:r w:rsidR="001E4CB1" w:rsidRPr="009C4717">
        <w:rPr>
          <w:sz w:val="22"/>
          <w:szCs w:val="22"/>
        </w:rPr>
        <w:t xml:space="preserve">. Ar </w:t>
      </w:r>
      <w:r w:rsidR="00AC402A">
        <w:rPr>
          <w:sz w:val="22"/>
          <w:szCs w:val="22"/>
        </w:rPr>
        <w:t>cenu aptaujas n</w:t>
      </w:r>
      <w:r w:rsidR="001E4CB1" w:rsidRPr="009C4717">
        <w:rPr>
          <w:sz w:val="22"/>
          <w:szCs w:val="22"/>
        </w:rPr>
        <w:t xml:space="preserve">olikumu papīra formātā pretendenti var iepazīties </w:t>
      </w:r>
      <w:r w:rsidR="001E4CB1" w:rsidRPr="009C4717">
        <w:rPr>
          <w:bCs/>
          <w:sz w:val="22"/>
          <w:szCs w:val="22"/>
        </w:rPr>
        <w:t>SIA JK Namu pārvalde, Andreja Pormaļa ielā 39, Jēkabpilī</w:t>
      </w:r>
      <w:r w:rsidR="001E4CB1" w:rsidRPr="00713305">
        <w:rPr>
          <w:bCs/>
          <w:sz w:val="22"/>
          <w:szCs w:val="22"/>
        </w:rPr>
        <w:t xml:space="preserve">, </w:t>
      </w:r>
      <w:r w:rsidR="00241830" w:rsidRPr="00713305">
        <w:rPr>
          <w:bCs/>
          <w:sz w:val="22"/>
          <w:szCs w:val="22"/>
        </w:rPr>
        <w:t>Jēkabpils novadā</w:t>
      </w:r>
      <w:r w:rsidR="00241830">
        <w:rPr>
          <w:bCs/>
          <w:sz w:val="22"/>
          <w:szCs w:val="22"/>
        </w:rPr>
        <w:t xml:space="preserve">, </w:t>
      </w:r>
      <w:r w:rsidR="001E4CB1" w:rsidRPr="009C4717">
        <w:rPr>
          <w:bCs/>
          <w:sz w:val="22"/>
          <w:szCs w:val="22"/>
        </w:rPr>
        <w:t xml:space="preserve">LV-5201, 2.stāvā pie </w:t>
      </w:r>
      <w:r w:rsidR="00611EF4">
        <w:rPr>
          <w:bCs/>
          <w:sz w:val="22"/>
          <w:szCs w:val="22"/>
        </w:rPr>
        <w:t>referentes</w:t>
      </w:r>
      <w:r w:rsidR="001E4CB1" w:rsidRPr="009C4717">
        <w:rPr>
          <w:sz w:val="22"/>
          <w:szCs w:val="22"/>
        </w:rPr>
        <w:t xml:space="preserve"> darba dien</w:t>
      </w:r>
      <w:r w:rsidR="001E4CB1" w:rsidRPr="009C4717">
        <w:rPr>
          <w:rFonts w:eastAsia="TimesNewRoman"/>
          <w:sz w:val="22"/>
          <w:szCs w:val="22"/>
        </w:rPr>
        <w:t>ā</w:t>
      </w:r>
      <w:r w:rsidR="001E4CB1" w:rsidRPr="009C4717">
        <w:rPr>
          <w:sz w:val="22"/>
          <w:szCs w:val="22"/>
        </w:rPr>
        <w:t>s no plkst.8.30 – 11.30 un 13.00 - 16.00.</w:t>
      </w:r>
    </w:p>
    <w:p w14:paraId="0B2AA650" w14:textId="77777777" w:rsidR="00803E6D" w:rsidRPr="003903F7" w:rsidRDefault="001E4CB1" w:rsidP="00A33B7D">
      <w:pPr>
        <w:numPr>
          <w:ilvl w:val="1"/>
          <w:numId w:val="2"/>
        </w:numPr>
        <w:autoSpaceDE w:val="0"/>
        <w:autoSpaceDN w:val="0"/>
        <w:adjustRightInd w:val="0"/>
        <w:spacing w:line="220" w:lineRule="exact"/>
        <w:ind w:left="567" w:right="-1" w:hanging="567"/>
        <w:jc w:val="both"/>
        <w:rPr>
          <w:bCs/>
          <w:sz w:val="22"/>
          <w:szCs w:val="22"/>
        </w:rPr>
      </w:pPr>
      <w:r w:rsidRPr="009C4717">
        <w:rPr>
          <w:sz w:val="22"/>
          <w:szCs w:val="22"/>
        </w:rPr>
        <w:t xml:space="preserve">Atbildes uz </w:t>
      </w:r>
      <w:r w:rsidR="00AC402A">
        <w:rPr>
          <w:sz w:val="22"/>
          <w:szCs w:val="22"/>
        </w:rPr>
        <w:t>pretendentu</w:t>
      </w:r>
      <w:r w:rsidRPr="009C4717">
        <w:rPr>
          <w:sz w:val="22"/>
          <w:szCs w:val="22"/>
        </w:rPr>
        <w:t xml:space="preserve"> jautājumiem tiek publicētas Pasūtītāja mājas lapā internetā </w:t>
      </w:r>
      <w:hyperlink r:id="rId11" w:history="1">
        <w:r w:rsidR="00AC402A" w:rsidRPr="00AC402A">
          <w:rPr>
            <w:rStyle w:val="Hyperlink"/>
            <w:color w:val="auto"/>
            <w:sz w:val="22"/>
            <w:szCs w:val="22"/>
            <w:u w:val="none"/>
          </w:rPr>
          <w:t>http://www.jknp.lv/?page_id=918</w:t>
        </w:r>
      </w:hyperlink>
      <w:r w:rsidRPr="00E60019">
        <w:rPr>
          <w:sz w:val="22"/>
          <w:szCs w:val="22"/>
        </w:rPr>
        <w:t xml:space="preserve">. </w:t>
      </w:r>
      <w:r w:rsidR="00AC402A">
        <w:rPr>
          <w:sz w:val="22"/>
          <w:szCs w:val="22"/>
        </w:rPr>
        <w:t>Pretendenta</w:t>
      </w:r>
      <w:r w:rsidRPr="00E60019">
        <w:rPr>
          <w:sz w:val="22"/>
          <w:szCs w:val="22"/>
        </w:rPr>
        <w:t xml:space="preserve"> pienākums ir pastāvīgi sekot mājas lapā publicētajai informācijai un ievērtēt to savā piedāvājumā.</w:t>
      </w:r>
    </w:p>
    <w:p w14:paraId="7E3AEF40" w14:textId="77777777" w:rsidR="00803E6D" w:rsidRDefault="00803E6D" w:rsidP="00A33B7D">
      <w:pPr>
        <w:autoSpaceDE w:val="0"/>
        <w:autoSpaceDN w:val="0"/>
        <w:adjustRightInd w:val="0"/>
        <w:ind w:right="-1" w:hanging="567"/>
        <w:rPr>
          <w:bCs/>
          <w:sz w:val="2"/>
          <w:szCs w:val="2"/>
        </w:rPr>
      </w:pPr>
    </w:p>
    <w:p w14:paraId="35F96030" w14:textId="77777777" w:rsidR="006B5FFC" w:rsidRDefault="006B5FFC" w:rsidP="00A33B7D">
      <w:pPr>
        <w:autoSpaceDE w:val="0"/>
        <w:autoSpaceDN w:val="0"/>
        <w:adjustRightInd w:val="0"/>
        <w:ind w:right="-1" w:hanging="567"/>
        <w:rPr>
          <w:bCs/>
          <w:sz w:val="2"/>
          <w:szCs w:val="2"/>
        </w:rPr>
      </w:pPr>
    </w:p>
    <w:p w14:paraId="3AEBE7AE" w14:textId="77777777" w:rsidR="006B5FFC" w:rsidRDefault="006B5FFC" w:rsidP="00A33B7D">
      <w:pPr>
        <w:autoSpaceDE w:val="0"/>
        <w:autoSpaceDN w:val="0"/>
        <w:adjustRightInd w:val="0"/>
        <w:ind w:right="-1" w:hanging="567"/>
        <w:rPr>
          <w:bCs/>
          <w:sz w:val="2"/>
          <w:szCs w:val="2"/>
        </w:rPr>
      </w:pPr>
    </w:p>
    <w:p w14:paraId="0723DAAD" w14:textId="77777777" w:rsidR="006B5FFC" w:rsidRPr="00964353" w:rsidRDefault="006B5FFC" w:rsidP="00A33B7D">
      <w:pPr>
        <w:autoSpaceDE w:val="0"/>
        <w:autoSpaceDN w:val="0"/>
        <w:adjustRightInd w:val="0"/>
        <w:ind w:right="-1" w:hanging="567"/>
        <w:rPr>
          <w:bCs/>
          <w:sz w:val="2"/>
          <w:szCs w:val="2"/>
        </w:rPr>
      </w:pPr>
    </w:p>
    <w:p w14:paraId="0588D7DF" w14:textId="77777777" w:rsidR="004C38ED" w:rsidRPr="00964353" w:rsidRDefault="004C38ED" w:rsidP="00A33B7D">
      <w:pPr>
        <w:autoSpaceDE w:val="0"/>
        <w:autoSpaceDN w:val="0"/>
        <w:adjustRightInd w:val="0"/>
        <w:ind w:right="-1"/>
        <w:rPr>
          <w:bCs/>
          <w:sz w:val="2"/>
          <w:szCs w:val="2"/>
        </w:rPr>
      </w:pPr>
    </w:p>
    <w:p w14:paraId="6DCE4240" w14:textId="77777777" w:rsidR="00AE3E73" w:rsidRPr="003903F7" w:rsidRDefault="00AE3E73" w:rsidP="00A33B7D">
      <w:pPr>
        <w:numPr>
          <w:ilvl w:val="0"/>
          <w:numId w:val="2"/>
        </w:numPr>
        <w:autoSpaceDE w:val="0"/>
        <w:autoSpaceDN w:val="0"/>
        <w:adjustRightInd w:val="0"/>
        <w:spacing w:line="220" w:lineRule="exact"/>
        <w:ind w:left="567" w:right="-1" w:hanging="567"/>
        <w:jc w:val="center"/>
        <w:rPr>
          <w:b/>
          <w:bCs/>
          <w:sz w:val="22"/>
          <w:szCs w:val="22"/>
        </w:rPr>
      </w:pPr>
      <w:r w:rsidRPr="003903F7">
        <w:rPr>
          <w:b/>
          <w:bCs/>
          <w:sz w:val="22"/>
          <w:szCs w:val="22"/>
        </w:rPr>
        <w:t>PRETENDENTS</w:t>
      </w:r>
    </w:p>
    <w:p w14:paraId="1CD092F4" w14:textId="77777777" w:rsidR="00AE3E73" w:rsidRPr="00964353" w:rsidRDefault="00AE3E73" w:rsidP="00A33B7D">
      <w:pPr>
        <w:autoSpaceDE w:val="0"/>
        <w:autoSpaceDN w:val="0"/>
        <w:adjustRightInd w:val="0"/>
        <w:ind w:right="-1"/>
        <w:rPr>
          <w:bCs/>
          <w:sz w:val="2"/>
          <w:szCs w:val="2"/>
        </w:rPr>
      </w:pPr>
    </w:p>
    <w:p w14:paraId="08A25E4E" w14:textId="77777777" w:rsidR="00562434" w:rsidRPr="003105CC" w:rsidRDefault="00562434" w:rsidP="00A33B7D">
      <w:pPr>
        <w:numPr>
          <w:ilvl w:val="1"/>
          <w:numId w:val="2"/>
        </w:numPr>
        <w:spacing w:line="220" w:lineRule="exact"/>
        <w:ind w:left="567" w:right="-1" w:hanging="567"/>
        <w:jc w:val="both"/>
        <w:rPr>
          <w:sz w:val="22"/>
          <w:szCs w:val="22"/>
        </w:rPr>
      </w:pPr>
      <w:r w:rsidRPr="003105CC">
        <w:rPr>
          <w:sz w:val="22"/>
          <w:szCs w:val="22"/>
        </w:rPr>
        <w:t>Piedāvājumu drīkst iesniegt:</w:t>
      </w:r>
    </w:p>
    <w:p w14:paraId="58088AA2" w14:textId="77777777" w:rsidR="00562434" w:rsidRPr="003105CC" w:rsidRDefault="00985826" w:rsidP="00A33B7D">
      <w:pPr>
        <w:numPr>
          <w:ilvl w:val="2"/>
          <w:numId w:val="2"/>
        </w:numPr>
        <w:spacing w:line="220" w:lineRule="exact"/>
        <w:ind w:left="1418" w:right="-1" w:hanging="851"/>
        <w:jc w:val="both"/>
        <w:rPr>
          <w:sz w:val="22"/>
          <w:szCs w:val="22"/>
        </w:rPr>
      </w:pPr>
      <w:r w:rsidRPr="003105CC">
        <w:rPr>
          <w:sz w:val="22"/>
          <w:szCs w:val="22"/>
        </w:rPr>
        <w:t>pretendents</w:t>
      </w:r>
      <w:r w:rsidR="00562434" w:rsidRPr="003105CC">
        <w:rPr>
          <w:sz w:val="22"/>
          <w:szCs w:val="22"/>
        </w:rPr>
        <w:t>, kas ir juridiska vai fiziska persona (turpmāk – Pretendents);</w:t>
      </w:r>
    </w:p>
    <w:p w14:paraId="5ABB60CF" w14:textId="77777777" w:rsidR="00562434" w:rsidRPr="003105CC" w:rsidRDefault="00985826" w:rsidP="00A33B7D">
      <w:pPr>
        <w:numPr>
          <w:ilvl w:val="2"/>
          <w:numId w:val="2"/>
        </w:numPr>
        <w:spacing w:line="220" w:lineRule="exact"/>
        <w:ind w:left="1418" w:right="-1" w:hanging="851"/>
        <w:jc w:val="both"/>
        <w:rPr>
          <w:sz w:val="22"/>
          <w:szCs w:val="22"/>
        </w:rPr>
      </w:pPr>
      <w:r w:rsidRPr="003105CC">
        <w:rPr>
          <w:sz w:val="22"/>
          <w:szCs w:val="22"/>
        </w:rPr>
        <w:t>pretendentu</w:t>
      </w:r>
      <w:r w:rsidR="00562434" w:rsidRPr="003105CC">
        <w:rPr>
          <w:sz w:val="22"/>
          <w:szCs w:val="22"/>
        </w:rPr>
        <w:t xml:space="preserve"> apvienība (turpmāk arī – Pretendents) nolikuma pielikumā </w:t>
      </w:r>
      <w:r w:rsidR="002265F4" w:rsidRPr="003105CC">
        <w:rPr>
          <w:sz w:val="22"/>
          <w:szCs w:val="22"/>
        </w:rPr>
        <w:t xml:space="preserve">Nr.1 </w:t>
      </w:r>
      <w:r w:rsidR="00562434" w:rsidRPr="003105CC">
        <w:rPr>
          <w:sz w:val="22"/>
          <w:szCs w:val="22"/>
        </w:rPr>
        <w:t xml:space="preserve">„Pieteikums” norādot visus apvienības dalībniekus. Pretendenta piedāvājumam jāpievieno visu apvienības dalībnieku parakstīta vienošanās: </w:t>
      </w:r>
    </w:p>
    <w:p w14:paraId="617DDDFB" w14:textId="77777777" w:rsidR="00562434" w:rsidRPr="003105CC" w:rsidRDefault="00562434" w:rsidP="00A33B7D">
      <w:pPr>
        <w:numPr>
          <w:ilvl w:val="3"/>
          <w:numId w:val="2"/>
        </w:numPr>
        <w:tabs>
          <w:tab w:val="left" w:pos="2127"/>
        </w:tabs>
        <w:spacing w:line="220" w:lineRule="exact"/>
        <w:ind w:left="2127" w:right="-1" w:hanging="709"/>
        <w:jc w:val="both"/>
        <w:rPr>
          <w:sz w:val="22"/>
          <w:szCs w:val="22"/>
        </w:rPr>
      </w:pPr>
      <w:r w:rsidRPr="003105CC">
        <w:rPr>
          <w:sz w:val="22"/>
          <w:szCs w:val="22"/>
        </w:rPr>
        <w:t>vienošanās tekstā jāiekļauj:</w:t>
      </w:r>
    </w:p>
    <w:p w14:paraId="34B9DEE5" w14:textId="77777777" w:rsidR="00562434" w:rsidRPr="003105CC" w:rsidRDefault="00562434" w:rsidP="00A33B7D">
      <w:pPr>
        <w:numPr>
          <w:ilvl w:val="0"/>
          <w:numId w:val="6"/>
        </w:numPr>
        <w:tabs>
          <w:tab w:val="left" w:pos="2127"/>
        </w:tabs>
        <w:spacing w:line="220" w:lineRule="exact"/>
        <w:ind w:right="-1"/>
        <w:jc w:val="both"/>
        <w:rPr>
          <w:sz w:val="22"/>
          <w:szCs w:val="22"/>
        </w:rPr>
      </w:pPr>
      <w:r w:rsidRPr="003105CC">
        <w:rPr>
          <w:sz w:val="22"/>
          <w:szCs w:val="22"/>
        </w:rPr>
        <w:t>nosacījums, ka katrs apvienības dalībnieks atsevišķi un visi kopā ir atbildīgi par iepirkuma līguma izpildi,</w:t>
      </w:r>
    </w:p>
    <w:p w14:paraId="59A8C291" w14:textId="77777777" w:rsidR="00562434" w:rsidRPr="003105CC" w:rsidRDefault="00562434" w:rsidP="00A33B7D">
      <w:pPr>
        <w:numPr>
          <w:ilvl w:val="0"/>
          <w:numId w:val="6"/>
        </w:numPr>
        <w:tabs>
          <w:tab w:val="left" w:pos="2127"/>
        </w:tabs>
        <w:spacing w:line="220" w:lineRule="exact"/>
        <w:ind w:right="-1"/>
        <w:jc w:val="both"/>
        <w:rPr>
          <w:sz w:val="22"/>
          <w:szCs w:val="22"/>
        </w:rPr>
      </w:pPr>
      <w:r w:rsidRPr="003105CC">
        <w:rPr>
          <w:sz w:val="22"/>
          <w:szCs w:val="22"/>
        </w:rPr>
        <w:t>galvenais dalībnieks, kurš pilnvarots parakstīt piedāvājumu, iepirkuma līgumu un citus dokumentus, saņemt un izdot rīkojumus piegādātāja apvienības dalībnieku vārdā, kā arī saņemt maksājumus no Pasūtītāja;</w:t>
      </w:r>
    </w:p>
    <w:p w14:paraId="3A3D2A8A" w14:textId="77777777" w:rsidR="00562434" w:rsidRPr="003105CC" w:rsidRDefault="00562434" w:rsidP="00A33B7D">
      <w:pPr>
        <w:numPr>
          <w:ilvl w:val="3"/>
          <w:numId w:val="2"/>
        </w:numPr>
        <w:tabs>
          <w:tab w:val="left" w:pos="2127"/>
        </w:tabs>
        <w:spacing w:line="220" w:lineRule="exact"/>
        <w:ind w:left="2127" w:right="-1" w:hanging="709"/>
        <w:jc w:val="both"/>
        <w:rPr>
          <w:sz w:val="22"/>
          <w:szCs w:val="22"/>
        </w:rPr>
      </w:pPr>
      <w:r w:rsidRPr="003105CC">
        <w:rPr>
          <w:sz w:val="22"/>
          <w:szCs w:val="22"/>
        </w:rPr>
        <w:t>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w:t>
      </w:r>
      <w:r w:rsidRPr="003105CC">
        <w:rPr>
          <w:color w:val="FF0000"/>
          <w:sz w:val="22"/>
          <w:szCs w:val="22"/>
        </w:rPr>
        <w:t xml:space="preserve"> </w:t>
      </w:r>
      <w:r w:rsidRPr="003105CC">
        <w:rPr>
          <w:sz w:val="22"/>
          <w:szCs w:val="22"/>
        </w:rPr>
        <w:t>Sabiedrības līgumu var aizstāt ar pilnsabiedrības nodibināšanu, par to rakstiski paziņojot Pasūt</w:t>
      </w:r>
      <w:r w:rsidR="00F86978" w:rsidRPr="003105CC">
        <w:rPr>
          <w:sz w:val="22"/>
          <w:szCs w:val="22"/>
        </w:rPr>
        <w:t>ī</w:t>
      </w:r>
      <w:r w:rsidRPr="003105CC">
        <w:rPr>
          <w:sz w:val="22"/>
          <w:szCs w:val="22"/>
        </w:rPr>
        <w:t>tājam;</w:t>
      </w:r>
    </w:p>
    <w:p w14:paraId="5795BF42" w14:textId="77777777" w:rsidR="00562434" w:rsidRPr="003105CC" w:rsidRDefault="00562434" w:rsidP="00A33B7D">
      <w:pPr>
        <w:numPr>
          <w:ilvl w:val="2"/>
          <w:numId w:val="2"/>
        </w:numPr>
        <w:spacing w:line="220" w:lineRule="exact"/>
        <w:ind w:left="1418" w:right="-1" w:hanging="851"/>
        <w:jc w:val="both"/>
        <w:rPr>
          <w:sz w:val="22"/>
          <w:szCs w:val="22"/>
        </w:rPr>
      </w:pPr>
      <w:r w:rsidRPr="003105CC">
        <w:rPr>
          <w:sz w:val="22"/>
          <w:szCs w:val="22"/>
        </w:rPr>
        <w:t>personālsabiedrība (pilnsabiedrība vai komandītsabiedrība) (turpmā</w:t>
      </w:r>
      <w:r w:rsidR="002265F4" w:rsidRPr="003105CC">
        <w:rPr>
          <w:sz w:val="22"/>
          <w:szCs w:val="22"/>
        </w:rPr>
        <w:t xml:space="preserve">k arī – Pretendents) nolikuma </w:t>
      </w:r>
      <w:r w:rsidRPr="003105CC">
        <w:rPr>
          <w:sz w:val="22"/>
          <w:szCs w:val="22"/>
        </w:rPr>
        <w:t xml:space="preserve">pielikumā </w:t>
      </w:r>
      <w:r w:rsidR="002265F4" w:rsidRPr="003105CC">
        <w:rPr>
          <w:sz w:val="22"/>
          <w:szCs w:val="22"/>
        </w:rPr>
        <w:t xml:space="preserve">Nr.1 </w:t>
      </w:r>
      <w:r w:rsidRPr="003105CC">
        <w:rPr>
          <w:sz w:val="22"/>
          <w:szCs w:val="22"/>
        </w:rPr>
        <w:t>„Pieteikums” norādot visus sabiedrības dalībniekus.</w:t>
      </w:r>
    </w:p>
    <w:p w14:paraId="26D719A0" w14:textId="78F35246" w:rsidR="00985826" w:rsidRPr="00264DF5" w:rsidRDefault="00985826" w:rsidP="00A33B7D">
      <w:pPr>
        <w:numPr>
          <w:ilvl w:val="1"/>
          <w:numId w:val="2"/>
        </w:numPr>
        <w:spacing w:line="220" w:lineRule="exact"/>
        <w:ind w:left="567" w:right="-1" w:hanging="567"/>
        <w:jc w:val="both"/>
        <w:rPr>
          <w:sz w:val="22"/>
          <w:szCs w:val="22"/>
        </w:rPr>
      </w:pPr>
      <w:r w:rsidRPr="003105CC">
        <w:rPr>
          <w:sz w:val="22"/>
          <w:szCs w:val="22"/>
        </w:rPr>
        <w:t xml:space="preserve">Pretendentu </w:t>
      </w:r>
      <w:bookmarkStart w:id="20" w:name="_Hlk105597152"/>
      <w:r w:rsidR="00C60CA9" w:rsidRPr="00264DF5">
        <w:rPr>
          <w:sz w:val="22"/>
          <w:szCs w:val="22"/>
        </w:rPr>
        <w:t>cenu aptaujas</w:t>
      </w:r>
      <w:r w:rsidRPr="00264DF5">
        <w:rPr>
          <w:sz w:val="22"/>
          <w:szCs w:val="22"/>
        </w:rPr>
        <w:t xml:space="preserve"> </w:t>
      </w:r>
      <w:bookmarkEnd w:id="20"/>
      <w:r w:rsidRPr="00264DF5">
        <w:rPr>
          <w:sz w:val="22"/>
          <w:szCs w:val="22"/>
        </w:rPr>
        <w:t>procedūras ietvaros pārstāv:</w:t>
      </w:r>
    </w:p>
    <w:p w14:paraId="24FED004" w14:textId="77777777" w:rsidR="00985826" w:rsidRPr="00264DF5" w:rsidRDefault="00985826" w:rsidP="00A33B7D">
      <w:pPr>
        <w:numPr>
          <w:ilvl w:val="2"/>
          <w:numId w:val="2"/>
        </w:numPr>
        <w:spacing w:line="220" w:lineRule="exact"/>
        <w:ind w:left="1418" w:right="-1" w:hanging="851"/>
        <w:jc w:val="both"/>
        <w:rPr>
          <w:sz w:val="22"/>
          <w:szCs w:val="22"/>
        </w:rPr>
      </w:pPr>
      <w:r w:rsidRPr="00264DF5">
        <w:rPr>
          <w:sz w:val="22"/>
          <w:szCs w:val="22"/>
        </w:rPr>
        <w:t xml:space="preserve">pretendenta </w:t>
      </w:r>
      <w:proofErr w:type="spellStart"/>
      <w:r w:rsidRPr="00264DF5">
        <w:rPr>
          <w:sz w:val="22"/>
          <w:szCs w:val="22"/>
        </w:rPr>
        <w:t>paraksttiesīga</w:t>
      </w:r>
      <w:proofErr w:type="spellEnd"/>
      <w:r w:rsidRPr="00264DF5">
        <w:rPr>
          <w:sz w:val="22"/>
          <w:szCs w:val="22"/>
        </w:rPr>
        <w:t xml:space="preserve"> amatpersona vai;</w:t>
      </w:r>
    </w:p>
    <w:p w14:paraId="5E7EE877" w14:textId="77777777" w:rsidR="00985826" w:rsidRPr="00264DF5" w:rsidRDefault="00985826" w:rsidP="00A33B7D">
      <w:pPr>
        <w:numPr>
          <w:ilvl w:val="2"/>
          <w:numId w:val="2"/>
        </w:numPr>
        <w:spacing w:line="220" w:lineRule="exact"/>
        <w:ind w:left="1418" w:right="-1" w:hanging="851"/>
        <w:jc w:val="both"/>
        <w:rPr>
          <w:sz w:val="22"/>
          <w:szCs w:val="22"/>
        </w:rPr>
      </w:pPr>
      <w:r w:rsidRPr="00264DF5">
        <w:rPr>
          <w:sz w:val="22"/>
          <w:szCs w:val="22"/>
        </w:rPr>
        <w:t>pretendenta pilnvarotā persona.</w:t>
      </w:r>
    </w:p>
    <w:p w14:paraId="45A91437" w14:textId="77777777" w:rsidR="00985826" w:rsidRPr="00264DF5" w:rsidRDefault="00985826" w:rsidP="00A33B7D">
      <w:pPr>
        <w:numPr>
          <w:ilvl w:val="1"/>
          <w:numId w:val="2"/>
        </w:numPr>
        <w:spacing w:line="220" w:lineRule="exact"/>
        <w:ind w:left="567" w:right="-1" w:hanging="567"/>
        <w:jc w:val="both"/>
        <w:rPr>
          <w:sz w:val="22"/>
          <w:szCs w:val="22"/>
        </w:rPr>
      </w:pPr>
      <w:r w:rsidRPr="00264DF5">
        <w:rPr>
          <w:b/>
          <w:bCs/>
          <w:sz w:val="22"/>
          <w:szCs w:val="22"/>
        </w:rPr>
        <w:t>Atbilstība profesionālās darbības veikšanai</w:t>
      </w:r>
    </w:p>
    <w:p w14:paraId="02796CE8" w14:textId="77777777" w:rsidR="00985826" w:rsidRPr="00264DF5" w:rsidRDefault="00985826" w:rsidP="00A33B7D">
      <w:pPr>
        <w:numPr>
          <w:ilvl w:val="2"/>
          <w:numId w:val="2"/>
        </w:numPr>
        <w:spacing w:line="220" w:lineRule="exact"/>
        <w:ind w:left="1418" w:right="-1" w:hanging="851"/>
        <w:jc w:val="both"/>
        <w:rPr>
          <w:sz w:val="22"/>
          <w:szCs w:val="22"/>
        </w:rPr>
      </w:pPr>
      <w:r w:rsidRPr="00264DF5">
        <w:rPr>
          <w:sz w:val="22"/>
          <w:szCs w:val="22"/>
        </w:rPr>
        <w:t>Pretendents ir reģistrēts Latvijas Republikas Uzņēmumu reģistra Komercreģistrā vai līdzvērtīgā reģistrā ārvalstīs, atbilstoši attiecīgās valsts normatīvo aktu prasībām.</w:t>
      </w:r>
    </w:p>
    <w:p w14:paraId="0753BB7A" w14:textId="094001F1" w:rsidR="00985826" w:rsidRPr="00264DF5" w:rsidRDefault="00985826" w:rsidP="00A33B7D">
      <w:pPr>
        <w:numPr>
          <w:ilvl w:val="2"/>
          <w:numId w:val="2"/>
        </w:numPr>
        <w:spacing w:line="220" w:lineRule="exact"/>
        <w:ind w:left="1418" w:right="-1" w:hanging="851"/>
        <w:jc w:val="both"/>
        <w:rPr>
          <w:sz w:val="22"/>
          <w:szCs w:val="22"/>
        </w:rPr>
      </w:pPr>
      <w:r w:rsidRPr="00264DF5">
        <w:rPr>
          <w:sz w:val="22"/>
          <w:szCs w:val="22"/>
        </w:rPr>
        <w:t xml:space="preserve">Pretendentu, kas reģistrēti Latvijas Republikas Uzņēmumu reģistra Komercreģistrā, reģistrācijas faktu </w:t>
      </w:r>
      <w:r w:rsidR="00C60CA9" w:rsidRPr="00264DF5">
        <w:rPr>
          <w:sz w:val="22"/>
          <w:szCs w:val="22"/>
        </w:rPr>
        <w:t xml:space="preserve">cenu aptaujas veicējs </w:t>
      </w:r>
      <w:r w:rsidRPr="00264DF5">
        <w:rPr>
          <w:sz w:val="22"/>
          <w:szCs w:val="22"/>
        </w:rPr>
        <w:t>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24BFDD5" w14:textId="77777777" w:rsidR="00AC0878" w:rsidRPr="00264DF5" w:rsidRDefault="00AC0878" w:rsidP="00A33B7D">
      <w:pPr>
        <w:numPr>
          <w:ilvl w:val="2"/>
          <w:numId w:val="2"/>
        </w:numPr>
        <w:spacing w:line="220" w:lineRule="exact"/>
        <w:ind w:left="1418" w:right="-1" w:hanging="851"/>
        <w:jc w:val="both"/>
        <w:rPr>
          <w:sz w:val="22"/>
          <w:szCs w:val="22"/>
        </w:rPr>
      </w:pPr>
      <w:r w:rsidRPr="00264DF5">
        <w:rPr>
          <w:sz w:val="22"/>
          <w:szCs w:val="22"/>
        </w:rPr>
        <w:t>Pretendents ir reģistrēts Būvkomersantu reģistrā vai attiecīgajā profesionālās darbības reģistrācijas iestādē ārvalstīs, atbilstoši attiecīgās valsts normatīviem aktiem.</w:t>
      </w:r>
    </w:p>
    <w:p w14:paraId="28559BEE" w14:textId="69984092" w:rsidR="00AC0878" w:rsidRPr="00264DF5" w:rsidRDefault="00AC0878" w:rsidP="00A33B7D">
      <w:pPr>
        <w:numPr>
          <w:ilvl w:val="2"/>
          <w:numId w:val="2"/>
        </w:numPr>
        <w:spacing w:line="220" w:lineRule="exact"/>
        <w:ind w:left="1418" w:right="-1" w:hanging="851"/>
        <w:jc w:val="both"/>
        <w:rPr>
          <w:sz w:val="22"/>
          <w:szCs w:val="22"/>
        </w:rPr>
      </w:pPr>
      <w:r w:rsidRPr="00264DF5">
        <w:rPr>
          <w:sz w:val="22"/>
          <w:szCs w:val="22"/>
        </w:rPr>
        <w:t xml:space="preserve">Pretendentu, kas reģistrēti Latvijas Republikas Būvkomersantu reģistrā, reģistrācijas faktu </w:t>
      </w:r>
      <w:r w:rsidR="00C60CA9" w:rsidRPr="00264DF5">
        <w:rPr>
          <w:sz w:val="22"/>
          <w:szCs w:val="22"/>
        </w:rPr>
        <w:t xml:space="preserve">cenu aptaujas veicējs </w:t>
      </w:r>
      <w:r w:rsidRPr="00264DF5">
        <w:rPr>
          <w:sz w:val="22"/>
          <w:szCs w:val="22"/>
        </w:rPr>
        <w:t xml:space="preserve">pārbauda Būvniecības informācijas sistēmā. Pretendentiem, kas reģistrēti ārvalstīs – jāiesniedz līdzvērtīgas iestādes izdots dokuments, kas atbilstoši attiecīgās valsts normatīviem aktiem apliecina pretendenta tiesības veikt </w:t>
      </w:r>
      <w:r w:rsidR="005A5772" w:rsidRPr="00264DF5">
        <w:rPr>
          <w:sz w:val="22"/>
          <w:szCs w:val="22"/>
        </w:rPr>
        <w:t>cenu aptaujas</w:t>
      </w:r>
      <w:r w:rsidRPr="00264DF5">
        <w:rPr>
          <w:sz w:val="22"/>
          <w:szCs w:val="22"/>
        </w:rPr>
        <w:t xml:space="preserve"> procedūrā noteiktos darbus.</w:t>
      </w:r>
    </w:p>
    <w:p w14:paraId="774BAF98" w14:textId="77777777" w:rsidR="00985826" w:rsidRPr="00264DF5" w:rsidRDefault="00985826" w:rsidP="00A33B7D">
      <w:pPr>
        <w:numPr>
          <w:ilvl w:val="1"/>
          <w:numId w:val="2"/>
        </w:numPr>
        <w:spacing w:line="220" w:lineRule="exact"/>
        <w:ind w:left="567" w:right="-1" w:hanging="567"/>
        <w:jc w:val="both"/>
        <w:rPr>
          <w:sz w:val="22"/>
          <w:szCs w:val="22"/>
        </w:rPr>
      </w:pPr>
      <w:r w:rsidRPr="00264DF5">
        <w:rPr>
          <w:b/>
          <w:bCs/>
          <w:sz w:val="22"/>
          <w:szCs w:val="22"/>
        </w:rPr>
        <w:t>Tehniskās un profesionālās spējas</w:t>
      </w:r>
    </w:p>
    <w:p w14:paraId="2D9C5045" w14:textId="32B5E76C" w:rsidR="00985826" w:rsidRPr="00913F64" w:rsidRDefault="00985826" w:rsidP="00A33B7D">
      <w:pPr>
        <w:numPr>
          <w:ilvl w:val="2"/>
          <w:numId w:val="2"/>
        </w:numPr>
        <w:spacing w:line="220" w:lineRule="exact"/>
        <w:ind w:left="1418" w:right="-1" w:hanging="851"/>
        <w:jc w:val="both"/>
        <w:rPr>
          <w:sz w:val="22"/>
          <w:szCs w:val="22"/>
        </w:rPr>
      </w:pPr>
      <w:r w:rsidRPr="00264DF5">
        <w:rPr>
          <w:sz w:val="22"/>
          <w:szCs w:val="22"/>
        </w:rPr>
        <w:t xml:space="preserve">Pretendents iepriekšējos trīs gados ir sniedzis būvdarbus, kas līdzīgi </w:t>
      </w:r>
      <w:r w:rsidR="005A5772" w:rsidRPr="00264DF5">
        <w:rPr>
          <w:sz w:val="22"/>
          <w:szCs w:val="22"/>
        </w:rPr>
        <w:t>cenu aptaujas</w:t>
      </w:r>
      <w:r w:rsidRPr="00913F64">
        <w:rPr>
          <w:sz w:val="22"/>
          <w:szCs w:val="22"/>
        </w:rPr>
        <w:t xml:space="preserve"> priekšmetā veicamajam darbam pēc apjoma un darbu veida.</w:t>
      </w:r>
    </w:p>
    <w:p w14:paraId="48A9AB6C" w14:textId="77777777" w:rsidR="008478B2" w:rsidRPr="008478B2" w:rsidRDefault="008478B2" w:rsidP="00A33B7D">
      <w:pPr>
        <w:numPr>
          <w:ilvl w:val="1"/>
          <w:numId w:val="2"/>
        </w:numPr>
        <w:spacing w:line="220" w:lineRule="exact"/>
        <w:ind w:left="567" w:right="-1" w:hanging="567"/>
        <w:jc w:val="both"/>
        <w:rPr>
          <w:b/>
          <w:bCs/>
          <w:sz w:val="22"/>
          <w:szCs w:val="22"/>
        </w:rPr>
      </w:pPr>
      <w:r w:rsidRPr="008478B2">
        <w:rPr>
          <w:b/>
          <w:bCs/>
          <w:sz w:val="22"/>
          <w:szCs w:val="22"/>
        </w:rPr>
        <w:t>Pretendentu izslēgšanas nosacījumi:</w:t>
      </w:r>
    </w:p>
    <w:p w14:paraId="3022212E" w14:textId="77777777" w:rsidR="008478B2" w:rsidRPr="008478B2" w:rsidRDefault="008478B2" w:rsidP="00A33B7D">
      <w:pPr>
        <w:numPr>
          <w:ilvl w:val="2"/>
          <w:numId w:val="2"/>
        </w:numPr>
        <w:spacing w:line="220" w:lineRule="exact"/>
        <w:ind w:left="1418" w:right="-1" w:hanging="851"/>
        <w:jc w:val="both"/>
        <w:rPr>
          <w:sz w:val="22"/>
          <w:szCs w:val="22"/>
        </w:rPr>
      </w:pPr>
      <w:r w:rsidRPr="008478B2">
        <w:rPr>
          <w:sz w:val="22"/>
          <w:szCs w:val="22"/>
        </w:rPr>
        <w:t>Pasūtītājs izslēdz pretendentu no dalības cenu aptaujā jebkurā no šādiem gadījumiem:</w:t>
      </w:r>
    </w:p>
    <w:p w14:paraId="285FBE79" w14:textId="77777777" w:rsidR="008478B2" w:rsidRPr="008478B2" w:rsidRDefault="008478B2" w:rsidP="00A33B7D">
      <w:pPr>
        <w:numPr>
          <w:ilvl w:val="3"/>
          <w:numId w:val="2"/>
        </w:numPr>
        <w:tabs>
          <w:tab w:val="left" w:pos="2268"/>
        </w:tabs>
        <w:spacing w:line="220" w:lineRule="exact"/>
        <w:ind w:left="2268" w:right="-1" w:hanging="850"/>
        <w:jc w:val="both"/>
        <w:rPr>
          <w:sz w:val="22"/>
          <w:szCs w:val="22"/>
        </w:rPr>
      </w:pPr>
      <w:r w:rsidRPr="008478B2">
        <w:rPr>
          <w:sz w:val="22"/>
          <w:szCs w:val="22"/>
        </w:rPr>
        <w:t xml:space="preserve">Ir </w:t>
      </w:r>
      <w:r w:rsidRPr="008478B2">
        <w:rPr>
          <w:sz w:val="22"/>
          <w:szCs w:val="22"/>
          <w:lang w:eastAsia="lv-LV"/>
        </w:rPr>
        <w:t>pasludināts pretendenta maksātnespējas process (izņemot gadījumu, ka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C1AFCD9" w14:textId="77777777" w:rsidR="008478B2" w:rsidRDefault="008478B2" w:rsidP="00A33B7D">
      <w:pPr>
        <w:numPr>
          <w:ilvl w:val="3"/>
          <w:numId w:val="2"/>
        </w:numPr>
        <w:tabs>
          <w:tab w:val="left" w:pos="2268"/>
        </w:tabs>
        <w:spacing w:line="220" w:lineRule="exact"/>
        <w:ind w:left="2268" w:right="-1" w:hanging="850"/>
        <w:jc w:val="both"/>
        <w:rPr>
          <w:sz w:val="22"/>
          <w:szCs w:val="22"/>
        </w:rPr>
      </w:pPr>
      <w:r w:rsidRPr="008478B2">
        <w:rPr>
          <w:sz w:val="22"/>
          <w:szCs w:val="22"/>
          <w:lang w:eastAsia="lv-LV"/>
        </w:rPr>
        <w:t xml:space="preserve">Ievērojot Valsts ieņēmumu dienesta publiskās nodokļu parādnieku datubāzes pēdējās datu aktualizācijas datumu, ir konstatēts, ka </w:t>
      </w:r>
      <w:r w:rsidRPr="008478B2">
        <w:rPr>
          <w:sz w:val="22"/>
          <w:szCs w:val="22"/>
        </w:rPr>
        <w:t xml:space="preserve">Pretendentam </w:t>
      </w:r>
      <w:r w:rsidRPr="008478B2">
        <w:rPr>
          <w:sz w:val="22"/>
          <w:szCs w:val="22"/>
          <w:lang w:eastAsia="lv-LV"/>
        </w:rPr>
        <w:t>dienā, kad paziņojums par plānoto līgumu publicēts Pasūtītāja mājaslapā, kā arī dienā, kad pieņemts lēmums par iespējamu līguma slēgšanas tiesību piešķiršanu,</w:t>
      </w:r>
      <w:r w:rsidRPr="008478B2">
        <w:rPr>
          <w:sz w:val="22"/>
          <w:szCs w:val="22"/>
        </w:rPr>
        <w:t xml:space="preserve"> </w:t>
      </w:r>
      <w:r w:rsidRPr="008478B2">
        <w:rPr>
          <w:sz w:val="22"/>
          <w:szCs w:val="22"/>
          <w:lang w:eastAsia="lv-LV"/>
        </w:rPr>
        <w:t>Latvijā vai valstī, kurā tas reģistrēts vai kurā atrodas tā pastāvīgā dzīvesvieta, ir nodokļu parādi, tajā skaitā valsts sociālās apdrošināšanas obligāto iemaksu parādi, kas kopsummā kādā no valstīm pārsniedz EUR 150.00.</w:t>
      </w:r>
    </w:p>
    <w:p w14:paraId="32630951" w14:textId="77777777" w:rsidR="00D435BA" w:rsidRPr="008478B2" w:rsidRDefault="00D435BA" w:rsidP="00A33B7D">
      <w:pPr>
        <w:numPr>
          <w:ilvl w:val="3"/>
          <w:numId w:val="2"/>
        </w:numPr>
        <w:tabs>
          <w:tab w:val="left" w:pos="2268"/>
        </w:tabs>
        <w:spacing w:line="220" w:lineRule="exact"/>
        <w:ind w:left="2268" w:right="-1" w:hanging="850"/>
        <w:jc w:val="both"/>
        <w:rPr>
          <w:sz w:val="22"/>
          <w:szCs w:val="22"/>
        </w:rPr>
      </w:pPr>
      <w:r w:rsidRPr="00003E4A">
        <w:rPr>
          <w:sz w:val="22"/>
          <w:szCs w:val="22"/>
          <w:shd w:val="clear" w:color="auto" w:fill="FFFFFF"/>
        </w:rPr>
        <w:t xml:space="preserve">pretendents (kā līgumslēdzēja puse vai līgumslēdzējas puses dalībnieks vai biedrs, ja līgumslēdzēja puse ir bijusi piegādātāju apvienība vai personālsabiedrība), tā </w:t>
      </w:r>
      <w:r w:rsidRPr="00003E4A">
        <w:rPr>
          <w:sz w:val="22"/>
          <w:szCs w:val="22"/>
          <w:shd w:val="clear" w:color="auto" w:fill="FFFFFF"/>
        </w:rPr>
        <w:lastRenderedPageBreak/>
        <w:t>dalībnieks vai biedrs (ja kandidāts vai pretendents ir piegādātāju apvienība vai personālsabiedrība) nav pildījis ar šo pasūtītāju noslēgtu iepirkuma līgumu, vispārīgo vienošanos un tādēļ pasūtītājs ir izmantojis iepirkuma līgumā, vispārīgās vienošanās noteikumos paredzētās tiesības vienpusēji atkāpties no iepirkuma līguma, vispārīgās vienošanās.</w:t>
      </w:r>
    </w:p>
    <w:p w14:paraId="03F3C788" w14:textId="573B573D" w:rsidR="00264DF5" w:rsidRPr="00B34270" w:rsidRDefault="008478B2" w:rsidP="00A33B7D">
      <w:pPr>
        <w:numPr>
          <w:ilvl w:val="2"/>
          <w:numId w:val="2"/>
        </w:numPr>
        <w:spacing w:line="220" w:lineRule="exact"/>
        <w:ind w:left="1418" w:right="-1" w:hanging="851"/>
        <w:jc w:val="both"/>
        <w:rPr>
          <w:sz w:val="22"/>
          <w:szCs w:val="22"/>
        </w:rPr>
      </w:pPr>
      <w:r w:rsidRPr="008478B2">
        <w:rPr>
          <w:sz w:val="22"/>
          <w:szCs w:val="22"/>
          <w:lang w:eastAsia="lv-LV"/>
        </w:rPr>
        <w:t xml:space="preserve">Uz pretendenta norādīto personu, uz kuras iespējām pretendents balstās, lai apliecinātu, ka tā kvalifikācija atbilst paziņojumā par plānoto līgumu vai cenu aptaujas dokumentos noteiktajām prasībām, kā arī uz personālsabiedrības biedru, ja pretendents ir personālsabiedrība, ir attiecināmi šā Nolikuma </w:t>
      </w:r>
      <w:r w:rsidR="005E1139">
        <w:rPr>
          <w:sz w:val="22"/>
          <w:szCs w:val="22"/>
          <w:lang w:eastAsia="lv-LV"/>
        </w:rPr>
        <w:t>3</w:t>
      </w:r>
      <w:r w:rsidRPr="008478B2">
        <w:rPr>
          <w:sz w:val="22"/>
          <w:szCs w:val="22"/>
          <w:lang w:eastAsia="lv-LV"/>
        </w:rPr>
        <w:t>.5.1 punktā minētie nosacījumi.</w:t>
      </w:r>
    </w:p>
    <w:bookmarkEnd w:id="19"/>
    <w:p w14:paraId="0D92F735" w14:textId="77777777" w:rsidR="00DB7B12" w:rsidRDefault="00DB7B12" w:rsidP="00A33B7D">
      <w:pPr>
        <w:tabs>
          <w:tab w:val="left" w:pos="1134"/>
        </w:tabs>
        <w:autoSpaceDE w:val="0"/>
        <w:autoSpaceDN w:val="0"/>
        <w:adjustRightInd w:val="0"/>
        <w:ind w:right="-1"/>
        <w:jc w:val="both"/>
        <w:rPr>
          <w:sz w:val="2"/>
          <w:szCs w:val="2"/>
        </w:rPr>
      </w:pPr>
    </w:p>
    <w:p w14:paraId="5A2253E4" w14:textId="77777777" w:rsidR="00240780" w:rsidRPr="003903F7" w:rsidRDefault="00240780" w:rsidP="00A33B7D">
      <w:pPr>
        <w:numPr>
          <w:ilvl w:val="0"/>
          <w:numId w:val="2"/>
        </w:numPr>
        <w:tabs>
          <w:tab w:val="left" w:pos="567"/>
        </w:tabs>
        <w:autoSpaceDE w:val="0"/>
        <w:autoSpaceDN w:val="0"/>
        <w:adjustRightInd w:val="0"/>
        <w:spacing w:line="220" w:lineRule="exact"/>
        <w:ind w:left="567" w:right="-1" w:hanging="567"/>
        <w:jc w:val="center"/>
        <w:rPr>
          <w:b/>
          <w:sz w:val="22"/>
          <w:szCs w:val="22"/>
        </w:rPr>
      </w:pPr>
      <w:r w:rsidRPr="003903F7">
        <w:rPr>
          <w:b/>
          <w:sz w:val="22"/>
          <w:szCs w:val="22"/>
        </w:rPr>
        <w:t>PASKAIDROJUMI PAR FINANŠU PIEDĀVĀJUMU</w:t>
      </w:r>
    </w:p>
    <w:p w14:paraId="71F92F09" w14:textId="77777777" w:rsidR="00240780" w:rsidRPr="00964353" w:rsidRDefault="00240780" w:rsidP="00A33B7D">
      <w:pPr>
        <w:tabs>
          <w:tab w:val="left" w:pos="567"/>
        </w:tabs>
        <w:autoSpaceDE w:val="0"/>
        <w:autoSpaceDN w:val="0"/>
        <w:adjustRightInd w:val="0"/>
        <w:ind w:right="-1"/>
        <w:rPr>
          <w:sz w:val="2"/>
          <w:szCs w:val="2"/>
        </w:rPr>
      </w:pPr>
    </w:p>
    <w:p w14:paraId="7F8E6AF8" w14:textId="77777777" w:rsidR="00F670DB" w:rsidRPr="003903F7" w:rsidRDefault="00F670DB" w:rsidP="00A33B7D">
      <w:pPr>
        <w:numPr>
          <w:ilvl w:val="1"/>
          <w:numId w:val="2"/>
        </w:numPr>
        <w:tabs>
          <w:tab w:val="left" w:pos="567"/>
        </w:tabs>
        <w:autoSpaceDE w:val="0"/>
        <w:autoSpaceDN w:val="0"/>
        <w:adjustRightInd w:val="0"/>
        <w:spacing w:line="220" w:lineRule="exact"/>
        <w:ind w:left="567" w:right="-1" w:hanging="567"/>
        <w:jc w:val="both"/>
        <w:rPr>
          <w:sz w:val="22"/>
          <w:szCs w:val="22"/>
        </w:rPr>
      </w:pPr>
      <w:r w:rsidRPr="003903F7">
        <w:rPr>
          <w:sz w:val="22"/>
          <w:szCs w:val="22"/>
        </w:rPr>
        <w:t xml:space="preserve">Finanšu piedāvājumā Pretendents aizpilda nolikuma pielikumu </w:t>
      </w:r>
      <w:r w:rsidR="00AB0FC1" w:rsidRPr="003903F7">
        <w:rPr>
          <w:sz w:val="22"/>
          <w:szCs w:val="22"/>
        </w:rPr>
        <w:t xml:space="preserve">Nr.2 </w:t>
      </w:r>
      <w:r w:rsidRPr="003903F7">
        <w:rPr>
          <w:sz w:val="22"/>
          <w:szCs w:val="22"/>
        </w:rPr>
        <w:t xml:space="preserve">„Finanšu piedāvājums”, </w:t>
      </w:r>
      <w:r w:rsidR="008744E3" w:rsidRPr="003903F7">
        <w:rPr>
          <w:sz w:val="22"/>
          <w:szCs w:val="22"/>
        </w:rPr>
        <w:t xml:space="preserve">pievienojot pielikumā atbilstoši tehniskās specifikācijas prasībām sagatavotu Tāmi. Tāmē </w:t>
      </w:r>
      <w:r w:rsidRPr="003903F7">
        <w:rPr>
          <w:sz w:val="22"/>
          <w:szCs w:val="22"/>
        </w:rPr>
        <w:t xml:space="preserve">norādot </w:t>
      </w:r>
      <w:r w:rsidR="008744E3" w:rsidRPr="003903F7">
        <w:rPr>
          <w:sz w:val="22"/>
          <w:szCs w:val="22"/>
        </w:rPr>
        <w:t>vienības cenas ar precizitāti divi cipari aiz komata. Piedāvātā līgumcena bez pievienotās vērtības nodokļa (turpmāk –</w:t>
      </w:r>
      <w:r w:rsidR="00AB0FC1" w:rsidRPr="003903F7">
        <w:rPr>
          <w:sz w:val="22"/>
          <w:szCs w:val="22"/>
        </w:rPr>
        <w:t xml:space="preserve"> PVN) tiek ierakstīta nolikuma </w:t>
      </w:r>
      <w:r w:rsidR="008744E3" w:rsidRPr="003903F7">
        <w:rPr>
          <w:sz w:val="22"/>
          <w:szCs w:val="22"/>
        </w:rPr>
        <w:t xml:space="preserve">pielikumā </w:t>
      </w:r>
      <w:r w:rsidR="00AB0FC1" w:rsidRPr="003903F7">
        <w:rPr>
          <w:sz w:val="22"/>
          <w:szCs w:val="22"/>
        </w:rPr>
        <w:t xml:space="preserve">Nr.2 </w:t>
      </w:r>
      <w:r w:rsidR="008744E3" w:rsidRPr="003903F7">
        <w:rPr>
          <w:sz w:val="22"/>
          <w:szCs w:val="22"/>
        </w:rPr>
        <w:t xml:space="preserve">„Finanšu piedāvājums”. </w:t>
      </w:r>
    </w:p>
    <w:p w14:paraId="15AAB24B" w14:textId="77777777" w:rsidR="00F670DB" w:rsidRPr="003903F7" w:rsidRDefault="00F670DB" w:rsidP="00A33B7D">
      <w:pPr>
        <w:numPr>
          <w:ilvl w:val="1"/>
          <w:numId w:val="2"/>
        </w:numPr>
        <w:spacing w:line="220" w:lineRule="exact"/>
        <w:ind w:left="567" w:right="-1" w:hanging="567"/>
        <w:jc w:val="both"/>
        <w:rPr>
          <w:sz w:val="22"/>
          <w:szCs w:val="22"/>
        </w:rPr>
      </w:pPr>
      <w:r w:rsidRPr="003903F7">
        <w:rPr>
          <w:sz w:val="22"/>
          <w:szCs w:val="22"/>
        </w:rPr>
        <w:t xml:space="preserve">Piedāvātā līgumcena jānosaka </w:t>
      </w:r>
      <w:proofErr w:type="spellStart"/>
      <w:r w:rsidRPr="003903F7">
        <w:rPr>
          <w:i/>
          <w:sz w:val="22"/>
          <w:szCs w:val="22"/>
        </w:rPr>
        <w:t>euro</w:t>
      </w:r>
      <w:proofErr w:type="spellEnd"/>
      <w:r w:rsidRPr="003903F7">
        <w:rPr>
          <w:sz w:val="22"/>
          <w:szCs w:val="22"/>
        </w:rPr>
        <w:t>.</w:t>
      </w:r>
    </w:p>
    <w:p w14:paraId="5086A702" w14:textId="77777777" w:rsidR="00F670DB" w:rsidRPr="003903F7" w:rsidRDefault="00F670DB" w:rsidP="00A33B7D">
      <w:pPr>
        <w:numPr>
          <w:ilvl w:val="1"/>
          <w:numId w:val="2"/>
        </w:numPr>
        <w:spacing w:line="220" w:lineRule="exact"/>
        <w:ind w:left="567" w:right="-1" w:hanging="567"/>
        <w:jc w:val="both"/>
        <w:rPr>
          <w:sz w:val="22"/>
          <w:szCs w:val="22"/>
        </w:rPr>
      </w:pPr>
      <w:r w:rsidRPr="003903F7">
        <w:rPr>
          <w:sz w:val="22"/>
          <w:szCs w:val="22"/>
        </w:rPr>
        <w:t>Katrā vienības cenā jāietver visi nodokļi, nodevas un maksājumi un visas s</w:t>
      </w:r>
      <w:r w:rsidR="00513218" w:rsidRPr="003903F7">
        <w:rPr>
          <w:sz w:val="22"/>
          <w:szCs w:val="22"/>
        </w:rPr>
        <w:t>aprātīgi paredzamās ar konkrētā</w:t>
      </w:r>
      <w:r w:rsidRPr="003903F7">
        <w:rPr>
          <w:sz w:val="22"/>
          <w:szCs w:val="22"/>
        </w:rPr>
        <w:t xml:space="preserve"> </w:t>
      </w:r>
      <w:r w:rsidR="00513218" w:rsidRPr="003903F7">
        <w:rPr>
          <w:sz w:val="22"/>
          <w:szCs w:val="22"/>
        </w:rPr>
        <w:t>darba</w:t>
      </w:r>
      <w:r w:rsidRPr="003903F7">
        <w:rPr>
          <w:sz w:val="22"/>
          <w:szCs w:val="22"/>
        </w:rPr>
        <w:t xml:space="preserve"> izpildi saistītās izmaksas, izņemot PVN.</w:t>
      </w:r>
    </w:p>
    <w:p w14:paraId="58C1E7AB" w14:textId="77777777" w:rsidR="00F670DB" w:rsidRPr="003903F7" w:rsidRDefault="00F670DB" w:rsidP="00A33B7D">
      <w:pPr>
        <w:numPr>
          <w:ilvl w:val="1"/>
          <w:numId w:val="2"/>
        </w:numPr>
        <w:spacing w:line="220" w:lineRule="exact"/>
        <w:ind w:left="567" w:right="-1" w:hanging="567"/>
        <w:jc w:val="both"/>
        <w:rPr>
          <w:sz w:val="22"/>
          <w:szCs w:val="22"/>
        </w:rPr>
      </w:pPr>
      <w:r w:rsidRPr="003903F7">
        <w:rPr>
          <w:sz w:val="22"/>
          <w:szCs w:val="22"/>
        </w:rPr>
        <w:t xml:space="preserve">Vienību cenas tiek fiksētas uz visu </w:t>
      </w:r>
      <w:r w:rsidR="00513218" w:rsidRPr="003903F7">
        <w:rPr>
          <w:sz w:val="22"/>
          <w:szCs w:val="22"/>
        </w:rPr>
        <w:t>Darba</w:t>
      </w:r>
      <w:r w:rsidRPr="003903F7">
        <w:rPr>
          <w:sz w:val="22"/>
          <w:szCs w:val="22"/>
        </w:rPr>
        <w:t xml:space="preserve"> izpildes laiku un netiks pārrēķinātas, izņemot iepirkuma līgumā paredzētajos gadījumos.</w:t>
      </w:r>
    </w:p>
    <w:p w14:paraId="21E17333" w14:textId="77777777" w:rsidR="00240780" w:rsidRPr="00964353" w:rsidRDefault="00240780" w:rsidP="00A33B7D">
      <w:pPr>
        <w:tabs>
          <w:tab w:val="left" w:pos="567"/>
        </w:tabs>
        <w:autoSpaceDE w:val="0"/>
        <w:autoSpaceDN w:val="0"/>
        <w:adjustRightInd w:val="0"/>
        <w:ind w:right="-1"/>
        <w:jc w:val="both"/>
        <w:rPr>
          <w:sz w:val="2"/>
          <w:szCs w:val="2"/>
        </w:rPr>
      </w:pPr>
    </w:p>
    <w:p w14:paraId="610D2A77" w14:textId="77777777" w:rsidR="00690156" w:rsidRPr="003903F7" w:rsidRDefault="00690156" w:rsidP="00A33B7D">
      <w:pPr>
        <w:numPr>
          <w:ilvl w:val="0"/>
          <w:numId w:val="2"/>
        </w:numPr>
        <w:tabs>
          <w:tab w:val="left" w:pos="567"/>
        </w:tabs>
        <w:autoSpaceDE w:val="0"/>
        <w:autoSpaceDN w:val="0"/>
        <w:adjustRightInd w:val="0"/>
        <w:spacing w:line="220" w:lineRule="exact"/>
        <w:ind w:left="567" w:right="-1" w:hanging="567"/>
        <w:jc w:val="center"/>
        <w:rPr>
          <w:b/>
          <w:sz w:val="22"/>
          <w:szCs w:val="22"/>
        </w:rPr>
      </w:pPr>
      <w:r w:rsidRPr="003903F7">
        <w:rPr>
          <w:b/>
          <w:sz w:val="22"/>
          <w:szCs w:val="22"/>
        </w:rPr>
        <w:t>CITA INFORMĀCIJA</w:t>
      </w:r>
    </w:p>
    <w:p w14:paraId="5123073F" w14:textId="77777777" w:rsidR="00566045" w:rsidRPr="00964353" w:rsidRDefault="00566045" w:rsidP="00A33B7D">
      <w:pPr>
        <w:tabs>
          <w:tab w:val="left" w:pos="567"/>
        </w:tabs>
        <w:autoSpaceDE w:val="0"/>
        <w:autoSpaceDN w:val="0"/>
        <w:adjustRightInd w:val="0"/>
        <w:ind w:right="-1"/>
        <w:rPr>
          <w:sz w:val="2"/>
          <w:szCs w:val="2"/>
        </w:rPr>
      </w:pPr>
    </w:p>
    <w:p w14:paraId="47D9EAEE" w14:textId="77777777" w:rsidR="00566045" w:rsidRPr="003903F7" w:rsidRDefault="00566045" w:rsidP="00A33B7D">
      <w:pPr>
        <w:numPr>
          <w:ilvl w:val="1"/>
          <w:numId w:val="2"/>
        </w:numPr>
        <w:spacing w:line="220" w:lineRule="exact"/>
        <w:ind w:left="567" w:right="-1" w:hanging="567"/>
        <w:jc w:val="both"/>
        <w:rPr>
          <w:sz w:val="22"/>
          <w:szCs w:val="22"/>
        </w:rPr>
      </w:pPr>
      <w:r w:rsidRPr="003903F7">
        <w:rPr>
          <w:sz w:val="22"/>
          <w:szCs w:val="22"/>
        </w:rPr>
        <w:t xml:space="preserve">Pasūtītājs un Pretendents ar informāciju apmainās rakstiski latviešu valodā, nosūtot </w:t>
      </w:r>
      <w:r w:rsidR="00454055" w:rsidRPr="003903F7">
        <w:rPr>
          <w:sz w:val="22"/>
          <w:szCs w:val="22"/>
        </w:rPr>
        <w:t>dokumentus</w:t>
      </w:r>
      <w:r w:rsidR="00322833" w:rsidRPr="003903F7">
        <w:rPr>
          <w:sz w:val="22"/>
          <w:szCs w:val="22"/>
        </w:rPr>
        <w:t xml:space="preserve"> elektroniski, </w:t>
      </w:r>
      <w:r w:rsidR="00454055" w:rsidRPr="003903F7">
        <w:rPr>
          <w:sz w:val="22"/>
          <w:szCs w:val="22"/>
        </w:rPr>
        <w:t xml:space="preserve">pa </w:t>
      </w:r>
      <w:r w:rsidRPr="003903F7">
        <w:rPr>
          <w:sz w:val="22"/>
          <w:szCs w:val="22"/>
        </w:rPr>
        <w:t>pastu vai piegādājot personiski.</w:t>
      </w:r>
    </w:p>
    <w:p w14:paraId="0E168DA5" w14:textId="77777777" w:rsidR="00566045" w:rsidRPr="003903F7" w:rsidRDefault="00566045" w:rsidP="00A33B7D">
      <w:pPr>
        <w:numPr>
          <w:ilvl w:val="1"/>
          <w:numId w:val="2"/>
        </w:numPr>
        <w:spacing w:line="220" w:lineRule="exact"/>
        <w:ind w:left="567" w:right="-1" w:hanging="567"/>
        <w:jc w:val="both"/>
        <w:rPr>
          <w:sz w:val="22"/>
          <w:szCs w:val="22"/>
        </w:rPr>
      </w:pPr>
      <w:r w:rsidRPr="003903F7">
        <w:rPr>
          <w:sz w:val="22"/>
          <w:szCs w:val="22"/>
        </w:rPr>
        <w:t xml:space="preserve">Pretendents sedz visus izdevumus, kas ir saistīti ar piedāvājuma sagatavošanu un iesniegšanu Pasūtītājam. Iesniegtos piedāvājumus, izņemot nolikumā noteiktajos gadījumos, Pretendentiem neatdod. </w:t>
      </w:r>
    </w:p>
    <w:p w14:paraId="1244BCF9" w14:textId="77777777" w:rsidR="00513218" w:rsidRPr="003903F7" w:rsidRDefault="00513218" w:rsidP="00A33B7D">
      <w:pPr>
        <w:numPr>
          <w:ilvl w:val="1"/>
          <w:numId w:val="2"/>
        </w:numPr>
        <w:spacing w:line="220" w:lineRule="exact"/>
        <w:ind w:left="567" w:right="-1" w:hanging="567"/>
        <w:jc w:val="both"/>
        <w:rPr>
          <w:sz w:val="22"/>
          <w:szCs w:val="22"/>
        </w:rPr>
      </w:pPr>
      <w:r w:rsidRPr="003903F7">
        <w:rPr>
          <w:sz w:val="22"/>
          <w:szCs w:val="22"/>
        </w:rPr>
        <w:t>Piedāvājumā (</w:t>
      </w:r>
      <w:r w:rsidR="00AB0FC1" w:rsidRPr="003903F7">
        <w:rPr>
          <w:sz w:val="22"/>
          <w:szCs w:val="22"/>
        </w:rPr>
        <w:t xml:space="preserve">nolikuma </w:t>
      </w:r>
      <w:r w:rsidRPr="003903F7">
        <w:rPr>
          <w:sz w:val="22"/>
          <w:szCs w:val="22"/>
        </w:rPr>
        <w:t xml:space="preserve">pielikumā </w:t>
      </w:r>
      <w:r w:rsidR="00AB0FC1" w:rsidRPr="003903F7">
        <w:rPr>
          <w:sz w:val="22"/>
          <w:szCs w:val="22"/>
        </w:rPr>
        <w:t xml:space="preserve">Nr.3 </w:t>
      </w:r>
      <w:r w:rsidRPr="003903F7">
        <w:rPr>
          <w:sz w:val="22"/>
          <w:szCs w:val="22"/>
        </w:rPr>
        <w:t>„Kvalifikācija”) jāuzrāda visi apakšuzņēmēji, kuru Darba daļa ir lielāka par 5 (pieciem) % no līgumcenas.</w:t>
      </w:r>
    </w:p>
    <w:p w14:paraId="7212619D" w14:textId="77777777" w:rsidR="00513218" w:rsidRPr="003903F7" w:rsidRDefault="00513218" w:rsidP="00A33B7D">
      <w:pPr>
        <w:numPr>
          <w:ilvl w:val="1"/>
          <w:numId w:val="2"/>
        </w:numPr>
        <w:spacing w:line="220" w:lineRule="exact"/>
        <w:ind w:left="567" w:right="-1" w:hanging="567"/>
        <w:jc w:val="both"/>
        <w:rPr>
          <w:sz w:val="22"/>
          <w:szCs w:val="22"/>
        </w:rPr>
      </w:pPr>
      <w:r w:rsidRPr="003903F7">
        <w:rPr>
          <w:sz w:val="22"/>
          <w:szCs w:val="22"/>
        </w:rPr>
        <w:t xml:space="preserve">Konkrētā līguma izpildei, lai pierādītu atbilstību nolikuma pielikuma </w:t>
      </w:r>
      <w:r w:rsidR="00AB0FC1" w:rsidRPr="003903F7">
        <w:rPr>
          <w:sz w:val="22"/>
          <w:szCs w:val="22"/>
        </w:rPr>
        <w:t xml:space="preserve">Nr.3 </w:t>
      </w:r>
      <w:r w:rsidRPr="003903F7">
        <w:rPr>
          <w:sz w:val="22"/>
          <w:szCs w:val="22"/>
        </w:rPr>
        <w:t xml:space="preserve">„Kvalifikācija” prasībām, Pretendents drīkst balstīties uz citu personu iespējām, neatkarīgi no savstarpējo attiecību tiesiskā rakstura. Šādā gadījumā Pretendents nolikuma pielikumā </w:t>
      </w:r>
      <w:r w:rsidR="002265F4" w:rsidRPr="003903F7">
        <w:rPr>
          <w:sz w:val="22"/>
          <w:szCs w:val="22"/>
        </w:rPr>
        <w:t xml:space="preserve">Nr.1 </w:t>
      </w:r>
      <w:r w:rsidRPr="003903F7">
        <w:rPr>
          <w:sz w:val="22"/>
          <w:szCs w:val="22"/>
        </w:rPr>
        <w:t>„Pieteikums”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14:paraId="4637B6FA" w14:textId="79CD83A7" w:rsidR="009250B3" w:rsidRPr="009250B3" w:rsidRDefault="00513218" w:rsidP="00A33B7D">
      <w:pPr>
        <w:numPr>
          <w:ilvl w:val="1"/>
          <w:numId w:val="2"/>
        </w:numPr>
        <w:tabs>
          <w:tab w:val="num" w:pos="567"/>
        </w:tabs>
        <w:spacing w:line="220" w:lineRule="exact"/>
        <w:ind w:left="567" w:right="-1" w:hanging="567"/>
        <w:jc w:val="both"/>
        <w:rPr>
          <w:sz w:val="22"/>
          <w:szCs w:val="22"/>
        </w:rPr>
      </w:pPr>
      <w:r w:rsidRPr="003903F7">
        <w:rPr>
          <w:sz w:val="22"/>
          <w:szCs w:val="22"/>
        </w:rPr>
        <w:t xml:space="preserve">Pirms piedāvājuma sastādīšanas pretendents patstāvīgi apmeklē objektu, veic darbu apjomu pārbaudi. Pēc </w:t>
      </w:r>
      <w:r w:rsidR="005A5772" w:rsidRPr="00AE5D0E">
        <w:rPr>
          <w:sz w:val="22"/>
          <w:szCs w:val="22"/>
        </w:rPr>
        <w:t>cenu aptaujas</w:t>
      </w:r>
      <w:r w:rsidRPr="00AE5D0E">
        <w:rPr>
          <w:sz w:val="22"/>
          <w:szCs w:val="22"/>
        </w:rPr>
        <w:t xml:space="preserve"> procedūras</w:t>
      </w:r>
      <w:r w:rsidRPr="003903F7">
        <w:rPr>
          <w:sz w:val="22"/>
          <w:szCs w:val="22"/>
        </w:rPr>
        <w:t xml:space="preserve"> noslēgšanas iebildumi par darba apjomu neatbilstību netiks pieņemti.</w:t>
      </w:r>
    </w:p>
    <w:p w14:paraId="627360DF" w14:textId="77777777" w:rsidR="00566045" w:rsidRPr="00964353" w:rsidRDefault="00566045" w:rsidP="00A33B7D">
      <w:pPr>
        <w:tabs>
          <w:tab w:val="left" w:pos="567"/>
        </w:tabs>
        <w:autoSpaceDE w:val="0"/>
        <w:autoSpaceDN w:val="0"/>
        <w:adjustRightInd w:val="0"/>
        <w:ind w:right="-1"/>
        <w:rPr>
          <w:sz w:val="2"/>
          <w:szCs w:val="2"/>
        </w:rPr>
      </w:pPr>
    </w:p>
    <w:p w14:paraId="7F5832DC" w14:textId="77777777" w:rsidR="006C26F5" w:rsidRPr="006C26F5" w:rsidRDefault="006C26F5" w:rsidP="00A33B7D">
      <w:pPr>
        <w:numPr>
          <w:ilvl w:val="0"/>
          <w:numId w:val="2"/>
        </w:numPr>
        <w:autoSpaceDE w:val="0"/>
        <w:autoSpaceDN w:val="0"/>
        <w:adjustRightInd w:val="0"/>
        <w:spacing w:line="220" w:lineRule="exact"/>
        <w:ind w:left="567" w:right="-1" w:hanging="567"/>
        <w:jc w:val="center"/>
        <w:rPr>
          <w:b/>
          <w:sz w:val="22"/>
          <w:szCs w:val="22"/>
        </w:rPr>
      </w:pPr>
      <w:r w:rsidRPr="006C26F5">
        <w:rPr>
          <w:b/>
          <w:spacing w:val="-9"/>
          <w:sz w:val="22"/>
          <w:szCs w:val="22"/>
        </w:rPr>
        <w:t>PIEDĀVĀJUMU VĒRTĒŠANA</w:t>
      </w:r>
    </w:p>
    <w:p w14:paraId="75A418AE" w14:textId="77777777" w:rsidR="006C26F5" w:rsidRPr="00D15C09" w:rsidRDefault="006C26F5" w:rsidP="00A33B7D">
      <w:pPr>
        <w:ind w:right="-1"/>
        <w:jc w:val="both"/>
        <w:rPr>
          <w:spacing w:val="-9"/>
          <w:sz w:val="2"/>
          <w:szCs w:val="2"/>
        </w:rPr>
      </w:pPr>
    </w:p>
    <w:p w14:paraId="3353C7AB" w14:textId="77777777" w:rsidR="006C26F5" w:rsidRPr="006C26F5" w:rsidRDefault="006C26F5" w:rsidP="00A33B7D">
      <w:pPr>
        <w:numPr>
          <w:ilvl w:val="1"/>
          <w:numId w:val="2"/>
        </w:numPr>
        <w:spacing w:line="220" w:lineRule="exact"/>
        <w:ind w:left="567" w:right="-1" w:hanging="567"/>
        <w:jc w:val="both"/>
        <w:rPr>
          <w:bCs/>
          <w:sz w:val="22"/>
          <w:szCs w:val="22"/>
        </w:rPr>
      </w:pPr>
      <w:r w:rsidRPr="006C26F5">
        <w:rPr>
          <w:b/>
          <w:sz w:val="22"/>
          <w:szCs w:val="22"/>
        </w:rPr>
        <w:t>Vispārīgie noteikumi</w:t>
      </w:r>
    </w:p>
    <w:p w14:paraId="301FB9B9" w14:textId="77777777" w:rsidR="006C26F5" w:rsidRPr="006C26F5" w:rsidRDefault="006C26F5" w:rsidP="00A33B7D">
      <w:pPr>
        <w:numPr>
          <w:ilvl w:val="2"/>
          <w:numId w:val="2"/>
        </w:numPr>
        <w:tabs>
          <w:tab w:val="num" w:pos="1276"/>
        </w:tabs>
        <w:spacing w:line="220" w:lineRule="exact"/>
        <w:ind w:left="1276" w:right="-1" w:hanging="709"/>
        <w:jc w:val="both"/>
        <w:rPr>
          <w:spacing w:val="-15"/>
          <w:sz w:val="22"/>
          <w:szCs w:val="22"/>
        </w:rPr>
      </w:pPr>
      <w:r w:rsidRPr="006C26F5">
        <w:rPr>
          <w:spacing w:val="-6"/>
          <w:sz w:val="22"/>
          <w:szCs w:val="22"/>
        </w:rPr>
        <w:t xml:space="preserve">Piedāvājumus izskata atbildīgā persona par cenu aptaujas veikšanu, kas izvērtē pretendentu un to </w:t>
      </w:r>
      <w:r w:rsidRPr="006C26F5">
        <w:rPr>
          <w:spacing w:val="-8"/>
          <w:sz w:val="22"/>
          <w:szCs w:val="22"/>
        </w:rPr>
        <w:t xml:space="preserve">piedāvājumu atbilstību nolikuma prasībām, kā arī nosaka cenu aptaujas uzvarētāju. </w:t>
      </w:r>
      <w:r w:rsidRPr="006C26F5">
        <w:rPr>
          <w:sz w:val="22"/>
          <w:szCs w:val="22"/>
        </w:rPr>
        <w:t>Atbildīgā persona darbojas un lēmumus pieņem slēgtā sēdē.</w:t>
      </w:r>
    </w:p>
    <w:p w14:paraId="4C24B670" w14:textId="77777777" w:rsidR="006C26F5" w:rsidRPr="006C26F5" w:rsidRDefault="006C26F5" w:rsidP="00A33B7D">
      <w:pPr>
        <w:numPr>
          <w:ilvl w:val="2"/>
          <w:numId w:val="2"/>
        </w:numPr>
        <w:tabs>
          <w:tab w:val="num" w:pos="1276"/>
          <w:tab w:val="left" w:pos="9214"/>
        </w:tabs>
        <w:spacing w:line="220" w:lineRule="exact"/>
        <w:ind w:left="1276" w:right="-1" w:hanging="709"/>
        <w:jc w:val="both"/>
        <w:rPr>
          <w:spacing w:val="-12"/>
          <w:sz w:val="22"/>
          <w:szCs w:val="22"/>
        </w:rPr>
      </w:pPr>
      <w:r w:rsidRPr="006C26F5">
        <w:rPr>
          <w:spacing w:val="-7"/>
          <w:sz w:val="22"/>
          <w:szCs w:val="22"/>
        </w:rPr>
        <w:t xml:space="preserve">Nepieciešamības gadījumā, sniegtās informācijas precizēšanai un pilnīgai </w:t>
      </w:r>
      <w:r w:rsidRPr="006C26F5">
        <w:rPr>
          <w:spacing w:val="-5"/>
          <w:sz w:val="22"/>
          <w:szCs w:val="22"/>
        </w:rPr>
        <w:t xml:space="preserve">piedāvājuma izvērtēšanai, atbildīgā persona var pieprasīt pretendentam papildu </w:t>
      </w:r>
      <w:r w:rsidRPr="006C26F5">
        <w:rPr>
          <w:sz w:val="22"/>
          <w:szCs w:val="22"/>
        </w:rPr>
        <w:t>paskaidrojumus.</w:t>
      </w:r>
    </w:p>
    <w:p w14:paraId="3777C46C" w14:textId="77777777" w:rsidR="006C26F5" w:rsidRPr="006C26F5" w:rsidRDefault="006C26F5" w:rsidP="00A33B7D">
      <w:pPr>
        <w:numPr>
          <w:ilvl w:val="1"/>
          <w:numId w:val="2"/>
        </w:numPr>
        <w:tabs>
          <w:tab w:val="num" w:pos="567"/>
        </w:tabs>
        <w:spacing w:line="220" w:lineRule="exact"/>
        <w:ind w:left="567" w:right="-1" w:hanging="567"/>
        <w:jc w:val="both"/>
        <w:rPr>
          <w:sz w:val="22"/>
          <w:szCs w:val="22"/>
        </w:rPr>
      </w:pPr>
      <w:r w:rsidRPr="006C26F5">
        <w:rPr>
          <w:b/>
          <w:sz w:val="22"/>
          <w:szCs w:val="22"/>
        </w:rPr>
        <w:t>Piedāvājuma noformējuma pārbaude</w:t>
      </w:r>
    </w:p>
    <w:p w14:paraId="08B745FE" w14:textId="77777777" w:rsidR="006C26F5" w:rsidRPr="006C26F5" w:rsidRDefault="006C26F5" w:rsidP="00A33B7D">
      <w:pPr>
        <w:numPr>
          <w:ilvl w:val="2"/>
          <w:numId w:val="2"/>
        </w:numPr>
        <w:tabs>
          <w:tab w:val="num" w:pos="1276"/>
          <w:tab w:val="left" w:pos="9185"/>
        </w:tabs>
        <w:spacing w:line="220" w:lineRule="exact"/>
        <w:ind w:left="1276" w:right="-1" w:hanging="709"/>
        <w:jc w:val="both"/>
        <w:rPr>
          <w:spacing w:val="-17"/>
          <w:sz w:val="22"/>
          <w:szCs w:val="22"/>
        </w:rPr>
      </w:pPr>
      <w:r w:rsidRPr="006C26F5">
        <w:rPr>
          <w:spacing w:val="-8"/>
          <w:sz w:val="22"/>
          <w:szCs w:val="22"/>
        </w:rPr>
        <w:t xml:space="preserve">Piedāvājumu noformējuma pārbaudes laikā </w:t>
      </w:r>
      <w:r w:rsidRPr="006C26F5">
        <w:rPr>
          <w:spacing w:val="-5"/>
          <w:sz w:val="22"/>
          <w:szCs w:val="22"/>
        </w:rPr>
        <w:t>atbildīgā persona</w:t>
      </w:r>
      <w:r w:rsidRPr="006C26F5">
        <w:rPr>
          <w:spacing w:val="-8"/>
          <w:sz w:val="22"/>
          <w:szCs w:val="22"/>
        </w:rPr>
        <w:t xml:space="preserve"> pārbauda, vai iesniegtie </w:t>
      </w:r>
      <w:r w:rsidRPr="006C26F5">
        <w:rPr>
          <w:spacing w:val="-10"/>
          <w:sz w:val="22"/>
          <w:szCs w:val="22"/>
        </w:rPr>
        <w:t xml:space="preserve">piedāvājumi sagatavoti un noformēti atbilstoši šā Nolikuma </w:t>
      </w:r>
      <w:r w:rsidRPr="006C26F5">
        <w:rPr>
          <w:sz w:val="22"/>
          <w:szCs w:val="22"/>
        </w:rPr>
        <w:t>prasībām.</w:t>
      </w:r>
    </w:p>
    <w:p w14:paraId="7A04E42E" w14:textId="77777777" w:rsidR="006C26F5" w:rsidRPr="006C26F5" w:rsidRDefault="006C26F5" w:rsidP="00A33B7D">
      <w:pPr>
        <w:numPr>
          <w:ilvl w:val="2"/>
          <w:numId w:val="2"/>
        </w:numPr>
        <w:tabs>
          <w:tab w:val="num" w:pos="1276"/>
        </w:tabs>
        <w:spacing w:line="220" w:lineRule="exact"/>
        <w:ind w:left="1276" w:right="-1" w:hanging="709"/>
        <w:jc w:val="both"/>
        <w:rPr>
          <w:spacing w:val="-12"/>
          <w:sz w:val="22"/>
          <w:szCs w:val="22"/>
        </w:rPr>
      </w:pPr>
      <w:r w:rsidRPr="006C26F5">
        <w:rPr>
          <w:spacing w:val="-2"/>
          <w:sz w:val="22"/>
          <w:szCs w:val="22"/>
        </w:rPr>
        <w:t xml:space="preserve">Ja piedāvājums nav noformēts atbilstoši nolikuma prasībām, </w:t>
      </w:r>
      <w:r w:rsidRPr="006C26F5">
        <w:rPr>
          <w:spacing w:val="-5"/>
          <w:sz w:val="22"/>
          <w:szCs w:val="22"/>
        </w:rPr>
        <w:t xml:space="preserve">atbildīgā persona </w:t>
      </w:r>
      <w:r w:rsidRPr="006C26F5">
        <w:rPr>
          <w:sz w:val="22"/>
          <w:szCs w:val="22"/>
        </w:rPr>
        <w:t>var lemt par piedāvājuma tālāku izskatīšanu.</w:t>
      </w:r>
    </w:p>
    <w:p w14:paraId="28B2C0C8" w14:textId="77777777" w:rsidR="006C26F5" w:rsidRPr="006C26F5" w:rsidRDefault="006C26F5" w:rsidP="00A33B7D">
      <w:pPr>
        <w:numPr>
          <w:ilvl w:val="1"/>
          <w:numId w:val="2"/>
        </w:numPr>
        <w:tabs>
          <w:tab w:val="num" w:pos="567"/>
        </w:tabs>
        <w:spacing w:line="220" w:lineRule="exact"/>
        <w:ind w:left="567" w:right="-1" w:hanging="567"/>
        <w:jc w:val="both"/>
        <w:rPr>
          <w:sz w:val="22"/>
          <w:szCs w:val="22"/>
        </w:rPr>
      </w:pPr>
      <w:r w:rsidRPr="006C26F5">
        <w:rPr>
          <w:b/>
          <w:sz w:val="22"/>
          <w:szCs w:val="22"/>
        </w:rPr>
        <w:t>Pretendentu atlase</w:t>
      </w:r>
    </w:p>
    <w:p w14:paraId="6C9A8D19" w14:textId="77777777" w:rsidR="006C26F5" w:rsidRPr="006C26F5" w:rsidRDefault="006C26F5" w:rsidP="00A33B7D">
      <w:pPr>
        <w:numPr>
          <w:ilvl w:val="2"/>
          <w:numId w:val="2"/>
        </w:numPr>
        <w:tabs>
          <w:tab w:val="num" w:pos="1276"/>
        </w:tabs>
        <w:spacing w:line="220" w:lineRule="exact"/>
        <w:ind w:left="1276" w:right="-1" w:hanging="709"/>
        <w:jc w:val="both"/>
        <w:rPr>
          <w:sz w:val="22"/>
          <w:szCs w:val="22"/>
        </w:rPr>
      </w:pPr>
      <w:r w:rsidRPr="006C26F5">
        <w:rPr>
          <w:spacing w:val="-1"/>
          <w:sz w:val="22"/>
          <w:szCs w:val="22"/>
        </w:rPr>
        <w:t xml:space="preserve">Pretendentu atlases laikā </w:t>
      </w:r>
      <w:r w:rsidRPr="006C26F5">
        <w:rPr>
          <w:spacing w:val="-5"/>
          <w:sz w:val="22"/>
          <w:szCs w:val="22"/>
        </w:rPr>
        <w:t>atbildīgā persona</w:t>
      </w:r>
      <w:r w:rsidRPr="006C26F5">
        <w:rPr>
          <w:spacing w:val="-1"/>
          <w:sz w:val="22"/>
          <w:szCs w:val="22"/>
        </w:rPr>
        <w:t xml:space="preserve"> veic pretendenta iesniegto dokumentu </w:t>
      </w:r>
      <w:r w:rsidRPr="006C26F5">
        <w:rPr>
          <w:spacing w:val="-2"/>
          <w:sz w:val="22"/>
          <w:szCs w:val="22"/>
        </w:rPr>
        <w:t xml:space="preserve">pārbaudi, lai pārliecinātos, vai pretendents atbilst Nolikumā noteiktajām </w:t>
      </w:r>
      <w:r w:rsidRPr="006C26F5">
        <w:rPr>
          <w:sz w:val="22"/>
          <w:szCs w:val="22"/>
        </w:rPr>
        <w:t>prasībām.</w:t>
      </w:r>
    </w:p>
    <w:p w14:paraId="0023ED20" w14:textId="77777777" w:rsidR="006C26F5" w:rsidRPr="006C26F5" w:rsidRDefault="006C26F5" w:rsidP="00A33B7D">
      <w:pPr>
        <w:numPr>
          <w:ilvl w:val="2"/>
          <w:numId w:val="2"/>
        </w:numPr>
        <w:tabs>
          <w:tab w:val="num" w:pos="1276"/>
        </w:tabs>
        <w:spacing w:line="220" w:lineRule="exact"/>
        <w:ind w:left="1276" w:right="-1" w:hanging="709"/>
        <w:jc w:val="both"/>
        <w:rPr>
          <w:sz w:val="22"/>
          <w:szCs w:val="22"/>
        </w:rPr>
      </w:pPr>
      <w:r w:rsidRPr="006C26F5">
        <w:rPr>
          <w:sz w:val="22"/>
          <w:szCs w:val="22"/>
        </w:rPr>
        <w:t xml:space="preserve">Ja pretendents neatbilst kādai no nolikumā izvirzītajām prasībām (nav </w:t>
      </w:r>
      <w:r w:rsidRPr="006C26F5">
        <w:rPr>
          <w:spacing w:val="-1"/>
          <w:sz w:val="22"/>
          <w:szCs w:val="22"/>
        </w:rPr>
        <w:t xml:space="preserve">iesniedzis kādu no Nolikumā minētajiem dokumentiem vai iesniegtie </w:t>
      </w:r>
      <w:r w:rsidRPr="006C26F5">
        <w:rPr>
          <w:spacing w:val="-2"/>
          <w:sz w:val="22"/>
          <w:szCs w:val="22"/>
        </w:rPr>
        <w:t xml:space="preserve">dokumenti neatbilst šī nolikuma prasībām), </w:t>
      </w:r>
      <w:r w:rsidRPr="006C26F5">
        <w:rPr>
          <w:spacing w:val="-5"/>
          <w:sz w:val="22"/>
          <w:szCs w:val="22"/>
        </w:rPr>
        <w:t>atbildīgā persona</w:t>
      </w:r>
      <w:r w:rsidRPr="006C26F5">
        <w:rPr>
          <w:spacing w:val="-2"/>
          <w:sz w:val="22"/>
          <w:szCs w:val="22"/>
        </w:rPr>
        <w:t xml:space="preserve"> turpmāk tā </w:t>
      </w:r>
      <w:r w:rsidRPr="006C26F5">
        <w:rPr>
          <w:sz w:val="22"/>
          <w:szCs w:val="22"/>
        </w:rPr>
        <w:t>piedāvājumu neizskata.</w:t>
      </w:r>
    </w:p>
    <w:p w14:paraId="7D4C8D9B" w14:textId="77777777" w:rsidR="006C26F5" w:rsidRPr="006C26F5" w:rsidRDefault="006C26F5" w:rsidP="00A33B7D">
      <w:pPr>
        <w:numPr>
          <w:ilvl w:val="1"/>
          <w:numId w:val="2"/>
        </w:numPr>
        <w:tabs>
          <w:tab w:val="num" w:pos="567"/>
        </w:tabs>
        <w:spacing w:line="220" w:lineRule="exact"/>
        <w:ind w:left="567" w:right="-1" w:hanging="567"/>
        <w:jc w:val="both"/>
        <w:rPr>
          <w:sz w:val="22"/>
          <w:szCs w:val="22"/>
        </w:rPr>
      </w:pPr>
      <w:r w:rsidRPr="006C26F5">
        <w:rPr>
          <w:b/>
          <w:sz w:val="22"/>
          <w:szCs w:val="22"/>
        </w:rPr>
        <w:t>Tehnisko un finanšu piedāvājumu atbilstības pārbaude</w:t>
      </w:r>
    </w:p>
    <w:p w14:paraId="7CE18139" w14:textId="77777777" w:rsidR="006C26F5" w:rsidRPr="006C26F5" w:rsidRDefault="006C26F5" w:rsidP="00A33B7D">
      <w:pPr>
        <w:numPr>
          <w:ilvl w:val="2"/>
          <w:numId w:val="2"/>
        </w:numPr>
        <w:tabs>
          <w:tab w:val="num" w:pos="1276"/>
        </w:tabs>
        <w:spacing w:line="220" w:lineRule="exact"/>
        <w:ind w:left="1276" w:right="-1" w:hanging="709"/>
        <w:jc w:val="both"/>
        <w:rPr>
          <w:spacing w:val="-17"/>
          <w:sz w:val="22"/>
          <w:szCs w:val="22"/>
        </w:rPr>
      </w:pPr>
      <w:r w:rsidRPr="006C26F5">
        <w:rPr>
          <w:spacing w:val="-5"/>
          <w:sz w:val="22"/>
          <w:szCs w:val="22"/>
        </w:rPr>
        <w:t>Atbildīgā persona</w:t>
      </w:r>
      <w:r w:rsidRPr="006C26F5">
        <w:rPr>
          <w:spacing w:val="-8"/>
          <w:sz w:val="22"/>
          <w:szCs w:val="22"/>
        </w:rPr>
        <w:t xml:space="preserve"> veic tehnisko piedāvājumu atbilstības pārbaudi, kuras laikā izvērtē </w:t>
      </w:r>
      <w:r w:rsidRPr="006C26F5">
        <w:rPr>
          <w:spacing w:val="-9"/>
          <w:sz w:val="22"/>
          <w:szCs w:val="22"/>
        </w:rPr>
        <w:t>tehnisko piedāvājumu atbilstību darba uzdevuma nosacījumiem.</w:t>
      </w:r>
    </w:p>
    <w:p w14:paraId="722750FB" w14:textId="77777777" w:rsidR="006C26F5" w:rsidRPr="006C26F5" w:rsidRDefault="006C26F5" w:rsidP="00A33B7D">
      <w:pPr>
        <w:numPr>
          <w:ilvl w:val="2"/>
          <w:numId w:val="2"/>
        </w:numPr>
        <w:tabs>
          <w:tab w:val="num" w:pos="1276"/>
        </w:tabs>
        <w:spacing w:line="220" w:lineRule="exact"/>
        <w:ind w:left="1276" w:right="-1" w:hanging="709"/>
        <w:jc w:val="both"/>
        <w:rPr>
          <w:spacing w:val="-12"/>
          <w:sz w:val="22"/>
          <w:szCs w:val="22"/>
        </w:rPr>
      </w:pPr>
      <w:r w:rsidRPr="006C26F5">
        <w:rPr>
          <w:spacing w:val="-3"/>
          <w:sz w:val="22"/>
          <w:szCs w:val="22"/>
        </w:rPr>
        <w:t xml:space="preserve">Ja pretendenta tehniskais piedāvājums nav sastādīts atbilstoši noteiktajām prasībām, neatbilst darba uzdevuma </w:t>
      </w:r>
      <w:r w:rsidRPr="006C26F5">
        <w:rPr>
          <w:sz w:val="22"/>
          <w:szCs w:val="22"/>
        </w:rPr>
        <w:t xml:space="preserve">nosacījumiem, vai nav sniegta visa pieprasītā informācija, </w:t>
      </w:r>
      <w:r w:rsidRPr="006C26F5">
        <w:rPr>
          <w:spacing w:val="-5"/>
          <w:sz w:val="22"/>
          <w:szCs w:val="22"/>
        </w:rPr>
        <w:t>atbildīgā persona</w:t>
      </w:r>
      <w:r w:rsidRPr="006C26F5">
        <w:rPr>
          <w:sz w:val="22"/>
          <w:szCs w:val="22"/>
        </w:rPr>
        <w:t xml:space="preserve"> šo piedāvājumu var neizskatīt vai pieprasīt papildus informāciju.</w:t>
      </w:r>
    </w:p>
    <w:p w14:paraId="695A8EF6" w14:textId="77777777" w:rsidR="006C26F5" w:rsidRPr="006C26F5" w:rsidRDefault="006C26F5" w:rsidP="00A33B7D">
      <w:pPr>
        <w:numPr>
          <w:ilvl w:val="2"/>
          <w:numId w:val="2"/>
        </w:numPr>
        <w:tabs>
          <w:tab w:val="num" w:pos="1276"/>
        </w:tabs>
        <w:spacing w:line="220" w:lineRule="exact"/>
        <w:ind w:left="1276" w:right="-1" w:hanging="709"/>
        <w:jc w:val="both"/>
        <w:rPr>
          <w:spacing w:val="-12"/>
          <w:sz w:val="22"/>
          <w:szCs w:val="22"/>
        </w:rPr>
      </w:pPr>
      <w:r w:rsidRPr="006C26F5">
        <w:rPr>
          <w:sz w:val="22"/>
          <w:szCs w:val="22"/>
        </w:rPr>
        <w:t xml:space="preserve">Ja finanšu piedāvājums nav sastādīts atbilstoši finanšu piedāvājuma formai, </w:t>
      </w:r>
      <w:r w:rsidRPr="006C26F5">
        <w:rPr>
          <w:spacing w:val="-5"/>
          <w:sz w:val="22"/>
          <w:szCs w:val="22"/>
        </w:rPr>
        <w:t>atbildīgā persona</w:t>
      </w:r>
      <w:r w:rsidRPr="006C26F5">
        <w:rPr>
          <w:sz w:val="22"/>
          <w:szCs w:val="22"/>
        </w:rPr>
        <w:t xml:space="preserve"> var lemt par piedāvājuma tālāku izskatīšanu.</w:t>
      </w:r>
    </w:p>
    <w:p w14:paraId="522B7538" w14:textId="77777777" w:rsidR="006C26F5" w:rsidRPr="006C26F5" w:rsidRDefault="006C26F5" w:rsidP="00A33B7D">
      <w:pPr>
        <w:numPr>
          <w:ilvl w:val="1"/>
          <w:numId w:val="2"/>
        </w:numPr>
        <w:tabs>
          <w:tab w:val="num" w:pos="567"/>
        </w:tabs>
        <w:spacing w:line="220" w:lineRule="exact"/>
        <w:ind w:left="851" w:right="-1" w:hanging="851"/>
        <w:jc w:val="both"/>
        <w:rPr>
          <w:sz w:val="22"/>
          <w:szCs w:val="22"/>
        </w:rPr>
      </w:pPr>
      <w:r w:rsidRPr="006C26F5">
        <w:rPr>
          <w:b/>
          <w:sz w:val="22"/>
          <w:szCs w:val="22"/>
        </w:rPr>
        <w:t>Piedāvājumu vērtēšana</w:t>
      </w:r>
    </w:p>
    <w:p w14:paraId="683CB6DD" w14:textId="77777777" w:rsidR="006C26F5" w:rsidRPr="006C26F5" w:rsidRDefault="006C26F5" w:rsidP="00A33B7D">
      <w:pPr>
        <w:numPr>
          <w:ilvl w:val="2"/>
          <w:numId w:val="2"/>
        </w:numPr>
        <w:tabs>
          <w:tab w:val="num" w:pos="1276"/>
        </w:tabs>
        <w:spacing w:line="220" w:lineRule="exact"/>
        <w:ind w:left="1276" w:right="-1" w:hanging="709"/>
        <w:jc w:val="both"/>
        <w:rPr>
          <w:spacing w:val="-17"/>
          <w:sz w:val="22"/>
          <w:szCs w:val="22"/>
        </w:rPr>
      </w:pPr>
      <w:r w:rsidRPr="006C26F5">
        <w:rPr>
          <w:sz w:val="22"/>
          <w:szCs w:val="22"/>
        </w:rPr>
        <w:t xml:space="preserve">Piedāvājumu vērtēšanas laikā </w:t>
      </w:r>
      <w:r w:rsidRPr="006C26F5">
        <w:rPr>
          <w:spacing w:val="-5"/>
          <w:sz w:val="22"/>
          <w:szCs w:val="22"/>
        </w:rPr>
        <w:t>atbildīgā persona</w:t>
      </w:r>
      <w:r w:rsidRPr="006C26F5">
        <w:rPr>
          <w:sz w:val="22"/>
          <w:szCs w:val="22"/>
        </w:rPr>
        <w:t xml:space="preserve"> pārbauda, vai piedāvājumā nav aritmētisku kļūdu. Ja komisija konstatē šādas kļūdas, tā šīs kļūdas izlabo. Par kļūdu labojumu un laboto piedāvājuma summu </w:t>
      </w:r>
      <w:r w:rsidRPr="006C26F5">
        <w:rPr>
          <w:spacing w:val="-5"/>
          <w:sz w:val="22"/>
          <w:szCs w:val="22"/>
        </w:rPr>
        <w:t>atbildīgā persona</w:t>
      </w:r>
      <w:r w:rsidRPr="006C26F5">
        <w:rPr>
          <w:sz w:val="22"/>
          <w:szCs w:val="22"/>
        </w:rPr>
        <w:t xml:space="preserve"> paziņo pretendentam, kura pieļautās kļūdas labotas. Vērtējot finanšu piedāvājumu, </w:t>
      </w:r>
      <w:r w:rsidRPr="006C26F5">
        <w:rPr>
          <w:spacing w:val="-5"/>
          <w:sz w:val="22"/>
          <w:szCs w:val="22"/>
        </w:rPr>
        <w:t>atbildīgā persona</w:t>
      </w:r>
      <w:r w:rsidRPr="006C26F5">
        <w:rPr>
          <w:sz w:val="22"/>
          <w:szCs w:val="22"/>
        </w:rPr>
        <w:t xml:space="preserve"> ņem vērā labojumus.</w:t>
      </w:r>
    </w:p>
    <w:p w14:paraId="7C402E19" w14:textId="77777777" w:rsidR="006C26F5" w:rsidRPr="009250B3" w:rsidRDefault="009250B3" w:rsidP="00A33B7D">
      <w:pPr>
        <w:numPr>
          <w:ilvl w:val="2"/>
          <w:numId w:val="2"/>
        </w:numPr>
        <w:tabs>
          <w:tab w:val="num" w:pos="1276"/>
        </w:tabs>
        <w:spacing w:line="220" w:lineRule="exact"/>
        <w:ind w:left="1276" w:right="-1" w:hanging="709"/>
        <w:jc w:val="both"/>
        <w:rPr>
          <w:spacing w:val="-17"/>
          <w:sz w:val="22"/>
          <w:szCs w:val="22"/>
        </w:rPr>
      </w:pPr>
      <w:r w:rsidRPr="009250B3">
        <w:rPr>
          <w:spacing w:val="-5"/>
          <w:sz w:val="22"/>
          <w:szCs w:val="22"/>
        </w:rPr>
        <w:lastRenderedPageBreak/>
        <w:t xml:space="preserve">Atbildīgā persona </w:t>
      </w:r>
      <w:r w:rsidRPr="009250B3">
        <w:rPr>
          <w:b/>
          <w:sz w:val="22"/>
          <w:szCs w:val="22"/>
        </w:rPr>
        <w:t xml:space="preserve">izvēlas saimnieciski visizdevīgāko piedāvājumu, kuru nosaka, ņemot vērā tikai cenu. </w:t>
      </w:r>
      <w:r w:rsidRPr="009250B3">
        <w:rPr>
          <w:sz w:val="22"/>
          <w:szCs w:val="22"/>
        </w:rPr>
        <w:t>Pasūtītājs piedāvājumu salīdzināšanai un izvērtēšanai izmantos cenu, jo sagatavotā tehniskā specifikācija ir detalizēta un citiem kritērijiem nav būtiskas nozīmes piedāvājuma izvēlē</w:t>
      </w:r>
      <w:r w:rsidRPr="009250B3">
        <w:rPr>
          <w:b/>
          <w:sz w:val="22"/>
          <w:szCs w:val="22"/>
        </w:rPr>
        <w:t xml:space="preserve"> Par saimnieciski visizdevīgāko piedāvājumu tiks atzīts piedāvājums ar viszemāko cenu (EUR bez PVN), kas atbilst nolikuma un tā pielikumu prasībām</w:t>
      </w:r>
      <w:r w:rsidRPr="009250B3">
        <w:rPr>
          <w:sz w:val="22"/>
          <w:szCs w:val="22"/>
        </w:rPr>
        <w:t>.</w:t>
      </w:r>
    </w:p>
    <w:p w14:paraId="453571EA" w14:textId="77777777" w:rsidR="009250B3" w:rsidRPr="003D79D3" w:rsidRDefault="009250B3" w:rsidP="00A33B7D">
      <w:pPr>
        <w:numPr>
          <w:ilvl w:val="1"/>
          <w:numId w:val="2"/>
        </w:numPr>
        <w:spacing w:line="220" w:lineRule="exact"/>
        <w:ind w:left="567" w:right="-1" w:hanging="567"/>
        <w:jc w:val="both"/>
        <w:rPr>
          <w:spacing w:val="-17"/>
          <w:sz w:val="22"/>
          <w:szCs w:val="22"/>
        </w:rPr>
      </w:pPr>
      <w:r w:rsidRPr="003D79D3">
        <w:rPr>
          <w:sz w:val="22"/>
          <w:szCs w:val="22"/>
          <w:lang w:eastAsia="lv-LV"/>
        </w:rPr>
        <w:t>Lai pārbaudītu, vai pretendents nav izslēdzams no dalības cenu aptaujā šā Nolikuma 3.5.1.punktā minēto apstākļu dēļ, Pasūtītājs:</w:t>
      </w:r>
    </w:p>
    <w:p w14:paraId="2E5FE92A" w14:textId="77777777" w:rsidR="009250B3" w:rsidRPr="003D79D3" w:rsidRDefault="009250B3" w:rsidP="00A33B7D">
      <w:pPr>
        <w:numPr>
          <w:ilvl w:val="2"/>
          <w:numId w:val="2"/>
        </w:numPr>
        <w:spacing w:line="220" w:lineRule="exact"/>
        <w:ind w:left="1418" w:right="-1" w:hanging="851"/>
        <w:jc w:val="both"/>
        <w:rPr>
          <w:spacing w:val="-6"/>
          <w:sz w:val="22"/>
          <w:szCs w:val="22"/>
        </w:rPr>
      </w:pPr>
      <w:r w:rsidRPr="003D79D3">
        <w:rPr>
          <w:sz w:val="22"/>
          <w:szCs w:val="22"/>
        </w:rPr>
        <w:t>Attiecībā</w:t>
      </w:r>
      <w:r w:rsidRPr="003D79D3">
        <w:rPr>
          <w:color w:val="000000"/>
          <w:sz w:val="22"/>
          <w:szCs w:val="22"/>
          <w:lang w:eastAsia="lv-LV"/>
        </w:rPr>
        <w:t xml:space="preserve"> uz Latvijā reģistrētu vai pastāvīgi dzīvojošu pretendentu un šā Nolikuma 3.5.2.punktā minēto</w:t>
      </w:r>
      <w:r w:rsidRPr="003D79D3">
        <w:rPr>
          <w:spacing w:val="-6"/>
          <w:sz w:val="22"/>
          <w:szCs w:val="22"/>
        </w:rPr>
        <w:t xml:space="preserve"> </w:t>
      </w:r>
      <w:r w:rsidRPr="003D79D3">
        <w:rPr>
          <w:color w:val="000000"/>
          <w:sz w:val="22"/>
          <w:szCs w:val="22"/>
          <w:lang w:eastAsia="lv-LV"/>
        </w:rPr>
        <w:t>personu, izmantojot Ministru kabineta noteikto informācijas sistēmu, Ministru kabineta noteiktajā kārtībā iegūst</w:t>
      </w:r>
      <w:r w:rsidRPr="003D79D3">
        <w:rPr>
          <w:spacing w:val="-6"/>
          <w:sz w:val="22"/>
          <w:szCs w:val="22"/>
        </w:rPr>
        <w:t xml:space="preserve"> </w:t>
      </w:r>
      <w:r w:rsidRPr="003D79D3">
        <w:rPr>
          <w:color w:val="000000"/>
          <w:sz w:val="22"/>
          <w:szCs w:val="22"/>
          <w:lang w:eastAsia="lv-LV"/>
        </w:rPr>
        <w:t>informāciju:</w:t>
      </w:r>
    </w:p>
    <w:p w14:paraId="3080AADA" w14:textId="77777777" w:rsidR="009250B3" w:rsidRPr="003D79D3" w:rsidRDefault="009250B3" w:rsidP="00A33B7D">
      <w:pPr>
        <w:numPr>
          <w:ilvl w:val="0"/>
          <w:numId w:val="11"/>
        </w:numPr>
        <w:tabs>
          <w:tab w:val="clear" w:pos="1140"/>
          <w:tab w:val="num" w:pos="993"/>
          <w:tab w:val="num" w:pos="2268"/>
        </w:tabs>
        <w:autoSpaceDE w:val="0"/>
        <w:autoSpaceDN w:val="0"/>
        <w:adjustRightInd w:val="0"/>
        <w:spacing w:line="220" w:lineRule="exact"/>
        <w:ind w:left="2268" w:right="-1" w:hanging="283"/>
        <w:jc w:val="both"/>
        <w:rPr>
          <w:color w:val="000000"/>
          <w:sz w:val="22"/>
          <w:szCs w:val="22"/>
          <w:lang w:eastAsia="lv-LV"/>
        </w:rPr>
      </w:pPr>
      <w:r w:rsidRPr="003D79D3">
        <w:rPr>
          <w:color w:val="000000"/>
          <w:sz w:val="22"/>
          <w:szCs w:val="22"/>
          <w:lang w:eastAsia="lv-LV"/>
        </w:rPr>
        <w:t xml:space="preserve">par šā Nolikuma </w:t>
      </w:r>
      <w:r w:rsidR="003D79D3" w:rsidRPr="003D79D3">
        <w:rPr>
          <w:color w:val="000000"/>
          <w:sz w:val="22"/>
          <w:szCs w:val="22"/>
          <w:lang w:eastAsia="lv-LV"/>
        </w:rPr>
        <w:t>3.5.1.1.</w:t>
      </w:r>
      <w:r w:rsidRPr="003D79D3">
        <w:rPr>
          <w:color w:val="000000"/>
          <w:sz w:val="22"/>
          <w:szCs w:val="22"/>
          <w:lang w:eastAsia="lv-LV"/>
        </w:rPr>
        <w:t>punktā minētajiem faktiem – no Uzņēmumu reģistra;</w:t>
      </w:r>
    </w:p>
    <w:p w14:paraId="532748AF" w14:textId="77777777" w:rsidR="009250B3" w:rsidRPr="003D79D3" w:rsidRDefault="009250B3" w:rsidP="00A33B7D">
      <w:pPr>
        <w:numPr>
          <w:ilvl w:val="0"/>
          <w:numId w:val="11"/>
        </w:numPr>
        <w:tabs>
          <w:tab w:val="clear" w:pos="1140"/>
          <w:tab w:val="num" w:pos="2268"/>
        </w:tabs>
        <w:autoSpaceDE w:val="0"/>
        <w:autoSpaceDN w:val="0"/>
        <w:adjustRightInd w:val="0"/>
        <w:spacing w:line="220" w:lineRule="exact"/>
        <w:ind w:left="2268" w:right="-1" w:hanging="283"/>
        <w:jc w:val="both"/>
        <w:rPr>
          <w:color w:val="000000"/>
          <w:sz w:val="22"/>
          <w:szCs w:val="22"/>
          <w:lang w:eastAsia="lv-LV"/>
        </w:rPr>
      </w:pPr>
      <w:r w:rsidRPr="003D79D3">
        <w:rPr>
          <w:color w:val="000000"/>
          <w:sz w:val="22"/>
          <w:szCs w:val="22"/>
          <w:lang w:eastAsia="lv-LV"/>
        </w:rPr>
        <w:t xml:space="preserve">par šā Nolikuma </w:t>
      </w:r>
      <w:r w:rsidR="003D79D3" w:rsidRPr="003D79D3">
        <w:rPr>
          <w:color w:val="000000"/>
          <w:sz w:val="22"/>
          <w:szCs w:val="22"/>
          <w:lang w:eastAsia="lv-LV"/>
        </w:rPr>
        <w:t>3.5.1.2.</w:t>
      </w:r>
      <w:r w:rsidRPr="003D79D3">
        <w:rPr>
          <w:color w:val="000000"/>
          <w:sz w:val="22"/>
          <w:szCs w:val="22"/>
          <w:lang w:eastAsia="lv-LV"/>
        </w:rPr>
        <w:t xml:space="preserve">punktā minēto faktu – no Valsts ieņēmumu dienesta. </w:t>
      </w:r>
    </w:p>
    <w:p w14:paraId="251C3319" w14:textId="77777777" w:rsidR="009250B3" w:rsidRPr="003D79D3" w:rsidRDefault="009250B3" w:rsidP="00A33B7D">
      <w:pPr>
        <w:numPr>
          <w:ilvl w:val="2"/>
          <w:numId w:val="2"/>
        </w:numPr>
        <w:autoSpaceDE w:val="0"/>
        <w:autoSpaceDN w:val="0"/>
        <w:adjustRightInd w:val="0"/>
        <w:spacing w:line="220" w:lineRule="exact"/>
        <w:ind w:left="1418" w:right="-1" w:hanging="851"/>
        <w:jc w:val="both"/>
        <w:rPr>
          <w:sz w:val="22"/>
          <w:szCs w:val="22"/>
        </w:rPr>
      </w:pPr>
      <w:r w:rsidRPr="003D79D3">
        <w:rPr>
          <w:sz w:val="22"/>
          <w:szCs w:val="22"/>
        </w:rPr>
        <w:t xml:space="preserve">Attiecībā </w:t>
      </w:r>
      <w:r w:rsidRPr="003D79D3">
        <w:rPr>
          <w:color w:val="000000"/>
          <w:sz w:val="22"/>
          <w:szCs w:val="22"/>
          <w:lang w:eastAsia="lv-LV"/>
        </w:rPr>
        <w:t xml:space="preserve">uz ārvalstī reģistrētu vai pastāvīgi dzīvojošu pretendentu un šā Nolikuma </w:t>
      </w:r>
      <w:r w:rsidR="003D79D3" w:rsidRPr="003D79D3">
        <w:rPr>
          <w:color w:val="000000"/>
          <w:sz w:val="22"/>
          <w:szCs w:val="22"/>
          <w:lang w:eastAsia="lv-LV"/>
        </w:rPr>
        <w:t>3.5.2.</w:t>
      </w:r>
      <w:r w:rsidRPr="003D79D3">
        <w:rPr>
          <w:color w:val="000000"/>
          <w:sz w:val="22"/>
          <w:szCs w:val="22"/>
          <w:lang w:eastAsia="lv-LV"/>
        </w:rPr>
        <w:t xml:space="preserve">punktā minēto personu pieprasa, lai pretendents iesniedz attiecīgās kompetentās institūcijas izziņu, kas apliecina, ka uz to un šā Nolikuma </w:t>
      </w:r>
      <w:r w:rsidR="003D79D3" w:rsidRPr="003D79D3">
        <w:rPr>
          <w:color w:val="000000"/>
          <w:sz w:val="22"/>
          <w:szCs w:val="22"/>
          <w:lang w:eastAsia="lv-LV"/>
        </w:rPr>
        <w:t>3.5.2.</w:t>
      </w:r>
      <w:r w:rsidRPr="003D79D3">
        <w:rPr>
          <w:color w:val="000000"/>
          <w:sz w:val="22"/>
          <w:szCs w:val="22"/>
          <w:lang w:eastAsia="lv-LV"/>
        </w:rPr>
        <w:t xml:space="preserve">punktā minēto personu neattiecas šā </w:t>
      </w:r>
      <w:r w:rsidR="003D79D3" w:rsidRPr="003D79D3">
        <w:rPr>
          <w:color w:val="000000"/>
          <w:sz w:val="22"/>
          <w:szCs w:val="22"/>
          <w:lang w:eastAsia="lv-LV"/>
        </w:rPr>
        <w:t>3.5.1.</w:t>
      </w:r>
      <w:r w:rsidRPr="003D79D3">
        <w:rPr>
          <w:color w:val="000000"/>
          <w:sz w:val="22"/>
          <w:szCs w:val="22"/>
          <w:lang w:eastAsia="lv-LV"/>
        </w:rPr>
        <w:t>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cenu aptaujā.</w:t>
      </w:r>
    </w:p>
    <w:p w14:paraId="45E11189" w14:textId="77777777" w:rsidR="009250B3" w:rsidRPr="003D79D3" w:rsidRDefault="009250B3" w:rsidP="00A33B7D">
      <w:pPr>
        <w:numPr>
          <w:ilvl w:val="1"/>
          <w:numId w:val="2"/>
        </w:numPr>
        <w:tabs>
          <w:tab w:val="num" w:pos="567"/>
        </w:tabs>
        <w:autoSpaceDE w:val="0"/>
        <w:autoSpaceDN w:val="0"/>
        <w:adjustRightInd w:val="0"/>
        <w:spacing w:line="220" w:lineRule="exact"/>
        <w:ind w:left="567" w:right="-1" w:hanging="567"/>
        <w:jc w:val="both"/>
        <w:rPr>
          <w:sz w:val="22"/>
          <w:szCs w:val="22"/>
          <w:lang w:eastAsia="lv-LV"/>
        </w:rPr>
      </w:pPr>
      <w:r w:rsidRPr="003D79D3">
        <w:rPr>
          <w:sz w:val="22"/>
          <w:szCs w:val="22"/>
          <w:lang w:eastAsia="lv-LV"/>
        </w:rPr>
        <w:t xml:space="preserve">Atkarībā no šā Nolikuma </w:t>
      </w:r>
      <w:r w:rsidR="003D79D3" w:rsidRPr="003D79D3">
        <w:rPr>
          <w:sz w:val="22"/>
          <w:szCs w:val="22"/>
          <w:lang w:eastAsia="lv-LV"/>
        </w:rPr>
        <w:t>6.6.1.</w:t>
      </w:r>
      <w:r w:rsidRPr="003D79D3">
        <w:rPr>
          <w:sz w:val="22"/>
          <w:szCs w:val="22"/>
          <w:lang w:eastAsia="lv-LV"/>
        </w:rPr>
        <w:t>punkta „b” apakšpunktā norādītās pārbaudes veikšanas rezultātiem un no</w:t>
      </w:r>
      <w:r w:rsidRPr="003D79D3">
        <w:rPr>
          <w:color w:val="000000"/>
          <w:sz w:val="22"/>
          <w:szCs w:val="22"/>
          <w:lang w:eastAsia="lv-LV"/>
        </w:rPr>
        <w:t xml:space="preserve"> Valsts ieņēmumu dienesta</w:t>
      </w:r>
      <w:r w:rsidRPr="003D79D3">
        <w:rPr>
          <w:sz w:val="22"/>
          <w:szCs w:val="22"/>
          <w:lang w:eastAsia="lv-LV"/>
        </w:rPr>
        <w:t xml:space="preserve"> iegūtās informācijas, pasūtītājs:</w:t>
      </w:r>
    </w:p>
    <w:p w14:paraId="666A8B3C" w14:textId="77777777" w:rsidR="009250B3" w:rsidRPr="003D79D3" w:rsidRDefault="009250B3" w:rsidP="00A33B7D">
      <w:pPr>
        <w:numPr>
          <w:ilvl w:val="3"/>
          <w:numId w:val="2"/>
        </w:numPr>
        <w:autoSpaceDE w:val="0"/>
        <w:autoSpaceDN w:val="0"/>
        <w:adjustRightInd w:val="0"/>
        <w:spacing w:line="220" w:lineRule="exact"/>
        <w:ind w:left="1418" w:right="-1" w:hanging="851"/>
        <w:jc w:val="both"/>
        <w:rPr>
          <w:sz w:val="22"/>
          <w:szCs w:val="22"/>
          <w:lang w:eastAsia="lv-LV"/>
        </w:rPr>
      </w:pPr>
      <w:r w:rsidRPr="003D79D3">
        <w:rPr>
          <w:sz w:val="22"/>
          <w:szCs w:val="22"/>
          <w:lang w:eastAsia="lv-LV"/>
        </w:rPr>
        <w:t xml:space="preserve">Neizslēdz pretendentu no dalības cenu aptaujā, ja konstatē, ka saskaņā ar Ministru kabineta noteiktajā informācijas sistēmā esošo informāciju pretendentam un šā </w:t>
      </w:r>
      <w:r w:rsidRPr="003D79D3">
        <w:rPr>
          <w:color w:val="000000"/>
          <w:sz w:val="22"/>
          <w:szCs w:val="22"/>
          <w:lang w:eastAsia="lv-LV"/>
        </w:rPr>
        <w:t xml:space="preserve">Nolikuma </w:t>
      </w:r>
      <w:r w:rsidR="003D79D3" w:rsidRPr="003D79D3">
        <w:rPr>
          <w:color w:val="000000"/>
          <w:sz w:val="22"/>
          <w:szCs w:val="22"/>
          <w:lang w:eastAsia="lv-LV"/>
        </w:rPr>
        <w:t>3.5.2.</w:t>
      </w:r>
      <w:r w:rsidRPr="003D79D3">
        <w:rPr>
          <w:color w:val="000000"/>
          <w:sz w:val="22"/>
          <w:szCs w:val="22"/>
          <w:lang w:eastAsia="lv-LV"/>
        </w:rPr>
        <w:t xml:space="preserve">punktā </w:t>
      </w:r>
      <w:r w:rsidRPr="003D79D3">
        <w:rPr>
          <w:sz w:val="22"/>
          <w:szCs w:val="22"/>
          <w:lang w:eastAsia="lv-LV"/>
        </w:rPr>
        <w:t xml:space="preserve">minētajai personai nav nodokļu parādu, tajā skaitā valsts sociālās apdrošināšanas obligāto iemaksu parādu, kas kopsummā pārsniedz 150.00 </w:t>
      </w:r>
      <w:proofErr w:type="spellStart"/>
      <w:r w:rsidRPr="003D79D3">
        <w:rPr>
          <w:i/>
          <w:sz w:val="22"/>
          <w:szCs w:val="22"/>
          <w:lang w:eastAsia="lv-LV"/>
        </w:rPr>
        <w:t>euro</w:t>
      </w:r>
      <w:proofErr w:type="spellEnd"/>
      <w:r w:rsidRPr="003D79D3">
        <w:rPr>
          <w:sz w:val="22"/>
          <w:szCs w:val="22"/>
          <w:lang w:eastAsia="lv-LV"/>
        </w:rPr>
        <w:t>.</w:t>
      </w:r>
    </w:p>
    <w:p w14:paraId="206C6E2A" w14:textId="77777777" w:rsidR="009250B3" w:rsidRPr="003D79D3" w:rsidRDefault="009250B3" w:rsidP="00A33B7D">
      <w:pPr>
        <w:numPr>
          <w:ilvl w:val="3"/>
          <w:numId w:val="2"/>
        </w:numPr>
        <w:autoSpaceDE w:val="0"/>
        <w:autoSpaceDN w:val="0"/>
        <w:adjustRightInd w:val="0"/>
        <w:spacing w:line="220" w:lineRule="exact"/>
        <w:ind w:left="1418" w:right="-1" w:hanging="851"/>
        <w:jc w:val="both"/>
        <w:rPr>
          <w:sz w:val="22"/>
          <w:szCs w:val="22"/>
          <w:lang w:eastAsia="lv-LV"/>
        </w:rPr>
      </w:pPr>
      <w:r w:rsidRPr="003D79D3">
        <w:rPr>
          <w:sz w:val="22"/>
          <w:szCs w:val="22"/>
          <w:lang w:eastAsia="lv-LV"/>
        </w:rPr>
        <w:t xml:space="preserve">Informē pretendentu par to, ka saskaņā ar Valsts ieņēmumu dienesta publiskajā nodokļu parādnieku datubāzē pēdējās datu aktualizācijas datumā ievietoto informāciju, ir konstatēts, ka tam vai šā </w:t>
      </w:r>
      <w:r w:rsidRPr="003D79D3">
        <w:rPr>
          <w:color w:val="000000"/>
          <w:sz w:val="22"/>
          <w:szCs w:val="22"/>
          <w:lang w:eastAsia="lv-LV"/>
        </w:rPr>
        <w:t xml:space="preserve">Nolikuma </w:t>
      </w:r>
      <w:r w:rsidR="003D79D3" w:rsidRPr="003D79D3">
        <w:rPr>
          <w:color w:val="000000"/>
          <w:sz w:val="22"/>
          <w:szCs w:val="22"/>
          <w:lang w:eastAsia="lv-LV"/>
        </w:rPr>
        <w:t>3.5.2.</w:t>
      </w:r>
      <w:r w:rsidRPr="003D79D3">
        <w:rPr>
          <w:color w:val="000000"/>
          <w:sz w:val="22"/>
          <w:szCs w:val="22"/>
          <w:lang w:eastAsia="lv-LV"/>
        </w:rPr>
        <w:t>punktā</w:t>
      </w:r>
      <w:r w:rsidRPr="003D79D3">
        <w:rPr>
          <w:sz w:val="22"/>
          <w:szCs w:val="22"/>
          <w:lang w:eastAsia="lv-LV"/>
        </w:rPr>
        <w:t xml:space="preserve"> minētajai personai dienā, kad paziņojums par plānoto līgumu publicēts Pasūtītāja mājaslapā, kā arī dienā, kad pieņemts lēmums par iespējamu līguma slēgšanas tiesību piešķiršanu, ir nodokļu parādi, tajā skaitā valsts sociālās apdrošināšanas obligāto iemaksu parādi, kas kopsummā pārsniedz 150.00 </w:t>
      </w:r>
      <w:proofErr w:type="spellStart"/>
      <w:r w:rsidRPr="003D79D3">
        <w:rPr>
          <w:i/>
          <w:sz w:val="22"/>
          <w:szCs w:val="22"/>
          <w:lang w:eastAsia="lv-LV"/>
        </w:rPr>
        <w:t>euro</w:t>
      </w:r>
      <w:proofErr w:type="spellEnd"/>
      <w:r w:rsidRPr="003D79D3">
        <w:rPr>
          <w:sz w:val="22"/>
          <w:szCs w:val="22"/>
          <w:lang w:eastAsia="lv-LV"/>
        </w:rPr>
        <w:t xml:space="preserve">, un nosaka termiņu – 10 dienas pēc informācijas izsniegšanas vai nosūtīšanas dienas – apliecinājuma iesniegšanai. Pretendents, lai apliecinātu, ka tam un šā </w:t>
      </w:r>
      <w:r w:rsidRPr="003D79D3">
        <w:rPr>
          <w:color w:val="000000"/>
          <w:sz w:val="22"/>
          <w:szCs w:val="22"/>
          <w:lang w:eastAsia="lv-LV"/>
        </w:rPr>
        <w:t xml:space="preserve">Nolikuma </w:t>
      </w:r>
      <w:r w:rsidR="003D79D3" w:rsidRPr="003D79D3">
        <w:rPr>
          <w:color w:val="000000"/>
          <w:sz w:val="22"/>
          <w:szCs w:val="22"/>
          <w:lang w:eastAsia="lv-LV"/>
        </w:rPr>
        <w:t>3.5.2.</w:t>
      </w:r>
      <w:r w:rsidRPr="003D79D3">
        <w:rPr>
          <w:color w:val="000000"/>
          <w:sz w:val="22"/>
          <w:szCs w:val="22"/>
          <w:lang w:eastAsia="lv-LV"/>
        </w:rPr>
        <w:t xml:space="preserve">punktā </w:t>
      </w:r>
      <w:r w:rsidRPr="003D79D3">
        <w:rPr>
          <w:sz w:val="22"/>
          <w:szCs w:val="22"/>
          <w:lang w:eastAsia="lv-LV"/>
        </w:rPr>
        <w:t xml:space="preserve">minētajai personai nebija nodokļu parādu, tajā skaitā valsts sociālās apdrošināšanas obligāto iemaksu parādu, kas kopsummā pārsniedz 150.00 </w:t>
      </w:r>
      <w:proofErr w:type="spellStart"/>
      <w:r w:rsidRPr="003D79D3">
        <w:rPr>
          <w:sz w:val="22"/>
          <w:szCs w:val="22"/>
          <w:lang w:eastAsia="lv-LV"/>
        </w:rPr>
        <w:t>euro</w:t>
      </w:r>
      <w:proofErr w:type="spellEnd"/>
      <w:r w:rsidRPr="003D79D3">
        <w:rPr>
          <w:sz w:val="22"/>
          <w:szCs w:val="22"/>
          <w:lang w:eastAsia="lv-LV"/>
        </w:rPr>
        <w:t xml:space="preserve">, iesniedz attiecīgās personas vai tās pārstāvja apliecinātu izziņu no Valsts ieņēmumu dienesta elektroniskās deklarēšanas sistēmas par to, ka attiecīgajai personai nebija nodokļu parādu, tajā skaitā valsts sociālās apdrošināšanas iemaksu parādu, kas kopsummā pārsniedz 150.00 </w:t>
      </w:r>
      <w:proofErr w:type="spellStart"/>
      <w:r w:rsidRPr="003D79D3">
        <w:rPr>
          <w:sz w:val="22"/>
          <w:szCs w:val="22"/>
          <w:lang w:eastAsia="lv-LV"/>
        </w:rPr>
        <w:t>euro</w:t>
      </w:r>
      <w:proofErr w:type="spellEnd"/>
      <w:r w:rsidRPr="003D79D3">
        <w:rPr>
          <w:i/>
          <w:iCs/>
          <w:sz w:val="22"/>
          <w:szCs w:val="22"/>
          <w:lang w:eastAsia="lv-LV"/>
        </w:rPr>
        <w:t xml:space="preserve">. </w:t>
      </w:r>
      <w:r w:rsidRPr="003D79D3">
        <w:rPr>
          <w:sz w:val="22"/>
          <w:szCs w:val="22"/>
          <w:lang w:eastAsia="lv-LV"/>
        </w:rPr>
        <w:t>Ja noteiktajā termiņā minētā izziņa nav iesniegta, pasūtītājs pretendentu izslēdz no dalības cenu aptaujā.</w:t>
      </w:r>
    </w:p>
    <w:p w14:paraId="7ACB1446" w14:textId="77777777" w:rsidR="009250B3" w:rsidRPr="00D15C09" w:rsidRDefault="009250B3" w:rsidP="00A33B7D">
      <w:pPr>
        <w:ind w:right="-1"/>
        <w:jc w:val="both"/>
        <w:rPr>
          <w:spacing w:val="-17"/>
          <w:sz w:val="2"/>
          <w:szCs w:val="2"/>
        </w:rPr>
      </w:pPr>
    </w:p>
    <w:p w14:paraId="5BD5CB85" w14:textId="77777777" w:rsidR="006C26F5" w:rsidRPr="006C26F5" w:rsidRDefault="006C26F5" w:rsidP="00A33B7D">
      <w:pPr>
        <w:numPr>
          <w:ilvl w:val="0"/>
          <w:numId w:val="2"/>
        </w:numPr>
        <w:spacing w:line="220" w:lineRule="exact"/>
        <w:ind w:left="567" w:right="-1" w:hanging="567"/>
        <w:jc w:val="center"/>
        <w:rPr>
          <w:b/>
          <w:spacing w:val="-17"/>
          <w:sz w:val="22"/>
          <w:szCs w:val="22"/>
        </w:rPr>
      </w:pPr>
      <w:r w:rsidRPr="006C26F5">
        <w:rPr>
          <w:rFonts w:ascii="Palatino Linotype" w:hAnsi="Palatino Linotype"/>
          <w:b/>
          <w:sz w:val="22"/>
          <w:szCs w:val="22"/>
        </w:rPr>
        <w:t>LĒMUMA PIEŅEMŠANA, PAZIŅOŠANA UN LĪGUMA SLĒGŠANA</w:t>
      </w:r>
    </w:p>
    <w:p w14:paraId="33EDA487" w14:textId="77777777" w:rsidR="006C26F5" w:rsidRPr="00D15C09" w:rsidRDefault="006C26F5" w:rsidP="00A33B7D">
      <w:pPr>
        <w:ind w:right="-1"/>
        <w:jc w:val="both"/>
        <w:rPr>
          <w:spacing w:val="-17"/>
          <w:sz w:val="2"/>
          <w:szCs w:val="2"/>
        </w:rPr>
      </w:pPr>
    </w:p>
    <w:p w14:paraId="3ECDA882" w14:textId="18460AF6" w:rsidR="006C26F5" w:rsidRPr="00482FF0" w:rsidRDefault="006C26F5" w:rsidP="00A33B7D">
      <w:pPr>
        <w:pStyle w:val="ListParagraph"/>
        <w:numPr>
          <w:ilvl w:val="1"/>
          <w:numId w:val="2"/>
        </w:numPr>
        <w:spacing w:line="220" w:lineRule="exact"/>
        <w:ind w:left="567" w:right="-1" w:hanging="643"/>
        <w:jc w:val="both"/>
        <w:rPr>
          <w:spacing w:val="-6"/>
          <w:sz w:val="22"/>
        </w:rPr>
      </w:pPr>
      <w:r w:rsidRPr="00482FF0">
        <w:rPr>
          <w:spacing w:val="-5"/>
          <w:sz w:val="22"/>
        </w:rPr>
        <w:t>Atbildīgā persona</w:t>
      </w:r>
      <w:r w:rsidRPr="00482FF0">
        <w:rPr>
          <w:spacing w:val="-6"/>
          <w:sz w:val="22"/>
        </w:rPr>
        <w:t xml:space="preserve">, </w:t>
      </w:r>
      <w:r w:rsidRPr="00482FF0">
        <w:rPr>
          <w:sz w:val="22"/>
        </w:rPr>
        <w:t>saņemot informāciju, ka</w:t>
      </w:r>
      <w:r w:rsidRPr="00482FF0">
        <w:rPr>
          <w:sz w:val="22"/>
          <w:lang w:eastAsia="lv-LV"/>
        </w:rPr>
        <w:t xml:space="preserve"> saskaņā ar Valsts ieņēmumu dienesta publiskajā nodokļu parādnieku datubāzē pēdējās datu aktualizācijas datumā ievietoto informāciju ir konstatēts, ka dienā, kad pieņemts lēmums par iespējamu līguma slēgšanas tiesību piešķiršanu,</w:t>
      </w:r>
      <w:r w:rsidRPr="00482FF0">
        <w:rPr>
          <w:color w:val="000000"/>
          <w:sz w:val="22"/>
          <w:lang w:eastAsia="lv-LV"/>
        </w:rPr>
        <w:t xml:space="preserve"> pretendentam nav nodokļu parādu, tajā skaitā valsts sociālās apdrošināšanas obligāto iemaksu parādu, kas kopsummā pārsniedz 150.00 </w:t>
      </w:r>
      <w:proofErr w:type="spellStart"/>
      <w:r w:rsidRPr="00482FF0">
        <w:rPr>
          <w:color w:val="000000"/>
          <w:sz w:val="22"/>
          <w:lang w:eastAsia="lv-LV"/>
        </w:rPr>
        <w:t>euro</w:t>
      </w:r>
      <w:proofErr w:type="spellEnd"/>
      <w:r w:rsidRPr="00482FF0">
        <w:rPr>
          <w:color w:val="000000"/>
          <w:sz w:val="22"/>
          <w:lang w:eastAsia="lv-LV"/>
        </w:rPr>
        <w:t>,</w:t>
      </w:r>
      <w:r w:rsidRPr="00482FF0">
        <w:rPr>
          <w:sz w:val="22"/>
        </w:rPr>
        <w:t xml:space="preserve"> pieņem lēmumu par līguma slēgšanu ar izvēlēto pretendentu. Lēmumā, ar kuru tiek noteikts uzvarētājs, papildus norāda visus noraidītos pretendentus un to noraidīšanas iemeslus, kā arī visu pretendentu piedāvātās līgumcenas.</w:t>
      </w:r>
    </w:p>
    <w:p w14:paraId="72C6586B" w14:textId="77777777" w:rsidR="006C26F5" w:rsidRPr="009250B3" w:rsidRDefault="006C26F5" w:rsidP="00A33B7D">
      <w:pPr>
        <w:numPr>
          <w:ilvl w:val="1"/>
          <w:numId w:val="2"/>
        </w:numPr>
        <w:spacing w:line="220" w:lineRule="exact"/>
        <w:ind w:left="567" w:right="-1" w:hanging="567"/>
        <w:jc w:val="both"/>
        <w:rPr>
          <w:spacing w:val="-6"/>
          <w:sz w:val="22"/>
          <w:szCs w:val="22"/>
        </w:rPr>
      </w:pPr>
      <w:r w:rsidRPr="009250B3">
        <w:rPr>
          <w:sz w:val="22"/>
          <w:szCs w:val="22"/>
        </w:rPr>
        <w:t>Pasūtītājs 3 (triju) darbdienu laikā vienlaikus informē visus pretendentus par pieņemto lēmumu attiecībā uz līguma slēgšanu.</w:t>
      </w:r>
    </w:p>
    <w:p w14:paraId="3E3AEEDE" w14:textId="77777777" w:rsidR="006C26F5" w:rsidRPr="009250B3" w:rsidRDefault="006C26F5" w:rsidP="00A33B7D">
      <w:pPr>
        <w:numPr>
          <w:ilvl w:val="1"/>
          <w:numId w:val="2"/>
        </w:numPr>
        <w:spacing w:line="220" w:lineRule="exact"/>
        <w:ind w:left="567" w:right="-1" w:hanging="567"/>
        <w:jc w:val="both"/>
        <w:rPr>
          <w:spacing w:val="-6"/>
          <w:sz w:val="22"/>
          <w:szCs w:val="22"/>
        </w:rPr>
      </w:pPr>
      <w:r w:rsidRPr="009250B3">
        <w:rPr>
          <w:spacing w:val="-5"/>
          <w:sz w:val="22"/>
          <w:szCs w:val="22"/>
        </w:rPr>
        <w:t>Atbildīgā persona</w:t>
      </w:r>
      <w:r w:rsidRPr="009250B3">
        <w:rPr>
          <w:sz w:val="22"/>
          <w:szCs w:val="22"/>
        </w:rPr>
        <w:t>, informējot par rezultātiem, ir tiesīga neizpaust konkrēto informāciju, ja tā var kaitēt sabiedrības interesēm vai tādējādi tiktu pārkāptas piegādātāja likumīgās komerciālās intereses vai godīgas konkurences noteikumi.</w:t>
      </w:r>
    </w:p>
    <w:p w14:paraId="75EA86FF" w14:textId="77777777" w:rsidR="006C26F5" w:rsidRPr="009250B3" w:rsidRDefault="006C26F5" w:rsidP="00A33B7D">
      <w:pPr>
        <w:numPr>
          <w:ilvl w:val="1"/>
          <w:numId w:val="2"/>
        </w:numPr>
        <w:spacing w:line="220" w:lineRule="exact"/>
        <w:ind w:left="567" w:right="-1" w:hanging="567"/>
        <w:jc w:val="both"/>
        <w:rPr>
          <w:spacing w:val="-13"/>
          <w:sz w:val="22"/>
          <w:szCs w:val="22"/>
        </w:rPr>
      </w:pPr>
      <w:r w:rsidRPr="009250B3">
        <w:rPr>
          <w:spacing w:val="-6"/>
          <w:sz w:val="22"/>
          <w:szCs w:val="22"/>
        </w:rPr>
        <w:t xml:space="preserve">Pasūtītājs slēdz līgumu </w:t>
      </w:r>
      <w:r w:rsidRPr="009250B3">
        <w:rPr>
          <w:spacing w:val="-5"/>
          <w:sz w:val="22"/>
          <w:szCs w:val="22"/>
        </w:rPr>
        <w:t xml:space="preserve">saskaņā ar šā Nolikuma noteikumiem un </w:t>
      </w:r>
      <w:r w:rsidRPr="009250B3">
        <w:rPr>
          <w:sz w:val="22"/>
          <w:szCs w:val="22"/>
        </w:rPr>
        <w:t>līguma projektu (Nolikuma pielikumā). Izraudzītajam Pretendentam jāparaksta un jāiesniedz Pasūtītājam iepirkuma līgums 5 (piecu) darba dienu laikā no brīža, kad tas ir saņēmis no Pasūtītāja uzaicinājumu parakstīt iepirkuma līgumu.</w:t>
      </w:r>
    </w:p>
    <w:p w14:paraId="4149E85C" w14:textId="77777777" w:rsidR="004174E7" w:rsidRPr="009250B3" w:rsidRDefault="004174E7" w:rsidP="00A33B7D">
      <w:pPr>
        <w:numPr>
          <w:ilvl w:val="1"/>
          <w:numId w:val="2"/>
        </w:numPr>
        <w:spacing w:line="220" w:lineRule="exact"/>
        <w:ind w:left="567" w:right="-1" w:hanging="567"/>
        <w:jc w:val="both"/>
        <w:rPr>
          <w:spacing w:val="-13"/>
          <w:sz w:val="22"/>
          <w:szCs w:val="22"/>
        </w:rPr>
      </w:pPr>
      <w:r w:rsidRPr="009250B3">
        <w:rPr>
          <w:sz w:val="22"/>
          <w:szCs w:val="22"/>
        </w:rPr>
        <w:t xml:space="preserve">Ja </w:t>
      </w:r>
      <w:r w:rsidR="008A6E9E" w:rsidRPr="009250B3">
        <w:rPr>
          <w:sz w:val="22"/>
          <w:szCs w:val="22"/>
        </w:rPr>
        <w:t xml:space="preserve">Nolikumā noteiktajā termiņā </w:t>
      </w:r>
      <w:r w:rsidRPr="009250B3">
        <w:rPr>
          <w:sz w:val="22"/>
          <w:szCs w:val="22"/>
        </w:rPr>
        <w:t>izraudzītais Pretendents atsakās slēgt</w:t>
      </w:r>
      <w:r w:rsidR="008A6E9E" w:rsidRPr="009250B3">
        <w:rPr>
          <w:sz w:val="22"/>
          <w:szCs w:val="22"/>
        </w:rPr>
        <w:t xml:space="preserve"> vai </w:t>
      </w:r>
      <w:r w:rsidR="009250B3" w:rsidRPr="009250B3">
        <w:rPr>
          <w:sz w:val="22"/>
          <w:szCs w:val="22"/>
        </w:rPr>
        <w:t>Pasūtītāja</w:t>
      </w:r>
      <w:r w:rsidR="008A6E9E" w:rsidRPr="009250B3">
        <w:rPr>
          <w:sz w:val="22"/>
          <w:szCs w:val="22"/>
        </w:rPr>
        <w:t xml:space="preserve"> noteiktajā termiņā neparaksta</w:t>
      </w:r>
      <w:r w:rsidRPr="009250B3">
        <w:rPr>
          <w:sz w:val="22"/>
          <w:szCs w:val="22"/>
        </w:rPr>
        <w:t xml:space="preserve"> iepirkuma līgumu, </w:t>
      </w:r>
      <w:r w:rsidR="009250B3" w:rsidRPr="009250B3">
        <w:rPr>
          <w:sz w:val="22"/>
          <w:szCs w:val="22"/>
        </w:rPr>
        <w:t>atbildīgā persona</w:t>
      </w:r>
      <w:r w:rsidRPr="009250B3">
        <w:rPr>
          <w:sz w:val="22"/>
          <w:szCs w:val="22"/>
        </w:rPr>
        <w:t xml:space="preserve"> ir tiesīga izvēlēties nākamo piedāvājumu ar viszemāko cenu. Ja arī nākamais izraudzītais Pretendents </w:t>
      </w:r>
      <w:r w:rsidR="009250B3" w:rsidRPr="009250B3">
        <w:rPr>
          <w:sz w:val="22"/>
          <w:szCs w:val="22"/>
        </w:rPr>
        <w:t>Pasūtītāja</w:t>
      </w:r>
      <w:r w:rsidR="008A6E9E" w:rsidRPr="009250B3">
        <w:rPr>
          <w:sz w:val="22"/>
          <w:szCs w:val="22"/>
        </w:rPr>
        <w:t xml:space="preserve"> noteiktajā termiņā </w:t>
      </w:r>
      <w:r w:rsidRPr="009250B3">
        <w:rPr>
          <w:sz w:val="22"/>
          <w:szCs w:val="22"/>
        </w:rPr>
        <w:t xml:space="preserve">atsakās slēgt iepirkuma līgumu, </w:t>
      </w:r>
      <w:r w:rsidR="009250B3" w:rsidRPr="009250B3">
        <w:rPr>
          <w:sz w:val="22"/>
          <w:szCs w:val="22"/>
        </w:rPr>
        <w:t>atbildīgā persona</w:t>
      </w:r>
      <w:r w:rsidRPr="009250B3">
        <w:rPr>
          <w:sz w:val="22"/>
          <w:szCs w:val="22"/>
        </w:rPr>
        <w:t xml:space="preserve"> pieņem lēmumu izbeigt </w:t>
      </w:r>
      <w:r w:rsidR="009250B3" w:rsidRPr="009250B3">
        <w:rPr>
          <w:sz w:val="22"/>
          <w:szCs w:val="22"/>
        </w:rPr>
        <w:t>cenu aptauju</w:t>
      </w:r>
      <w:r w:rsidRPr="009250B3">
        <w:rPr>
          <w:sz w:val="22"/>
          <w:szCs w:val="22"/>
        </w:rPr>
        <w:t>, neizvēloties nevienu piedāvājumu</w:t>
      </w:r>
      <w:r w:rsidR="009250B3" w:rsidRPr="009250B3">
        <w:rPr>
          <w:sz w:val="22"/>
          <w:szCs w:val="22"/>
        </w:rPr>
        <w:t>.</w:t>
      </w:r>
    </w:p>
    <w:p w14:paraId="4B63F7D9" w14:textId="77777777" w:rsidR="008A6E9E" w:rsidRPr="00964353" w:rsidRDefault="008A6E9E" w:rsidP="003E5203">
      <w:pPr>
        <w:tabs>
          <w:tab w:val="left" w:pos="567"/>
        </w:tabs>
        <w:ind w:right="312"/>
        <w:rPr>
          <w:sz w:val="2"/>
          <w:szCs w:val="2"/>
        </w:rPr>
      </w:pPr>
    </w:p>
    <w:p w14:paraId="55282549" w14:textId="77777777" w:rsidR="00C22868" w:rsidRPr="003903F7" w:rsidRDefault="00C22868" w:rsidP="003E5203">
      <w:pPr>
        <w:autoSpaceDE w:val="0"/>
        <w:autoSpaceDN w:val="0"/>
        <w:adjustRightInd w:val="0"/>
        <w:spacing w:line="220" w:lineRule="exact"/>
        <w:ind w:right="312"/>
        <w:rPr>
          <w:bCs/>
          <w:sz w:val="22"/>
          <w:szCs w:val="22"/>
        </w:rPr>
      </w:pPr>
      <w:bookmarkStart w:id="21" w:name="_Toc535914581"/>
      <w:bookmarkStart w:id="22" w:name="_Toc535914799"/>
      <w:bookmarkStart w:id="23" w:name="_Toc535915684"/>
      <w:bookmarkStart w:id="24" w:name="_Toc19521654"/>
      <w:bookmarkStart w:id="25" w:name="_Toc58053974"/>
      <w:bookmarkStart w:id="26" w:name="_Toc85448321"/>
      <w:bookmarkStart w:id="27" w:name="_Toc85449931"/>
      <w:r w:rsidRPr="003903F7">
        <w:rPr>
          <w:bCs/>
          <w:sz w:val="22"/>
          <w:szCs w:val="22"/>
        </w:rPr>
        <w:t>Pielikumi:</w:t>
      </w:r>
    </w:p>
    <w:p w14:paraId="002B391D" w14:textId="77777777" w:rsidR="00C22868" w:rsidRPr="003903F7" w:rsidRDefault="00C22868" w:rsidP="003E5203">
      <w:pPr>
        <w:autoSpaceDE w:val="0"/>
        <w:autoSpaceDN w:val="0"/>
        <w:adjustRightInd w:val="0"/>
        <w:spacing w:line="220" w:lineRule="exact"/>
        <w:ind w:left="720" w:right="312"/>
        <w:rPr>
          <w:sz w:val="22"/>
          <w:szCs w:val="22"/>
        </w:rPr>
      </w:pPr>
      <w:r w:rsidRPr="003903F7">
        <w:rPr>
          <w:sz w:val="22"/>
          <w:szCs w:val="22"/>
        </w:rPr>
        <w:t>Nr. 1</w:t>
      </w:r>
      <w:r w:rsidR="00AC4650" w:rsidRPr="003903F7">
        <w:rPr>
          <w:sz w:val="22"/>
          <w:szCs w:val="22"/>
        </w:rPr>
        <w:t xml:space="preserve"> – Pieteikums.</w:t>
      </w:r>
    </w:p>
    <w:p w14:paraId="153ACDFA" w14:textId="77777777" w:rsidR="00AC4650" w:rsidRPr="003903F7" w:rsidRDefault="00AC4650" w:rsidP="003E5203">
      <w:pPr>
        <w:autoSpaceDE w:val="0"/>
        <w:autoSpaceDN w:val="0"/>
        <w:adjustRightInd w:val="0"/>
        <w:spacing w:line="220" w:lineRule="exact"/>
        <w:ind w:left="720" w:right="312"/>
        <w:rPr>
          <w:sz w:val="22"/>
          <w:szCs w:val="22"/>
        </w:rPr>
      </w:pPr>
      <w:r w:rsidRPr="003903F7">
        <w:rPr>
          <w:sz w:val="22"/>
          <w:szCs w:val="22"/>
        </w:rPr>
        <w:t xml:space="preserve">Nr. </w:t>
      </w:r>
      <w:r w:rsidR="005C0B73" w:rsidRPr="003903F7">
        <w:rPr>
          <w:sz w:val="22"/>
          <w:szCs w:val="22"/>
        </w:rPr>
        <w:t>2</w:t>
      </w:r>
      <w:r w:rsidRPr="003903F7">
        <w:rPr>
          <w:sz w:val="22"/>
          <w:szCs w:val="22"/>
        </w:rPr>
        <w:t xml:space="preserve"> – Finanšu pied</w:t>
      </w:r>
      <w:r w:rsidRPr="003903F7">
        <w:rPr>
          <w:rFonts w:eastAsia="TimesNewRoman"/>
          <w:sz w:val="22"/>
          <w:szCs w:val="22"/>
        </w:rPr>
        <w:t>ā</w:t>
      </w:r>
      <w:r w:rsidRPr="003903F7">
        <w:rPr>
          <w:sz w:val="22"/>
          <w:szCs w:val="22"/>
        </w:rPr>
        <w:t>v</w:t>
      </w:r>
      <w:r w:rsidRPr="003903F7">
        <w:rPr>
          <w:rFonts w:eastAsia="TimesNewRoman"/>
          <w:sz w:val="22"/>
          <w:szCs w:val="22"/>
        </w:rPr>
        <w:t>ā</w:t>
      </w:r>
      <w:r w:rsidRPr="003903F7">
        <w:rPr>
          <w:sz w:val="22"/>
          <w:szCs w:val="22"/>
        </w:rPr>
        <w:t>jums.</w:t>
      </w:r>
    </w:p>
    <w:p w14:paraId="0BFCAB65" w14:textId="77777777" w:rsidR="00C22868" w:rsidRPr="003903F7" w:rsidRDefault="00AC4650" w:rsidP="003E5203">
      <w:pPr>
        <w:autoSpaceDE w:val="0"/>
        <w:autoSpaceDN w:val="0"/>
        <w:adjustRightInd w:val="0"/>
        <w:spacing w:line="220" w:lineRule="exact"/>
        <w:ind w:left="720" w:right="312"/>
        <w:rPr>
          <w:sz w:val="22"/>
          <w:szCs w:val="22"/>
        </w:rPr>
      </w:pPr>
      <w:r w:rsidRPr="003903F7">
        <w:rPr>
          <w:sz w:val="22"/>
          <w:szCs w:val="22"/>
        </w:rPr>
        <w:t xml:space="preserve">Nr. 3 – </w:t>
      </w:r>
      <w:r w:rsidR="00DF1D67" w:rsidRPr="003903F7">
        <w:rPr>
          <w:sz w:val="22"/>
          <w:szCs w:val="22"/>
        </w:rPr>
        <w:t>Kvalifikācija</w:t>
      </w:r>
      <w:r w:rsidRPr="003903F7">
        <w:rPr>
          <w:sz w:val="22"/>
          <w:szCs w:val="22"/>
        </w:rPr>
        <w:t>.</w:t>
      </w:r>
    </w:p>
    <w:p w14:paraId="7747ECAE" w14:textId="77777777" w:rsidR="00E231CD" w:rsidRDefault="00AC4650" w:rsidP="003E5203">
      <w:pPr>
        <w:autoSpaceDE w:val="0"/>
        <w:autoSpaceDN w:val="0"/>
        <w:adjustRightInd w:val="0"/>
        <w:spacing w:line="220" w:lineRule="exact"/>
        <w:ind w:left="720" w:right="312"/>
        <w:rPr>
          <w:sz w:val="22"/>
          <w:szCs w:val="22"/>
        </w:rPr>
      </w:pPr>
      <w:r w:rsidRPr="003903F7">
        <w:rPr>
          <w:sz w:val="22"/>
          <w:szCs w:val="22"/>
        </w:rPr>
        <w:t>Nr.</w:t>
      </w:r>
      <w:r w:rsidR="005C0B73" w:rsidRPr="003903F7">
        <w:rPr>
          <w:sz w:val="22"/>
          <w:szCs w:val="22"/>
        </w:rPr>
        <w:t xml:space="preserve"> </w:t>
      </w:r>
      <w:r w:rsidRPr="003903F7">
        <w:rPr>
          <w:sz w:val="22"/>
          <w:szCs w:val="22"/>
        </w:rPr>
        <w:t xml:space="preserve">4 – </w:t>
      </w:r>
      <w:r w:rsidR="00FA5E4C" w:rsidRPr="003903F7">
        <w:rPr>
          <w:sz w:val="22"/>
          <w:szCs w:val="22"/>
        </w:rPr>
        <w:t>T</w:t>
      </w:r>
      <w:r w:rsidR="00DF1D67" w:rsidRPr="003903F7">
        <w:rPr>
          <w:sz w:val="22"/>
          <w:szCs w:val="22"/>
        </w:rPr>
        <w:t>ehniskā specifikācija</w:t>
      </w:r>
      <w:r w:rsidR="00E231CD" w:rsidRPr="003903F7">
        <w:rPr>
          <w:sz w:val="22"/>
          <w:szCs w:val="22"/>
        </w:rPr>
        <w:t>.</w:t>
      </w:r>
    </w:p>
    <w:p w14:paraId="1D4FBAF1" w14:textId="77777777" w:rsidR="00BE666A" w:rsidRDefault="00BE666A" w:rsidP="003E5203">
      <w:pPr>
        <w:autoSpaceDE w:val="0"/>
        <w:autoSpaceDN w:val="0"/>
        <w:adjustRightInd w:val="0"/>
        <w:spacing w:line="220" w:lineRule="exact"/>
        <w:ind w:left="720" w:right="312"/>
        <w:rPr>
          <w:sz w:val="22"/>
          <w:szCs w:val="22"/>
        </w:rPr>
      </w:pPr>
      <w:r w:rsidRPr="003903F7">
        <w:rPr>
          <w:sz w:val="22"/>
          <w:szCs w:val="22"/>
        </w:rPr>
        <w:t xml:space="preserve">Nr. 5 – </w:t>
      </w:r>
      <w:r w:rsidRPr="00E6091C">
        <w:rPr>
          <w:sz w:val="22"/>
          <w:szCs w:val="22"/>
        </w:rPr>
        <w:t>Objekta apsekošanas akts</w:t>
      </w:r>
      <w:r>
        <w:rPr>
          <w:sz w:val="22"/>
          <w:szCs w:val="22"/>
        </w:rPr>
        <w:t>.</w:t>
      </w:r>
    </w:p>
    <w:p w14:paraId="16C3729D" w14:textId="77777777" w:rsidR="00984122" w:rsidRDefault="00984122" w:rsidP="003E5203">
      <w:pPr>
        <w:autoSpaceDE w:val="0"/>
        <w:autoSpaceDN w:val="0"/>
        <w:adjustRightInd w:val="0"/>
        <w:spacing w:line="220" w:lineRule="exact"/>
        <w:ind w:left="720" w:right="312"/>
        <w:rPr>
          <w:sz w:val="22"/>
          <w:szCs w:val="22"/>
        </w:rPr>
      </w:pPr>
      <w:r w:rsidRPr="0007480C">
        <w:rPr>
          <w:sz w:val="22"/>
          <w:szCs w:val="22"/>
        </w:rPr>
        <w:t>Nr. 6 –</w:t>
      </w:r>
      <w:r>
        <w:rPr>
          <w:sz w:val="22"/>
          <w:szCs w:val="22"/>
        </w:rPr>
        <w:t xml:space="preserve"> Darbu izpildes kalendārais grafiks.</w:t>
      </w:r>
    </w:p>
    <w:p w14:paraId="6310BA50" w14:textId="77777777" w:rsidR="00EE2B28" w:rsidRPr="003903F7" w:rsidRDefault="00EE2B28" w:rsidP="003E5203">
      <w:pPr>
        <w:autoSpaceDE w:val="0"/>
        <w:autoSpaceDN w:val="0"/>
        <w:adjustRightInd w:val="0"/>
        <w:spacing w:line="220" w:lineRule="exact"/>
        <w:ind w:left="720" w:right="312"/>
        <w:rPr>
          <w:sz w:val="22"/>
          <w:szCs w:val="22"/>
        </w:rPr>
      </w:pPr>
      <w:r>
        <w:rPr>
          <w:sz w:val="22"/>
          <w:szCs w:val="22"/>
        </w:rPr>
        <w:t>Lokālā tāme (paraugs)</w:t>
      </w:r>
    </w:p>
    <w:p w14:paraId="13C881A2" w14:textId="77777777" w:rsidR="008478B2" w:rsidRPr="003903F7" w:rsidRDefault="008478B2" w:rsidP="003E5203">
      <w:pPr>
        <w:autoSpaceDE w:val="0"/>
        <w:autoSpaceDN w:val="0"/>
        <w:adjustRightInd w:val="0"/>
        <w:spacing w:line="220" w:lineRule="exact"/>
        <w:ind w:right="312"/>
        <w:rPr>
          <w:sz w:val="22"/>
          <w:szCs w:val="22"/>
        </w:rPr>
      </w:pPr>
    </w:p>
    <w:p w14:paraId="371C1387" w14:textId="01970C05" w:rsidR="00D45034" w:rsidRDefault="00D45034" w:rsidP="003E5203">
      <w:pPr>
        <w:ind w:right="312"/>
      </w:pPr>
      <w:bookmarkStart w:id="28" w:name="_Toc211739518"/>
      <w:bookmarkStart w:id="29" w:name="_Toc58053991"/>
      <w:bookmarkEnd w:id="21"/>
      <w:bookmarkEnd w:id="22"/>
      <w:bookmarkEnd w:id="23"/>
      <w:bookmarkEnd w:id="24"/>
      <w:bookmarkEnd w:id="25"/>
      <w:bookmarkEnd w:id="26"/>
      <w:bookmarkEnd w:id="27"/>
    </w:p>
    <w:p w14:paraId="1AB4D597" w14:textId="2672B70F" w:rsidR="00B34270" w:rsidRDefault="00B34270" w:rsidP="003E5203">
      <w:pPr>
        <w:ind w:right="312"/>
      </w:pPr>
    </w:p>
    <w:p w14:paraId="19E57815" w14:textId="4AC4FCB4" w:rsidR="00B34270" w:rsidRDefault="00B34270" w:rsidP="003E5203">
      <w:pPr>
        <w:ind w:right="312"/>
      </w:pPr>
    </w:p>
    <w:p w14:paraId="021F66B0" w14:textId="09B32F47" w:rsidR="00B34270" w:rsidRDefault="00B34270" w:rsidP="003E5203">
      <w:pPr>
        <w:ind w:right="312"/>
      </w:pPr>
    </w:p>
    <w:p w14:paraId="3A297942" w14:textId="641DA7DD" w:rsidR="00B34270" w:rsidRDefault="00B34270" w:rsidP="003E5203">
      <w:pPr>
        <w:ind w:right="312"/>
      </w:pPr>
    </w:p>
    <w:p w14:paraId="60BDC477" w14:textId="6B26FABF" w:rsidR="00B34270" w:rsidRDefault="00B34270" w:rsidP="003E5203">
      <w:pPr>
        <w:ind w:right="312"/>
      </w:pPr>
    </w:p>
    <w:p w14:paraId="516E5258" w14:textId="1059D59C" w:rsidR="00B34270" w:rsidRDefault="00B34270" w:rsidP="003E5203">
      <w:pPr>
        <w:ind w:right="312"/>
      </w:pPr>
    </w:p>
    <w:p w14:paraId="61647AC4" w14:textId="66C69AC6" w:rsidR="00B34270" w:rsidRDefault="00B34270" w:rsidP="003E5203">
      <w:pPr>
        <w:ind w:right="312"/>
      </w:pPr>
    </w:p>
    <w:p w14:paraId="66E29144" w14:textId="1CEBC6FB" w:rsidR="003E5203" w:rsidRDefault="003E5203" w:rsidP="003E5203">
      <w:pPr>
        <w:ind w:right="312"/>
      </w:pPr>
    </w:p>
    <w:p w14:paraId="1C3D4688" w14:textId="75C77D7C" w:rsidR="003E5203" w:rsidRDefault="003E5203" w:rsidP="00BC71F7"/>
    <w:p w14:paraId="0125F317" w14:textId="27EB6258" w:rsidR="003E5203" w:rsidRDefault="003E5203" w:rsidP="00BC71F7"/>
    <w:p w14:paraId="0C288B29" w14:textId="0A6F63ED" w:rsidR="003E5203" w:rsidRDefault="003E5203" w:rsidP="00BC71F7"/>
    <w:p w14:paraId="6E592385" w14:textId="6CB49226" w:rsidR="003E5203" w:rsidRDefault="003E5203" w:rsidP="00BC71F7"/>
    <w:p w14:paraId="6657A288" w14:textId="4B031672" w:rsidR="003E5203" w:rsidRDefault="003E5203" w:rsidP="00BC71F7"/>
    <w:p w14:paraId="5080E17D" w14:textId="7B575C96" w:rsidR="003E5203" w:rsidRDefault="003E5203" w:rsidP="00BC71F7"/>
    <w:p w14:paraId="5C93F0EB" w14:textId="77777777" w:rsidR="003E5203" w:rsidRPr="005D1E59" w:rsidRDefault="003E5203" w:rsidP="00BC71F7"/>
    <w:p w14:paraId="4B25E8B3" w14:textId="77777777" w:rsidR="00D45034" w:rsidRPr="005D1E59" w:rsidRDefault="00D45034" w:rsidP="00BC71F7"/>
    <w:p w14:paraId="085CFFE2" w14:textId="77777777" w:rsidR="00D45034" w:rsidRPr="005D1E59" w:rsidRDefault="00D45034" w:rsidP="00BC71F7"/>
    <w:p w14:paraId="72D1474E" w14:textId="77777777" w:rsidR="00D45034" w:rsidRPr="005D1E59" w:rsidRDefault="00D45034" w:rsidP="00BC71F7"/>
    <w:p w14:paraId="61A9831B" w14:textId="77777777" w:rsidR="00047246" w:rsidRPr="005D1E59" w:rsidRDefault="00047246" w:rsidP="00BC71F7">
      <w:pPr>
        <w:pStyle w:val="Heading1"/>
        <w:spacing w:before="0" w:after="0"/>
        <w:jc w:val="center"/>
        <w:rPr>
          <w:b/>
          <w:caps/>
          <w:sz w:val="56"/>
          <w:szCs w:val="56"/>
          <w:lang w:val="lv-LV"/>
        </w:rPr>
      </w:pPr>
      <w:r w:rsidRPr="005D1E59">
        <w:rPr>
          <w:b/>
          <w:caps/>
          <w:sz w:val="56"/>
          <w:szCs w:val="56"/>
          <w:lang w:val="lv-LV"/>
        </w:rPr>
        <w:t>NOLIKUMA PIELIKUMI</w:t>
      </w:r>
      <w:bookmarkEnd w:id="28"/>
    </w:p>
    <w:p w14:paraId="3F1781BE" w14:textId="77777777" w:rsidR="00047246" w:rsidRPr="005D1E59" w:rsidRDefault="00047246" w:rsidP="00BC71F7"/>
    <w:p w14:paraId="03D93530" w14:textId="77777777" w:rsidR="00BC71F7" w:rsidRPr="005D1E59" w:rsidRDefault="00BC71F7" w:rsidP="00BC71F7"/>
    <w:p w14:paraId="3EDA19C6" w14:textId="77777777" w:rsidR="00BC71F7" w:rsidRPr="005D1E59" w:rsidRDefault="00BC71F7" w:rsidP="00BC71F7"/>
    <w:p w14:paraId="501BA8A1" w14:textId="77777777" w:rsidR="00BC71F7" w:rsidRPr="005D1E59" w:rsidRDefault="00BC71F7" w:rsidP="00BC71F7"/>
    <w:p w14:paraId="50211150" w14:textId="77777777" w:rsidR="00BC71F7" w:rsidRPr="005D1E59" w:rsidRDefault="00BC71F7" w:rsidP="00BC71F7"/>
    <w:p w14:paraId="1FA20853" w14:textId="77777777" w:rsidR="00BC71F7" w:rsidRPr="005D1E59" w:rsidRDefault="00BC71F7" w:rsidP="00BC71F7"/>
    <w:p w14:paraId="26261EF6" w14:textId="77777777" w:rsidR="00BC71F7" w:rsidRPr="005D1E59" w:rsidRDefault="00BC71F7" w:rsidP="00BC71F7"/>
    <w:p w14:paraId="1F7E8FCC" w14:textId="77777777" w:rsidR="00E001A4" w:rsidRPr="005D1E59" w:rsidRDefault="00E001A4" w:rsidP="00BC71F7"/>
    <w:p w14:paraId="555F4313" w14:textId="77777777" w:rsidR="00BC71F7" w:rsidRPr="005D1E59" w:rsidRDefault="00BC71F7" w:rsidP="00BC71F7"/>
    <w:p w14:paraId="429D120F" w14:textId="7A2EA6C4" w:rsidR="00BC71F7" w:rsidRDefault="00BC71F7" w:rsidP="00BC71F7"/>
    <w:p w14:paraId="6AC098B9" w14:textId="79AFE438" w:rsidR="00DC334B" w:rsidRDefault="00DC334B" w:rsidP="00BC71F7"/>
    <w:p w14:paraId="6BD33193" w14:textId="2021D0B6" w:rsidR="00DC334B" w:rsidRDefault="00DC334B" w:rsidP="00BC71F7"/>
    <w:p w14:paraId="4C5096C8" w14:textId="4AB54721" w:rsidR="00DC334B" w:rsidRDefault="00DC334B" w:rsidP="00BC71F7"/>
    <w:p w14:paraId="277699FA" w14:textId="0BFDCF42" w:rsidR="00DC334B" w:rsidRDefault="00DC334B" w:rsidP="00BC71F7"/>
    <w:p w14:paraId="2304DCBD" w14:textId="0C94F643" w:rsidR="00DC334B" w:rsidRDefault="00DC334B" w:rsidP="00BC71F7"/>
    <w:p w14:paraId="49B81346" w14:textId="35C84157" w:rsidR="00DC334B" w:rsidRDefault="00DC334B" w:rsidP="00BC71F7"/>
    <w:p w14:paraId="5E7F896F" w14:textId="5DC85791" w:rsidR="00DC334B" w:rsidRDefault="00DC334B" w:rsidP="00BC71F7"/>
    <w:p w14:paraId="69D43342" w14:textId="0CBF662A" w:rsidR="00DC334B" w:rsidRDefault="00DC334B" w:rsidP="00BC71F7"/>
    <w:p w14:paraId="25BEFE0D" w14:textId="2B24F351" w:rsidR="00DC334B" w:rsidRDefault="00DC334B" w:rsidP="00BC71F7"/>
    <w:p w14:paraId="439745EA" w14:textId="1D61F388" w:rsidR="00DC334B" w:rsidRDefault="00DC334B" w:rsidP="00BC71F7"/>
    <w:p w14:paraId="51C873DC" w14:textId="12119564" w:rsidR="00DC334B" w:rsidRDefault="00DC334B" w:rsidP="00BC71F7"/>
    <w:p w14:paraId="479CE855" w14:textId="6989D7E6" w:rsidR="00DC334B" w:rsidRDefault="00DC334B" w:rsidP="00BC71F7"/>
    <w:p w14:paraId="682C7648" w14:textId="0CC29F4C" w:rsidR="00DC334B" w:rsidRDefault="00DC334B" w:rsidP="00BC71F7"/>
    <w:p w14:paraId="2165D2BF" w14:textId="5A529C56" w:rsidR="00DC334B" w:rsidRDefault="00DC334B" w:rsidP="00BC71F7"/>
    <w:p w14:paraId="2E447CDD" w14:textId="1476FA29" w:rsidR="00DC334B" w:rsidRDefault="00DC334B" w:rsidP="00BC71F7"/>
    <w:p w14:paraId="3367C280" w14:textId="2E9D668B" w:rsidR="00DC334B" w:rsidRDefault="00DC334B" w:rsidP="00BC71F7"/>
    <w:p w14:paraId="6773A541" w14:textId="5A97A8BF" w:rsidR="00DC334B" w:rsidRDefault="00DC334B" w:rsidP="00BC71F7"/>
    <w:p w14:paraId="07318414" w14:textId="11A49AD5" w:rsidR="00DC334B" w:rsidRDefault="00DC334B" w:rsidP="00BC71F7"/>
    <w:p w14:paraId="1ADD1D39" w14:textId="77777777" w:rsidR="00DC334B" w:rsidRPr="005D1E59" w:rsidRDefault="00DC334B" w:rsidP="00BC71F7"/>
    <w:p w14:paraId="1ECAA158" w14:textId="20A4DEA4" w:rsidR="00BC71F7" w:rsidRDefault="00BC71F7" w:rsidP="00BC71F7"/>
    <w:p w14:paraId="6FFE0A6C" w14:textId="7FE2D10F" w:rsidR="00E4344E" w:rsidRDefault="00E4344E" w:rsidP="00BC71F7"/>
    <w:p w14:paraId="3B7B2828" w14:textId="732BDDCF" w:rsidR="00E4344E" w:rsidRDefault="00E4344E" w:rsidP="00BC71F7"/>
    <w:p w14:paraId="74E938F8" w14:textId="77777777" w:rsidR="00E4344E" w:rsidRPr="005D1E59" w:rsidRDefault="00E4344E" w:rsidP="00BC71F7"/>
    <w:p w14:paraId="316070C1" w14:textId="77777777" w:rsidR="00E4344E" w:rsidRDefault="00E4344E" w:rsidP="00E4344E">
      <w:pPr>
        <w:pStyle w:val="Heading3"/>
        <w:tabs>
          <w:tab w:val="left" w:pos="9356"/>
        </w:tabs>
        <w:spacing w:before="0" w:after="0"/>
        <w:ind w:right="27"/>
        <w:rPr>
          <w:sz w:val="18"/>
          <w:szCs w:val="18"/>
          <w:lang w:val="lv-LV"/>
        </w:rPr>
      </w:pPr>
      <w:bookmarkStart w:id="30" w:name="_pielikums"/>
      <w:bookmarkStart w:id="31" w:name="_Toc211739519"/>
      <w:bookmarkEnd w:id="30"/>
    </w:p>
    <w:p w14:paraId="3254B6B6" w14:textId="00F552B1" w:rsidR="00E4344E" w:rsidRPr="00E4344E" w:rsidRDefault="007C300F" w:rsidP="00E4344E">
      <w:pPr>
        <w:pStyle w:val="Heading3"/>
        <w:tabs>
          <w:tab w:val="left" w:pos="9356"/>
        </w:tabs>
        <w:spacing w:before="0" w:after="0"/>
        <w:ind w:right="27"/>
        <w:jc w:val="right"/>
        <w:rPr>
          <w:sz w:val="18"/>
          <w:szCs w:val="18"/>
          <w:lang w:val="lv-LV"/>
        </w:rPr>
      </w:pPr>
      <w:r w:rsidRPr="003C09EF">
        <w:rPr>
          <w:sz w:val="18"/>
          <w:szCs w:val="18"/>
          <w:lang w:val="lv-LV"/>
        </w:rPr>
        <w:t>Pielikums Nr.1</w:t>
      </w:r>
    </w:p>
    <w:p w14:paraId="64B648F3" w14:textId="5BD26AB6" w:rsidR="00047246" w:rsidRPr="003C09EF" w:rsidRDefault="00DE776C" w:rsidP="00C605B0">
      <w:pPr>
        <w:pStyle w:val="Subtitle"/>
        <w:tabs>
          <w:tab w:val="left" w:pos="9356"/>
        </w:tabs>
        <w:spacing w:after="0"/>
        <w:ind w:right="28"/>
        <w:rPr>
          <w:rFonts w:ascii="Times New Roman" w:hAnsi="Times New Roman"/>
          <w:b/>
          <w:lang w:val="lv-LV"/>
        </w:rPr>
      </w:pPr>
      <w:r w:rsidRPr="003C09EF">
        <w:rPr>
          <w:rFonts w:ascii="Times New Roman" w:hAnsi="Times New Roman"/>
          <w:b/>
          <w:lang w:val="lv-LV"/>
        </w:rPr>
        <w:t>PIETEIKUMS</w:t>
      </w:r>
      <w:r w:rsidR="00A728F0">
        <w:rPr>
          <w:rFonts w:ascii="Times New Roman" w:hAnsi="Times New Roman"/>
          <w:b/>
          <w:lang w:val="lv-LV"/>
        </w:rPr>
        <w:t xml:space="preserve"> </w:t>
      </w:r>
      <w:r w:rsidRPr="003C09EF">
        <w:rPr>
          <w:rFonts w:ascii="Times New Roman" w:hAnsi="Times New Roman"/>
          <w:b/>
          <w:lang w:val="lv-LV"/>
        </w:rPr>
        <w:t xml:space="preserve">DALĪBAI </w:t>
      </w:r>
      <w:r w:rsidR="00D15C09">
        <w:rPr>
          <w:rFonts w:ascii="Times New Roman" w:hAnsi="Times New Roman"/>
          <w:b/>
          <w:lang w:val="lv-LV"/>
        </w:rPr>
        <w:t>CENU APTAUJĀ</w:t>
      </w:r>
    </w:p>
    <w:p w14:paraId="2DA8664B" w14:textId="36B3FA65" w:rsidR="003D7C9D" w:rsidRPr="007A39C2" w:rsidRDefault="009247F5" w:rsidP="00896929">
      <w:pPr>
        <w:ind w:right="-91"/>
        <w:jc w:val="center"/>
        <w:rPr>
          <w:b/>
          <w:bCs/>
        </w:rPr>
      </w:pPr>
      <w:r w:rsidRPr="007A39C2">
        <w:rPr>
          <w:b/>
          <w:bCs/>
        </w:rPr>
        <w:t>“</w:t>
      </w:r>
      <w:bookmarkStart w:id="32" w:name="_Hlk127801971"/>
      <w:r w:rsidR="0069489A" w:rsidRPr="0069489A">
        <w:rPr>
          <w:rFonts w:eastAsia="Calibri"/>
          <w:b/>
          <w:sz w:val="22"/>
          <w:szCs w:val="22"/>
        </w:rPr>
        <w:t xml:space="preserve">Aukstā </w:t>
      </w:r>
      <w:r w:rsidR="0069489A" w:rsidRPr="0069489A">
        <w:rPr>
          <w:rFonts w:eastAsia="Calibri"/>
          <w:b/>
          <w:bCs/>
          <w:sz w:val="22"/>
          <w:szCs w:val="22"/>
        </w:rPr>
        <w:t xml:space="preserve">ūdens tīklu nomaiņa </w:t>
      </w:r>
      <w:r w:rsidR="0069489A" w:rsidRPr="0069489A">
        <w:rPr>
          <w:rFonts w:eastAsia="Calibri"/>
          <w:b/>
          <w:bCs/>
          <w:sz w:val="22"/>
          <w:szCs w:val="22"/>
          <w:lang w:eastAsia="lv-LV"/>
        </w:rPr>
        <w:t>daudzdzīvokļu dzīvojamo māju pagrabos</w:t>
      </w:r>
      <w:bookmarkEnd w:id="32"/>
      <w:r w:rsidRPr="007A39C2">
        <w:rPr>
          <w:b/>
          <w:bCs/>
        </w:rPr>
        <w:t>”</w:t>
      </w:r>
    </w:p>
    <w:p w14:paraId="30690611" w14:textId="1A8D5299" w:rsidR="00047246" w:rsidRDefault="00DE776C" w:rsidP="00C605B0">
      <w:pPr>
        <w:tabs>
          <w:tab w:val="left" w:pos="9356"/>
        </w:tabs>
        <w:ind w:right="28"/>
        <w:jc w:val="center"/>
        <w:rPr>
          <w:b/>
          <w:i/>
          <w:color w:val="000000"/>
          <w:sz w:val="20"/>
          <w:szCs w:val="20"/>
        </w:rPr>
      </w:pPr>
      <w:r w:rsidRPr="003C09EF">
        <w:rPr>
          <w:b/>
          <w:i/>
          <w:color w:val="000000"/>
          <w:sz w:val="20"/>
          <w:szCs w:val="20"/>
        </w:rPr>
        <w:t xml:space="preserve">Identifikācijas </w:t>
      </w:r>
      <w:r w:rsidR="00F460C3" w:rsidRPr="003C09EF">
        <w:rPr>
          <w:b/>
          <w:i/>
          <w:color w:val="000000"/>
          <w:sz w:val="20"/>
          <w:szCs w:val="20"/>
        </w:rPr>
        <w:t>Nr. JKNP 20</w:t>
      </w:r>
      <w:r w:rsidR="00D47873">
        <w:rPr>
          <w:b/>
          <w:i/>
          <w:color w:val="000000"/>
          <w:sz w:val="20"/>
          <w:szCs w:val="20"/>
        </w:rPr>
        <w:t>2</w:t>
      </w:r>
      <w:r w:rsidR="003E5203">
        <w:rPr>
          <w:b/>
          <w:i/>
          <w:color w:val="000000"/>
          <w:sz w:val="20"/>
          <w:szCs w:val="20"/>
        </w:rPr>
        <w:t>3</w:t>
      </w:r>
      <w:r w:rsidR="00695359" w:rsidRPr="003C09EF">
        <w:rPr>
          <w:b/>
          <w:i/>
          <w:color w:val="000000"/>
          <w:sz w:val="20"/>
          <w:szCs w:val="20"/>
        </w:rPr>
        <w:t>/</w:t>
      </w:r>
      <w:r w:rsidR="00C80075">
        <w:rPr>
          <w:b/>
          <w:i/>
          <w:color w:val="000000"/>
          <w:sz w:val="20"/>
          <w:szCs w:val="20"/>
        </w:rPr>
        <w:t>4</w:t>
      </w:r>
      <w:r w:rsidR="00D15C09">
        <w:rPr>
          <w:b/>
          <w:i/>
          <w:color w:val="000000"/>
          <w:sz w:val="20"/>
          <w:szCs w:val="20"/>
        </w:rPr>
        <w:t>-C</w:t>
      </w:r>
    </w:p>
    <w:p w14:paraId="481A8434" w14:textId="77777777" w:rsidR="006848C8" w:rsidRPr="003C09EF" w:rsidRDefault="006848C8" w:rsidP="006848C8">
      <w:pPr>
        <w:tabs>
          <w:tab w:val="left" w:pos="9356"/>
        </w:tabs>
        <w:ind w:right="28"/>
        <w:jc w:val="center"/>
        <w:rPr>
          <w:color w:val="000000"/>
          <w:sz w:val="6"/>
          <w:szCs w:val="6"/>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3785"/>
        <w:gridCol w:w="2599"/>
      </w:tblGrid>
      <w:tr w:rsidR="006848C8" w:rsidRPr="003C09EF" w14:paraId="1B833F1C" w14:textId="77777777" w:rsidTr="003C76E9">
        <w:trPr>
          <w:trHeight w:val="80"/>
        </w:trPr>
        <w:tc>
          <w:tcPr>
            <w:tcW w:w="2874" w:type="dxa"/>
            <w:tcBorders>
              <w:top w:val="nil"/>
              <w:left w:val="nil"/>
              <w:bottom w:val="single" w:sz="4" w:space="0" w:color="auto"/>
              <w:right w:val="nil"/>
            </w:tcBorders>
          </w:tcPr>
          <w:p w14:paraId="3C4EAA6A" w14:textId="77777777" w:rsidR="006848C8" w:rsidRPr="003C09EF" w:rsidRDefault="006848C8" w:rsidP="003C76E9">
            <w:pPr>
              <w:tabs>
                <w:tab w:val="left" w:pos="9356"/>
              </w:tabs>
              <w:ind w:left="-250" w:right="27"/>
              <w:rPr>
                <w:b/>
                <w:sz w:val="18"/>
                <w:szCs w:val="18"/>
              </w:rPr>
            </w:pPr>
            <w:r w:rsidRPr="003C09EF">
              <w:rPr>
                <w:b/>
                <w:bCs/>
                <w:sz w:val="18"/>
                <w:szCs w:val="18"/>
              </w:rPr>
              <w:br w:type="page"/>
            </w:r>
          </w:p>
        </w:tc>
        <w:tc>
          <w:tcPr>
            <w:tcW w:w="3785" w:type="dxa"/>
            <w:tcBorders>
              <w:top w:val="nil"/>
              <w:left w:val="nil"/>
              <w:bottom w:val="nil"/>
              <w:right w:val="nil"/>
            </w:tcBorders>
          </w:tcPr>
          <w:p w14:paraId="30EC7116" w14:textId="77777777" w:rsidR="006848C8" w:rsidRPr="003C09EF" w:rsidRDefault="006848C8" w:rsidP="003C76E9">
            <w:pPr>
              <w:tabs>
                <w:tab w:val="left" w:pos="9356"/>
              </w:tabs>
              <w:ind w:right="27"/>
              <w:rPr>
                <w:b/>
                <w:sz w:val="18"/>
                <w:szCs w:val="18"/>
              </w:rPr>
            </w:pPr>
          </w:p>
        </w:tc>
        <w:tc>
          <w:tcPr>
            <w:tcW w:w="2599" w:type="dxa"/>
            <w:tcBorders>
              <w:top w:val="nil"/>
              <w:left w:val="nil"/>
              <w:bottom w:val="single" w:sz="4" w:space="0" w:color="auto"/>
              <w:right w:val="nil"/>
            </w:tcBorders>
          </w:tcPr>
          <w:p w14:paraId="79BB24E4" w14:textId="77777777" w:rsidR="006848C8" w:rsidRPr="003C09EF" w:rsidRDefault="006848C8" w:rsidP="003C76E9">
            <w:pPr>
              <w:tabs>
                <w:tab w:val="left" w:pos="9356"/>
              </w:tabs>
              <w:ind w:right="27"/>
              <w:rPr>
                <w:b/>
                <w:sz w:val="18"/>
                <w:szCs w:val="18"/>
              </w:rPr>
            </w:pPr>
          </w:p>
        </w:tc>
      </w:tr>
      <w:tr w:rsidR="006848C8" w:rsidRPr="003C09EF" w14:paraId="1077D3AD" w14:textId="77777777" w:rsidTr="00273581">
        <w:trPr>
          <w:trHeight w:val="101"/>
        </w:trPr>
        <w:tc>
          <w:tcPr>
            <w:tcW w:w="2874" w:type="dxa"/>
            <w:tcBorders>
              <w:top w:val="single" w:sz="4" w:space="0" w:color="auto"/>
              <w:left w:val="nil"/>
              <w:bottom w:val="nil"/>
              <w:right w:val="nil"/>
            </w:tcBorders>
          </w:tcPr>
          <w:p w14:paraId="1518C774" w14:textId="77777777" w:rsidR="006848C8" w:rsidRPr="003C09EF" w:rsidRDefault="006848C8" w:rsidP="00F67020">
            <w:pPr>
              <w:tabs>
                <w:tab w:val="left" w:pos="9356"/>
              </w:tabs>
              <w:ind w:right="28"/>
              <w:jc w:val="center"/>
              <w:rPr>
                <w:i/>
                <w:sz w:val="12"/>
                <w:szCs w:val="12"/>
              </w:rPr>
            </w:pPr>
            <w:r w:rsidRPr="003C09EF">
              <w:rPr>
                <w:i/>
                <w:sz w:val="12"/>
                <w:szCs w:val="12"/>
              </w:rPr>
              <w:t>sastādīšanas vieta</w:t>
            </w:r>
          </w:p>
        </w:tc>
        <w:tc>
          <w:tcPr>
            <w:tcW w:w="3785" w:type="dxa"/>
            <w:tcBorders>
              <w:top w:val="nil"/>
              <w:left w:val="nil"/>
              <w:bottom w:val="nil"/>
              <w:right w:val="nil"/>
            </w:tcBorders>
          </w:tcPr>
          <w:p w14:paraId="72A85C0B" w14:textId="77777777" w:rsidR="006848C8" w:rsidRPr="003C09EF" w:rsidRDefault="006848C8" w:rsidP="003C76E9">
            <w:pPr>
              <w:tabs>
                <w:tab w:val="left" w:pos="9356"/>
              </w:tabs>
              <w:ind w:right="27"/>
              <w:rPr>
                <w:i/>
                <w:sz w:val="12"/>
                <w:szCs w:val="12"/>
              </w:rPr>
            </w:pPr>
          </w:p>
        </w:tc>
        <w:tc>
          <w:tcPr>
            <w:tcW w:w="2599" w:type="dxa"/>
            <w:tcBorders>
              <w:top w:val="single" w:sz="4" w:space="0" w:color="auto"/>
              <w:left w:val="nil"/>
              <w:bottom w:val="nil"/>
              <w:right w:val="nil"/>
            </w:tcBorders>
          </w:tcPr>
          <w:p w14:paraId="3FE006F6" w14:textId="77777777" w:rsidR="006848C8" w:rsidRPr="003C09EF" w:rsidRDefault="006848C8" w:rsidP="003C76E9">
            <w:pPr>
              <w:tabs>
                <w:tab w:val="left" w:pos="9356"/>
              </w:tabs>
              <w:ind w:right="27"/>
              <w:jc w:val="center"/>
              <w:rPr>
                <w:i/>
                <w:sz w:val="12"/>
                <w:szCs w:val="12"/>
              </w:rPr>
            </w:pPr>
            <w:r w:rsidRPr="003C09EF">
              <w:rPr>
                <w:i/>
                <w:sz w:val="12"/>
                <w:szCs w:val="12"/>
              </w:rPr>
              <w:t>datums</w:t>
            </w:r>
          </w:p>
        </w:tc>
      </w:tr>
    </w:tbl>
    <w:p w14:paraId="60005230" w14:textId="77777777" w:rsidR="006848C8" w:rsidRPr="005D1E59" w:rsidRDefault="006848C8" w:rsidP="006848C8">
      <w:pPr>
        <w:tabs>
          <w:tab w:val="left" w:pos="9356"/>
        </w:tabs>
        <w:ind w:right="27" w:firstLine="720"/>
        <w:jc w:val="both"/>
        <w:rPr>
          <w:sz w:val="2"/>
          <w:szCs w:val="2"/>
        </w:rPr>
      </w:pPr>
    </w:p>
    <w:p w14:paraId="075DDA13" w14:textId="77777777" w:rsidR="00F67020" w:rsidRPr="003C09EF" w:rsidRDefault="00F67020" w:rsidP="00F67020">
      <w:pPr>
        <w:tabs>
          <w:tab w:val="left" w:pos="9356"/>
        </w:tabs>
        <w:spacing w:line="240" w:lineRule="exact"/>
        <w:ind w:left="5846" w:right="28"/>
        <w:jc w:val="right"/>
        <w:rPr>
          <w:sz w:val="22"/>
          <w:szCs w:val="22"/>
        </w:rPr>
      </w:pPr>
      <w:r w:rsidRPr="003C09EF">
        <w:rPr>
          <w:sz w:val="22"/>
          <w:szCs w:val="22"/>
        </w:rPr>
        <w:t>SIA JK Namu pārvalde</w:t>
      </w:r>
    </w:p>
    <w:p w14:paraId="7989E59F" w14:textId="1D6DEE99" w:rsidR="00F67020" w:rsidRDefault="00F67020" w:rsidP="00F67020">
      <w:pPr>
        <w:tabs>
          <w:tab w:val="left" w:pos="9356"/>
        </w:tabs>
        <w:ind w:right="28"/>
        <w:jc w:val="right"/>
        <w:rPr>
          <w:rFonts w:ascii="Palatino Linotype" w:hAnsi="Palatino Linotype"/>
          <w:sz w:val="6"/>
          <w:szCs w:val="6"/>
        </w:rPr>
      </w:pPr>
      <w:r w:rsidRPr="003C09EF">
        <w:rPr>
          <w:sz w:val="16"/>
          <w:szCs w:val="16"/>
        </w:rPr>
        <w:t>Andreja Pormaļa iela 39, Jēkabpils,</w:t>
      </w:r>
      <w:r w:rsidR="00485C97">
        <w:rPr>
          <w:sz w:val="16"/>
          <w:szCs w:val="16"/>
        </w:rPr>
        <w:t xml:space="preserve"> </w:t>
      </w:r>
      <w:r w:rsidR="00B826A5">
        <w:rPr>
          <w:sz w:val="16"/>
          <w:szCs w:val="16"/>
        </w:rPr>
        <w:t>Jēkabpils novads,</w:t>
      </w:r>
      <w:r w:rsidRPr="003C09EF">
        <w:rPr>
          <w:sz w:val="16"/>
          <w:szCs w:val="16"/>
        </w:rPr>
        <w:t xml:space="preserve"> LV-5201</w:t>
      </w:r>
    </w:p>
    <w:p w14:paraId="3A3AEAF7" w14:textId="77777777" w:rsidR="00F67020" w:rsidRPr="00A728F0" w:rsidRDefault="00F67020" w:rsidP="006D5A36">
      <w:pPr>
        <w:tabs>
          <w:tab w:val="left" w:pos="9356"/>
        </w:tabs>
        <w:ind w:right="28"/>
        <w:jc w:val="both"/>
        <w:rPr>
          <w:rFonts w:ascii="Palatino Linotype" w:hAnsi="Palatino Linotype"/>
          <w:sz w:val="2"/>
          <w:szCs w:val="2"/>
        </w:rPr>
      </w:pPr>
    </w:p>
    <w:tbl>
      <w:tblPr>
        <w:tblW w:w="9214" w:type="dxa"/>
        <w:tblInd w:w="108" w:type="dxa"/>
        <w:tblLook w:val="04A0" w:firstRow="1" w:lastRow="0" w:firstColumn="1" w:lastColumn="0" w:noHBand="0" w:noVBand="1"/>
      </w:tblPr>
      <w:tblGrid>
        <w:gridCol w:w="3119"/>
        <w:gridCol w:w="283"/>
        <w:gridCol w:w="5812"/>
      </w:tblGrid>
      <w:tr w:rsidR="00A728F0" w:rsidRPr="00544E47" w14:paraId="48599611" w14:textId="77777777" w:rsidTr="00BA019C">
        <w:trPr>
          <w:trHeight w:val="20"/>
        </w:trPr>
        <w:tc>
          <w:tcPr>
            <w:tcW w:w="3119" w:type="dxa"/>
            <w:tcBorders>
              <w:top w:val="single" w:sz="8" w:space="0" w:color="auto"/>
              <w:left w:val="single" w:sz="8" w:space="0" w:color="auto"/>
              <w:bottom w:val="single" w:sz="8" w:space="0" w:color="auto"/>
              <w:right w:val="single" w:sz="8" w:space="0" w:color="auto"/>
            </w:tcBorders>
          </w:tcPr>
          <w:p w14:paraId="0154D648" w14:textId="77777777" w:rsidR="00A728F0" w:rsidRPr="00544E47" w:rsidRDefault="00A728F0" w:rsidP="00A728F0">
            <w:pPr>
              <w:spacing w:line="220" w:lineRule="exact"/>
              <w:rPr>
                <w:b/>
                <w:bCs/>
                <w:color w:val="000000"/>
                <w:sz w:val="22"/>
                <w:szCs w:val="22"/>
              </w:rPr>
            </w:pPr>
            <w:r w:rsidRPr="00544E47">
              <w:rPr>
                <w:b/>
                <w:bCs/>
                <w:color w:val="000000"/>
                <w:sz w:val="22"/>
                <w:szCs w:val="22"/>
              </w:rPr>
              <w:t>Pretendenta nosaukums</w:t>
            </w:r>
          </w:p>
        </w:tc>
        <w:tc>
          <w:tcPr>
            <w:tcW w:w="6095" w:type="dxa"/>
            <w:gridSpan w:val="2"/>
            <w:tcBorders>
              <w:top w:val="single" w:sz="8" w:space="0" w:color="auto"/>
              <w:left w:val="nil"/>
              <w:bottom w:val="single" w:sz="8" w:space="0" w:color="auto"/>
              <w:right w:val="single" w:sz="8" w:space="0" w:color="auto"/>
            </w:tcBorders>
          </w:tcPr>
          <w:p w14:paraId="2EAD45C0" w14:textId="77777777" w:rsidR="00A728F0" w:rsidRPr="00544E47" w:rsidRDefault="00A728F0" w:rsidP="00A728F0">
            <w:pPr>
              <w:spacing w:line="220" w:lineRule="exact"/>
              <w:jc w:val="both"/>
              <w:rPr>
                <w:color w:val="000000"/>
                <w:sz w:val="22"/>
                <w:szCs w:val="22"/>
              </w:rPr>
            </w:pPr>
          </w:p>
        </w:tc>
      </w:tr>
      <w:tr w:rsidR="00A728F0" w:rsidRPr="00544E47" w14:paraId="0208CD0E" w14:textId="77777777" w:rsidTr="00BA019C">
        <w:trPr>
          <w:trHeight w:val="20"/>
        </w:trPr>
        <w:tc>
          <w:tcPr>
            <w:tcW w:w="3119" w:type="dxa"/>
            <w:tcBorders>
              <w:top w:val="nil"/>
              <w:left w:val="single" w:sz="8" w:space="0" w:color="auto"/>
              <w:bottom w:val="single" w:sz="8" w:space="0" w:color="auto"/>
              <w:right w:val="single" w:sz="8" w:space="0" w:color="auto"/>
            </w:tcBorders>
          </w:tcPr>
          <w:p w14:paraId="2FDEDBD0"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Reģistrācijas numurs</w:t>
            </w:r>
          </w:p>
        </w:tc>
        <w:tc>
          <w:tcPr>
            <w:tcW w:w="6095" w:type="dxa"/>
            <w:gridSpan w:val="2"/>
            <w:tcBorders>
              <w:top w:val="nil"/>
              <w:left w:val="nil"/>
              <w:bottom w:val="single" w:sz="8" w:space="0" w:color="auto"/>
              <w:right w:val="single" w:sz="8" w:space="0" w:color="auto"/>
            </w:tcBorders>
          </w:tcPr>
          <w:p w14:paraId="13A37D40" w14:textId="77777777" w:rsidR="00A728F0" w:rsidRPr="00544E47" w:rsidRDefault="00A728F0" w:rsidP="00A728F0">
            <w:pPr>
              <w:spacing w:line="220" w:lineRule="exact"/>
              <w:jc w:val="both"/>
              <w:rPr>
                <w:color w:val="000000"/>
                <w:sz w:val="22"/>
                <w:szCs w:val="22"/>
              </w:rPr>
            </w:pPr>
          </w:p>
        </w:tc>
      </w:tr>
      <w:tr w:rsidR="00A728F0" w:rsidRPr="00544E47" w14:paraId="61D209C5" w14:textId="77777777" w:rsidTr="00BA019C">
        <w:trPr>
          <w:trHeight w:val="20"/>
        </w:trPr>
        <w:tc>
          <w:tcPr>
            <w:tcW w:w="3119" w:type="dxa"/>
            <w:tcBorders>
              <w:top w:val="nil"/>
              <w:left w:val="single" w:sz="8" w:space="0" w:color="auto"/>
              <w:bottom w:val="single" w:sz="8" w:space="0" w:color="auto"/>
              <w:right w:val="single" w:sz="8" w:space="0" w:color="auto"/>
            </w:tcBorders>
          </w:tcPr>
          <w:p w14:paraId="26AF4C88"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Juridiskā adrese</w:t>
            </w:r>
          </w:p>
        </w:tc>
        <w:tc>
          <w:tcPr>
            <w:tcW w:w="6095" w:type="dxa"/>
            <w:gridSpan w:val="2"/>
            <w:tcBorders>
              <w:top w:val="nil"/>
              <w:left w:val="nil"/>
              <w:bottom w:val="single" w:sz="8" w:space="0" w:color="auto"/>
              <w:right w:val="single" w:sz="8" w:space="0" w:color="auto"/>
            </w:tcBorders>
          </w:tcPr>
          <w:p w14:paraId="2E17CAF6" w14:textId="77777777" w:rsidR="00A728F0" w:rsidRPr="00544E47" w:rsidRDefault="00A728F0" w:rsidP="00A728F0">
            <w:pPr>
              <w:spacing w:line="220" w:lineRule="exact"/>
              <w:jc w:val="both"/>
              <w:rPr>
                <w:color w:val="000000"/>
                <w:sz w:val="22"/>
                <w:szCs w:val="22"/>
              </w:rPr>
            </w:pPr>
          </w:p>
        </w:tc>
      </w:tr>
      <w:tr w:rsidR="00A728F0" w:rsidRPr="00544E47" w14:paraId="7E3F97DD" w14:textId="77777777" w:rsidTr="00BA019C">
        <w:trPr>
          <w:trHeight w:val="20"/>
        </w:trPr>
        <w:tc>
          <w:tcPr>
            <w:tcW w:w="3119" w:type="dxa"/>
            <w:tcBorders>
              <w:top w:val="nil"/>
              <w:left w:val="single" w:sz="8" w:space="0" w:color="auto"/>
              <w:bottom w:val="single" w:sz="8" w:space="0" w:color="auto"/>
              <w:right w:val="single" w:sz="8" w:space="0" w:color="auto"/>
            </w:tcBorders>
          </w:tcPr>
          <w:p w14:paraId="51CDB291"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Korespondences adrese</w:t>
            </w:r>
          </w:p>
        </w:tc>
        <w:tc>
          <w:tcPr>
            <w:tcW w:w="6095" w:type="dxa"/>
            <w:gridSpan w:val="2"/>
            <w:tcBorders>
              <w:top w:val="nil"/>
              <w:left w:val="nil"/>
              <w:bottom w:val="single" w:sz="8" w:space="0" w:color="auto"/>
              <w:right w:val="single" w:sz="8" w:space="0" w:color="auto"/>
            </w:tcBorders>
          </w:tcPr>
          <w:p w14:paraId="5B484302" w14:textId="77777777" w:rsidR="00A728F0" w:rsidRPr="00544E47" w:rsidRDefault="00A728F0" w:rsidP="00A728F0">
            <w:pPr>
              <w:spacing w:line="220" w:lineRule="exact"/>
              <w:jc w:val="both"/>
              <w:rPr>
                <w:color w:val="000000"/>
                <w:sz w:val="22"/>
                <w:szCs w:val="22"/>
              </w:rPr>
            </w:pPr>
          </w:p>
        </w:tc>
      </w:tr>
      <w:tr w:rsidR="00A728F0" w:rsidRPr="00544E47" w14:paraId="37ABCE7A" w14:textId="77777777" w:rsidTr="00BA019C">
        <w:trPr>
          <w:trHeight w:val="20"/>
        </w:trPr>
        <w:tc>
          <w:tcPr>
            <w:tcW w:w="3119" w:type="dxa"/>
            <w:tcBorders>
              <w:top w:val="nil"/>
              <w:left w:val="single" w:sz="8" w:space="0" w:color="auto"/>
              <w:bottom w:val="single" w:sz="8" w:space="0" w:color="auto"/>
              <w:right w:val="single" w:sz="8" w:space="0" w:color="auto"/>
            </w:tcBorders>
          </w:tcPr>
          <w:p w14:paraId="68B1E7F4"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Bankas nosaukums</w:t>
            </w:r>
          </w:p>
        </w:tc>
        <w:tc>
          <w:tcPr>
            <w:tcW w:w="6095" w:type="dxa"/>
            <w:gridSpan w:val="2"/>
            <w:tcBorders>
              <w:top w:val="nil"/>
              <w:left w:val="nil"/>
              <w:bottom w:val="single" w:sz="8" w:space="0" w:color="auto"/>
              <w:right w:val="single" w:sz="8" w:space="0" w:color="auto"/>
            </w:tcBorders>
          </w:tcPr>
          <w:p w14:paraId="0C1C606C" w14:textId="77777777" w:rsidR="00A728F0" w:rsidRPr="00544E47" w:rsidRDefault="00A728F0" w:rsidP="00A728F0">
            <w:pPr>
              <w:spacing w:line="220" w:lineRule="exact"/>
              <w:jc w:val="both"/>
              <w:rPr>
                <w:color w:val="000000"/>
                <w:sz w:val="22"/>
                <w:szCs w:val="22"/>
              </w:rPr>
            </w:pPr>
          </w:p>
        </w:tc>
      </w:tr>
      <w:tr w:rsidR="00A728F0" w:rsidRPr="00544E47" w14:paraId="267568FE" w14:textId="77777777" w:rsidTr="00BA019C">
        <w:trPr>
          <w:trHeight w:val="20"/>
        </w:trPr>
        <w:tc>
          <w:tcPr>
            <w:tcW w:w="3119" w:type="dxa"/>
            <w:tcBorders>
              <w:top w:val="nil"/>
              <w:left w:val="single" w:sz="8" w:space="0" w:color="auto"/>
              <w:bottom w:val="single" w:sz="8" w:space="0" w:color="auto"/>
              <w:right w:val="single" w:sz="8" w:space="0" w:color="auto"/>
            </w:tcBorders>
          </w:tcPr>
          <w:p w14:paraId="551CDD7C"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Bankas kods</w:t>
            </w:r>
          </w:p>
        </w:tc>
        <w:tc>
          <w:tcPr>
            <w:tcW w:w="6095" w:type="dxa"/>
            <w:gridSpan w:val="2"/>
            <w:tcBorders>
              <w:top w:val="nil"/>
              <w:left w:val="nil"/>
              <w:bottom w:val="single" w:sz="8" w:space="0" w:color="auto"/>
              <w:right w:val="single" w:sz="8" w:space="0" w:color="auto"/>
            </w:tcBorders>
          </w:tcPr>
          <w:p w14:paraId="4F69BC9B" w14:textId="77777777" w:rsidR="00A728F0" w:rsidRPr="00544E47" w:rsidRDefault="00A728F0" w:rsidP="00A728F0">
            <w:pPr>
              <w:spacing w:line="220" w:lineRule="exact"/>
              <w:jc w:val="both"/>
              <w:rPr>
                <w:color w:val="000000"/>
                <w:sz w:val="22"/>
                <w:szCs w:val="22"/>
              </w:rPr>
            </w:pPr>
          </w:p>
        </w:tc>
      </w:tr>
      <w:tr w:rsidR="00A728F0" w:rsidRPr="00544E47" w14:paraId="5614C445" w14:textId="77777777" w:rsidTr="00BA019C">
        <w:trPr>
          <w:trHeight w:val="20"/>
        </w:trPr>
        <w:tc>
          <w:tcPr>
            <w:tcW w:w="3119" w:type="dxa"/>
            <w:tcBorders>
              <w:top w:val="nil"/>
              <w:left w:val="single" w:sz="8" w:space="0" w:color="auto"/>
              <w:bottom w:val="single" w:sz="8" w:space="0" w:color="auto"/>
              <w:right w:val="single" w:sz="8" w:space="0" w:color="auto"/>
            </w:tcBorders>
          </w:tcPr>
          <w:p w14:paraId="01499438"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Bankas konta numurs</w:t>
            </w:r>
          </w:p>
        </w:tc>
        <w:tc>
          <w:tcPr>
            <w:tcW w:w="6095" w:type="dxa"/>
            <w:gridSpan w:val="2"/>
            <w:tcBorders>
              <w:top w:val="nil"/>
              <w:left w:val="nil"/>
              <w:bottom w:val="single" w:sz="8" w:space="0" w:color="auto"/>
              <w:right w:val="single" w:sz="8" w:space="0" w:color="auto"/>
            </w:tcBorders>
          </w:tcPr>
          <w:p w14:paraId="7EC7E7CE" w14:textId="77777777" w:rsidR="00A728F0" w:rsidRPr="00544E47" w:rsidRDefault="00A728F0" w:rsidP="00A728F0">
            <w:pPr>
              <w:spacing w:line="220" w:lineRule="exact"/>
              <w:jc w:val="both"/>
              <w:rPr>
                <w:color w:val="000000"/>
                <w:sz w:val="22"/>
                <w:szCs w:val="22"/>
              </w:rPr>
            </w:pPr>
          </w:p>
        </w:tc>
      </w:tr>
      <w:tr w:rsidR="00A728F0" w:rsidRPr="00544E47" w14:paraId="1912917F" w14:textId="77777777" w:rsidTr="00BA019C">
        <w:trPr>
          <w:trHeight w:val="20"/>
        </w:trPr>
        <w:tc>
          <w:tcPr>
            <w:tcW w:w="3119" w:type="dxa"/>
            <w:tcBorders>
              <w:top w:val="nil"/>
              <w:left w:val="single" w:sz="8" w:space="0" w:color="auto"/>
              <w:bottom w:val="single" w:sz="8" w:space="0" w:color="auto"/>
              <w:right w:val="single" w:sz="8" w:space="0" w:color="auto"/>
            </w:tcBorders>
          </w:tcPr>
          <w:p w14:paraId="75BA68CC"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Kontaktpersona:</w:t>
            </w:r>
          </w:p>
        </w:tc>
        <w:tc>
          <w:tcPr>
            <w:tcW w:w="6095" w:type="dxa"/>
            <w:gridSpan w:val="2"/>
            <w:tcBorders>
              <w:top w:val="nil"/>
              <w:left w:val="nil"/>
              <w:bottom w:val="single" w:sz="8" w:space="0" w:color="auto"/>
              <w:right w:val="single" w:sz="8" w:space="0" w:color="auto"/>
            </w:tcBorders>
          </w:tcPr>
          <w:p w14:paraId="0B53633B" w14:textId="77777777" w:rsidR="00A728F0" w:rsidRPr="00544E47" w:rsidRDefault="00A728F0" w:rsidP="00A728F0">
            <w:pPr>
              <w:spacing w:line="220" w:lineRule="exact"/>
              <w:jc w:val="both"/>
              <w:rPr>
                <w:color w:val="000000"/>
                <w:sz w:val="22"/>
                <w:szCs w:val="22"/>
              </w:rPr>
            </w:pPr>
          </w:p>
        </w:tc>
      </w:tr>
      <w:tr w:rsidR="00A728F0" w:rsidRPr="00544E47" w14:paraId="7613F766" w14:textId="77777777" w:rsidTr="00BA019C">
        <w:trPr>
          <w:trHeight w:val="20"/>
        </w:trPr>
        <w:tc>
          <w:tcPr>
            <w:tcW w:w="3119" w:type="dxa"/>
            <w:tcBorders>
              <w:top w:val="nil"/>
              <w:left w:val="single" w:sz="8" w:space="0" w:color="auto"/>
              <w:bottom w:val="single" w:sz="8" w:space="0" w:color="auto"/>
              <w:right w:val="single" w:sz="8" w:space="0" w:color="auto"/>
            </w:tcBorders>
          </w:tcPr>
          <w:p w14:paraId="78647E6A"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Tālruņa numurs:</w:t>
            </w:r>
          </w:p>
        </w:tc>
        <w:tc>
          <w:tcPr>
            <w:tcW w:w="6095" w:type="dxa"/>
            <w:gridSpan w:val="2"/>
            <w:tcBorders>
              <w:top w:val="nil"/>
              <w:left w:val="nil"/>
              <w:bottom w:val="single" w:sz="8" w:space="0" w:color="auto"/>
              <w:right w:val="single" w:sz="8" w:space="0" w:color="auto"/>
            </w:tcBorders>
          </w:tcPr>
          <w:p w14:paraId="42529B13" w14:textId="77777777" w:rsidR="00A728F0" w:rsidRPr="00544E47" w:rsidRDefault="00A728F0" w:rsidP="00A728F0">
            <w:pPr>
              <w:spacing w:line="220" w:lineRule="exact"/>
              <w:jc w:val="both"/>
              <w:rPr>
                <w:color w:val="000000"/>
                <w:sz w:val="22"/>
                <w:szCs w:val="22"/>
              </w:rPr>
            </w:pPr>
          </w:p>
        </w:tc>
      </w:tr>
      <w:tr w:rsidR="00A728F0" w:rsidRPr="00544E47" w14:paraId="56647867" w14:textId="77777777" w:rsidTr="00BA019C">
        <w:trPr>
          <w:trHeight w:val="20"/>
        </w:trPr>
        <w:tc>
          <w:tcPr>
            <w:tcW w:w="3119" w:type="dxa"/>
            <w:tcBorders>
              <w:top w:val="nil"/>
              <w:left w:val="single" w:sz="8" w:space="0" w:color="auto"/>
              <w:bottom w:val="single" w:sz="4" w:space="0" w:color="auto"/>
              <w:right w:val="single" w:sz="8" w:space="0" w:color="auto"/>
            </w:tcBorders>
          </w:tcPr>
          <w:p w14:paraId="7706F98A"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E-pasta adrese:</w:t>
            </w:r>
          </w:p>
        </w:tc>
        <w:tc>
          <w:tcPr>
            <w:tcW w:w="6095" w:type="dxa"/>
            <w:gridSpan w:val="2"/>
            <w:tcBorders>
              <w:top w:val="nil"/>
              <w:left w:val="nil"/>
              <w:bottom w:val="single" w:sz="4" w:space="0" w:color="auto"/>
              <w:right w:val="single" w:sz="8" w:space="0" w:color="auto"/>
            </w:tcBorders>
          </w:tcPr>
          <w:p w14:paraId="61A01C24" w14:textId="77777777" w:rsidR="00A728F0" w:rsidRPr="00544E47" w:rsidRDefault="00A728F0" w:rsidP="00A728F0">
            <w:pPr>
              <w:spacing w:line="220" w:lineRule="exact"/>
              <w:jc w:val="both"/>
              <w:rPr>
                <w:color w:val="000000"/>
                <w:sz w:val="22"/>
                <w:szCs w:val="22"/>
              </w:rPr>
            </w:pPr>
          </w:p>
        </w:tc>
      </w:tr>
      <w:tr w:rsidR="00A728F0" w:rsidRPr="00544E47" w14:paraId="134B93FA" w14:textId="77777777" w:rsidTr="00BA019C">
        <w:trPr>
          <w:trHeight w:val="20"/>
        </w:trPr>
        <w:tc>
          <w:tcPr>
            <w:tcW w:w="3119" w:type="dxa"/>
            <w:vMerge w:val="restart"/>
            <w:tcBorders>
              <w:top w:val="single" w:sz="4" w:space="0" w:color="auto"/>
              <w:left w:val="single" w:sz="4" w:space="0" w:color="auto"/>
              <w:bottom w:val="single" w:sz="4" w:space="0" w:color="auto"/>
              <w:right w:val="single" w:sz="4" w:space="0" w:color="auto"/>
            </w:tcBorders>
          </w:tcPr>
          <w:p w14:paraId="676BF3C3" w14:textId="77777777" w:rsidR="00A728F0" w:rsidRPr="00544E47" w:rsidRDefault="00A728F0" w:rsidP="00A728F0">
            <w:pPr>
              <w:spacing w:line="220" w:lineRule="exact"/>
              <w:jc w:val="both"/>
              <w:rPr>
                <w:b/>
                <w:bCs/>
                <w:color w:val="000000"/>
                <w:sz w:val="22"/>
                <w:szCs w:val="22"/>
              </w:rPr>
            </w:pPr>
            <w:r w:rsidRPr="00544E47">
              <w:rPr>
                <w:b/>
                <w:bCs/>
                <w:color w:val="000000"/>
                <w:sz w:val="22"/>
                <w:szCs w:val="22"/>
              </w:rPr>
              <w:t>Komersanta kapacitāte:</w:t>
            </w:r>
            <w:r w:rsidRPr="00544E47">
              <w:rPr>
                <w:rStyle w:val="FootnoteReference"/>
                <w:b/>
                <w:bCs/>
                <w:color w:val="000000"/>
                <w:sz w:val="22"/>
                <w:szCs w:val="22"/>
              </w:rPr>
              <w:footnoteReference w:id="1"/>
            </w:r>
          </w:p>
        </w:tc>
        <w:tc>
          <w:tcPr>
            <w:tcW w:w="283" w:type="dxa"/>
            <w:tcBorders>
              <w:top w:val="single" w:sz="4" w:space="0" w:color="auto"/>
              <w:left w:val="single" w:sz="4" w:space="0" w:color="auto"/>
              <w:bottom w:val="single" w:sz="4" w:space="0" w:color="auto"/>
              <w:right w:val="single" w:sz="4" w:space="0" w:color="auto"/>
            </w:tcBorders>
          </w:tcPr>
          <w:p w14:paraId="337372B5" w14:textId="77777777" w:rsidR="00A728F0" w:rsidRPr="00544E47" w:rsidRDefault="00A728F0" w:rsidP="00A728F0">
            <w:pPr>
              <w:spacing w:line="220" w:lineRule="exact"/>
              <w:jc w:val="both"/>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14:paraId="6F044EAF" w14:textId="77777777" w:rsidR="00A728F0" w:rsidRPr="00F17C1D" w:rsidRDefault="00A728F0" w:rsidP="00A728F0">
            <w:pPr>
              <w:spacing w:line="220" w:lineRule="exact"/>
              <w:jc w:val="both"/>
              <w:rPr>
                <w:color w:val="000000"/>
                <w:sz w:val="20"/>
                <w:szCs w:val="20"/>
              </w:rPr>
            </w:pPr>
            <w:r w:rsidRPr="00F17C1D">
              <w:rPr>
                <w:color w:val="000000"/>
                <w:sz w:val="20"/>
                <w:szCs w:val="20"/>
              </w:rPr>
              <w:t xml:space="preserve">Mazais komersants (nodarbinātas mazāk nekā 50 personas un gada apgrozījums un/vai gada bilance kopā nepārsniedz 10 miljonus </w:t>
            </w:r>
            <w:proofErr w:type="spellStart"/>
            <w:r w:rsidRPr="00F17C1D">
              <w:rPr>
                <w:color w:val="000000"/>
                <w:sz w:val="20"/>
                <w:szCs w:val="20"/>
              </w:rPr>
              <w:t>euro</w:t>
            </w:r>
            <w:proofErr w:type="spellEnd"/>
            <w:r w:rsidRPr="00F17C1D">
              <w:rPr>
                <w:color w:val="000000"/>
                <w:sz w:val="20"/>
                <w:szCs w:val="20"/>
              </w:rPr>
              <w:t>)</w:t>
            </w:r>
          </w:p>
        </w:tc>
      </w:tr>
      <w:tr w:rsidR="00A728F0" w:rsidRPr="00544E47" w14:paraId="42B92E08" w14:textId="77777777" w:rsidTr="00BA019C">
        <w:trPr>
          <w:trHeight w:val="20"/>
        </w:trPr>
        <w:tc>
          <w:tcPr>
            <w:tcW w:w="3119" w:type="dxa"/>
            <w:vMerge/>
            <w:tcBorders>
              <w:top w:val="single" w:sz="4" w:space="0" w:color="auto"/>
              <w:left w:val="single" w:sz="4" w:space="0" w:color="auto"/>
              <w:bottom w:val="single" w:sz="4" w:space="0" w:color="auto"/>
              <w:right w:val="single" w:sz="4" w:space="0" w:color="auto"/>
            </w:tcBorders>
          </w:tcPr>
          <w:p w14:paraId="55788FCC" w14:textId="77777777" w:rsidR="00A728F0" w:rsidRPr="00544E47" w:rsidRDefault="00A728F0" w:rsidP="00A728F0">
            <w:pPr>
              <w:spacing w:line="220" w:lineRule="exact"/>
              <w:jc w:val="both"/>
              <w:rPr>
                <w:b/>
                <w:bCs/>
                <w:color w:val="000000"/>
                <w:sz w:val="22"/>
                <w:szCs w:val="22"/>
              </w:rPr>
            </w:pPr>
          </w:p>
        </w:tc>
        <w:tc>
          <w:tcPr>
            <w:tcW w:w="283" w:type="dxa"/>
            <w:tcBorders>
              <w:top w:val="single" w:sz="4" w:space="0" w:color="auto"/>
              <w:left w:val="single" w:sz="4" w:space="0" w:color="auto"/>
              <w:bottom w:val="single" w:sz="4" w:space="0" w:color="auto"/>
              <w:right w:val="single" w:sz="4" w:space="0" w:color="auto"/>
            </w:tcBorders>
          </w:tcPr>
          <w:p w14:paraId="0D3164DF" w14:textId="77777777" w:rsidR="00A728F0" w:rsidRPr="00544E47" w:rsidRDefault="00A728F0" w:rsidP="00A728F0">
            <w:pPr>
              <w:spacing w:line="220" w:lineRule="exact"/>
              <w:jc w:val="both"/>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14:paraId="3AF777BC" w14:textId="77777777" w:rsidR="00A728F0" w:rsidRPr="00F17C1D" w:rsidRDefault="00A728F0" w:rsidP="00A728F0">
            <w:pPr>
              <w:spacing w:line="220" w:lineRule="exact"/>
              <w:jc w:val="both"/>
              <w:rPr>
                <w:color w:val="000000"/>
                <w:sz w:val="20"/>
                <w:szCs w:val="20"/>
              </w:rPr>
            </w:pPr>
            <w:r w:rsidRPr="00F17C1D">
              <w:rPr>
                <w:color w:val="000000"/>
                <w:sz w:val="20"/>
                <w:szCs w:val="20"/>
              </w:rPr>
              <w:t xml:space="preserve">Vidējais komersants (nodarbinātas mazāk nekā 250 personas un kura gada apgrozījums nepārsniedz 50 miljonus </w:t>
            </w:r>
            <w:proofErr w:type="spellStart"/>
            <w:r w:rsidRPr="00F17C1D">
              <w:rPr>
                <w:color w:val="000000"/>
                <w:sz w:val="20"/>
                <w:szCs w:val="20"/>
              </w:rPr>
              <w:t>euro</w:t>
            </w:r>
            <w:proofErr w:type="spellEnd"/>
            <w:r w:rsidRPr="00F17C1D">
              <w:rPr>
                <w:color w:val="000000"/>
                <w:sz w:val="20"/>
                <w:szCs w:val="20"/>
              </w:rPr>
              <w:t xml:space="preserve">, un/vai, kura gada bilance kopā nepārsniedz 43 miljonus </w:t>
            </w:r>
            <w:proofErr w:type="spellStart"/>
            <w:r w:rsidRPr="00F17C1D">
              <w:rPr>
                <w:color w:val="000000"/>
                <w:sz w:val="20"/>
                <w:szCs w:val="20"/>
              </w:rPr>
              <w:t>euro</w:t>
            </w:r>
            <w:proofErr w:type="spellEnd"/>
            <w:r w:rsidRPr="00F17C1D">
              <w:rPr>
                <w:color w:val="000000"/>
                <w:sz w:val="20"/>
                <w:szCs w:val="20"/>
              </w:rPr>
              <w:t>)</w:t>
            </w:r>
          </w:p>
        </w:tc>
      </w:tr>
    </w:tbl>
    <w:p w14:paraId="5527AE5D" w14:textId="77777777" w:rsidR="00012419" w:rsidRPr="00A728F0" w:rsidRDefault="00012419" w:rsidP="006D5A36">
      <w:pPr>
        <w:tabs>
          <w:tab w:val="left" w:pos="9356"/>
        </w:tabs>
        <w:ind w:right="28"/>
        <w:jc w:val="both"/>
        <w:rPr>
          <w:rFonts w:ascii="Palatino Linotype" w:hAnsi="Palatino Linotype"/>
          <w:sz w:val="2"/>
          <w:szCs w:val="2"/>
        </w:rPr>
      </w:pPr>
    </w:p>
    <w:p w14:paraId="212BD155" w14:textId="1D351252" w:rsidR="003E5203" w:rsidRPr="003E5203" w:rsidRDefault="00F17C1D" w:rsidP="003E5203">
      <w:pPr>
        <w:spacing w:line="220" w:lineRule="exact"/>
        <w:ind w:right="-91" w:firstLine="567"/>
        <w:jc w:val="both"/>
        <w:rPr>
          <w:lang w:eastAsia="zh-CN"/>
        </w:rPr>
      </w:pPr>
      <w:r w:rsidRPr="00F17C1D">
        <w:rPr>
          <w:sz w:val="22"/>
          <w:szCs w:val="22"/>
        </w:rPr>
        <w:t xml:space="preserve">Parakstot šo pieteikumu, apliecinām savu dalību un iesniedzam savu piedāvājumu (turpmāk- Piedāvājums) </w:t>
      </w:r>
      <w:r w:rsidR="00297288" w:rsidRPr="005570CC">
        <w:rPr>
          <w:sz w:val="22"/>
          <w:szCs w:val="22"/>
        </w:rPr>
        <w:t>cenu aptaujā</w:t>
      </w:r>
      <w:r w:rsidRPr="005570CC">
        <w:rPr>
          <w:sz w:val="22"/>
          <w:szCs w:val="22"/>
        </w:rPr>
        <w:t xml:space="preserve"> </w:t>
      </w:r>
      <w:r w:rsidR="00485C97" w:rsidRPr="00485C97">
        <w:rPr>
          <w:b/>
          <w:bCs/>
          <w:sz w:val="22"/>
          <w:szCs w:val="22"/>
        </w:rPr>
        <w:t xml:space="preserve"> </w:t>
      </w:r>
      <w:r w:rsidR="003E5203" w:rsidRPr="003E5203">
        <w:rPr>
          <w:b/>
          <w:sz w:val="22"/>
          <w:szCs w:val="22"/>
          <w:lang w:eastAsia="zh-CN"/>
        </w:rPr>
        <w:t>„</w:t>
      </w:r>
      <w:r w:rsidR="0069489A" w:rsidRPr="0069489A">
        <w:rPr>
          <w:rFonts w:eastAsia="Calibri"/>
          <w:b/>
          <w:sz w:val="22"/>
          <w:szCs w:val="22"/>
        </w:rPr>
        <w:t xml:space="preserve">Aukstā </w:t>
      </w:r>
      <w:r w:rsidR="0069489A" w:rsidRPr="0069489A">
        <w:rPr>
          <w:rFonts w:eastAsia="Calibri"/>
          <w:b/>
          <w:bCs/>
          <w:sz w:val="22"/>
          <w:szCs w:val="22"/>
        </w:rPr>
        <w:t xml:space="preserve">ūdens tīklu nomaiņa </w:t>
      </w:r>
      <w:r w:rsidR="0069489A" w:rsidRPr="0069489A">
        <w:rPr>
          <w:rFonts w:eastAsia="Calibri"/>
          <w:b/>
          <w:bCs/>
          <w:sz w:val="22"/>
          <w:szCs w:val="22"/>
          <w:lang w:eastAsia="lv-LV"/>
        </w:rPr>
        <w:t>daudzdzīvokļu dzīvojamo māju pagrabos</w:t>
      </w:r>
      <w:r w:rsidR="003E5203" w:rsidRPr="003E5203">
        <w:rPr>
          <w:b/>
          <w:sz w:val="22"/>
          <w:szCs w:val="22"/>
          <w:lang w:eastAsia="zh-CN"/>
        </w:rPr>
        <w:t xml:space="preserve">” </w:t>
      </w:r>
      <w:r w:rsidR="003E5203" w:rsidRPr="003E5203">
        <w:rPr>
          <w:sz w:val="22"/>
          <w:szCs w:val="22"/>
          <w:lang w:eastAsia="zh-CN"/>
        </w:rPr>
        <w:t>(turpmāk – Iepirkums)</w:t>
      </w:r>
      <w:r w:rsidR="003E5203" w:rsidRPr="003E5203">
        <w:rPr>
          <w:b/>
          <w:bCs/>
          <w:sz w:val="22"/>
          <w:szCs w:val="22"/>
          <w:lang w:eastAsia="zh-CN"/>
        </w:rPr>
        <w:t xml:space="preserve"> (identifikācijas Nr. JKNP 202</w:t>
      </w:r>
      <w:r w:rsidR="003E5203">
        <w:rPr>
          <w:b/>
          <w:bCs/>
          <w:sz w:val="22"/>
          <w:szCs w:val="22"/>
          <w:lang w:eastAsia="zh-CN"/>
        </w:rPr>
        <w:t>3</w:t>
      </w:r>
      <w:r w:rsidR="003E5203" w:rsidRPr="003E5203">
        <w:rPr>
          <w:b/>
          <w:bCs/>
          <w:sz w:val="22"/>
          <w:szCs w:val="22"/>
          <w:lang w:eastAsia="zh-CN"/>
        </w:rPr>
        <w:t>/</w:t>
      </w:r>
      <w:r w:rsidR="00C80075">
        <w:rPr>
          <w:b/>
          <w:bCs/>
          <w:sz w:val="22"/>
          <w:szCs w:val="22"/>
          <w:lang w:eastAsia="zh-CN"/>
        </w:rPr>
        <w:t>4</w:t>
      </w:r>
      <w:r w:rsidR="003E5203">
        <w:rPr>
          <w:b/>
          <w:bCs/>
          <w:sz w:val="22"/>
          <w:szCs w:val="22"/>
          <w:lang w:eastAsia="zh-CN"/>
        </w:rPr>
        <w:t>-C</w:t>
      </w:r>
      <w:r w:rsidR="003E5203" w:rsidRPr="003E5203">
        <w:rPr>
          <w:b/>
          <w:bCs/>
          <w:color w:val="000000"/>
          <w:sz w:val="22"/>
          <w:szCs w:val="22"/>
          <w:lang w:eastAsia="zh-CN"/>
        </w:rPr>
        <w:t>)</w:t>
      </w:r>
      <w:r w:rsidR="003E5203" w:rsidRPr="003E5203">
        <w:rPr>
          <w:b/>
          <w:bCs/>
          <w:sz w:val="22"/>
          <w:szCs w:val="22"/>
          <w:lang w:eastAsia="zh-CN"/>
        </w:rPr>
        <w:t xml:space="preserve"> </w:t>
      </w:r>
      <w:r w:rsidR="003E5203" w:rsidRPr="003E5203">
        <w:rPr>
          <w:sz w:val="22"/>
          <w:szCs w:val="22"/>
          <w:lang w:eastAsia="zh-CN"/>
        </w:rPr>
        <w:t>un</w:t>
      </w:r>
      <w:r w:rsidR="003E5203" w:rsidRPr="003E5203">
        <w:rPr>
          <w:spacing w:val="7"/>
          <w:sz w:val="22"/>
          <w:szCs w:val="22"/>
          <w:lang w:eastAsia="zh-CN"/>
        </w:rPr>
        <w:t xml:space="preserve"> </w:t>
      </w:r>
      <w:r w:rsidR="003E5203" w:rsidRPr="003E5203">
        <w:rPr>
          <w:sz w:val="22"/>
          <w:szCs w:val="22"/>
          <w:lang w:eastAsia="zh-CN"/>
        </w:rPr>
        <w:t>pied</w:t>
      </w:r>
      <w:r w:rsidR="003E5203" w:rsidRPr="003E5203">
        <w:rPr>
          <w:spacing w:val="-1"/>
          <w:sz w:val="22"/>
          <w:szCs w:val="22"/>
          <w:lang w:eastAsia="zh-CN"/>
        </w:rPr>
        <w:t>ā</w:t>
      </w:r>
      <w:r w:rsidR="003E5203" w:rsidRPr="003E5203">
        <w:rPr>
          <w:sz w:val="22"/>
          <w:szCs w:val="22"/>
          <w:lang w:eastAsia="zh-CN"/>
        </w:rPr>
        <w:t>v</w:t>
      </w:r>
      <w:r w:rsidR="003E5203" w:rsidRPr="003E5203">
        <w:rPr>
          <w:spacing w:val="-1"/>
          <w:sz w:val="22"/>
          <w:szCs w:val="22"/>
          <w:lang w:eastAsia="zh-CN"/>
        </w:rPr>
        <w:t>ā</w:t>
      </w:r>
      <w:r w:rsidR="003E5203" w:rsidRPr="003E5203">
        <w:rPr>
          <w:sz w:val="22"/>
          <w:szCs w:val="22"/>
          <w:lang w:eastAsia="zh-CN"/>
        </w:rPr>
        <w:t xml:space="preserve">jam veikt </w:t>
      </w:r>
      <w:r w:rsidR="003E5203" w:rsidRPr="003E5203">
        <w:rPr>
          <w:b/>
          <w:bCs/>
          <w:sz w:val="22"/>
          <w:szCs w:val="22"/>
          <w:lang w:eastAsia="zh-CN"/>
        </w:rPr>
        <w:t>________________________________________________________________________,</w:t>
      </w:r>
    </w:p>
    <w:p w14:paraId="290A61B4" w14:textId="77777777" w:rsidR="003E5203" w:rsidRPr="003E5203" w:rsidRDefault="003E5203" w:rsidP="003E5203">
      <w:pPr>
        <w:suppressAutoHyphens/>
        <w:spacing w:line="180" w:lineRule="exact"/>
        <w:jc w:val="center"/>
        <w:rPr>
          <w:lang w:eastAsia="zh-CN"/>
        </w:rPr>
      </w:pPr>
      <w:r w:rsidRPr="003E5203">
        <w:rPr>
          <w:bCs/>
          <w:sz w:val="18"/>
          <w:szCs w:val="18"/>
          <w:lang w:eastAsia="zh-CN"/>
        </w:rPr>
        <w:t>(norāda daļas numuru un nosaukumu par kurām iesniedz piedāvājumu)</w:t>
      </w:r>
    </w:p>
    <w:p w14:paraId="6E590E3C" w14:textId="32356CC2" w:rsidR="008710AD" w:rsidRDefault="00F17C1D" w:rsidP="003E5203">
      <w:pPr>
        <w:spacing w:line="220" w:lineRule="exact"/>
        <w:jc w:val="both"/>
        <w:rPr>
          <w:sz w:val="22"/>
          <w:szCs w:val="22"/>
        </w:rPr>
      </w:pPr>
      <w:r w:rsidRPr="00F17C1D">
        <w:rPr>
          <w:sz w:val="22"/>
          <w:szCs w:val="22"/>
        </w:rPr>
        <w:t xml:space="preserve"> atbilstoši Nolikuma un Tehniskās specifikācijas noteiktajām prasībām</w:t>
      </w:r>
      <w:r w:rsidR="008710AD" w:rsidRPr="00755FAF">
        <w:rPr>
          <w:sz w:val="22"/>
          <w:szCs w:val="22"/>
        </w:rPr>
        <w:t>.</w:t>
      </w:r>
    </w:p>
    <w:p w14:paraId="4065117A" w14:textId="77777777" w:rsidR="00F17C1D" w:rsidRPr="00F17C1D" w:rsidRDefault="00F17C1D" w:rsidP="00F17C1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spacing w:line="220" w:lineRule="exact"/>
        <w:ind w:firstLine="567"/>
        <w:jc w:val="both"/>
        <w:rPr>
          <w:lang w:eastAsia="zh-CN"/>
        </w:rPr>
      </w:pPr>
      <w:r w:rsidRPr="00F17C1D">
        <w:rPr>
          <w:b/>
          <w:bCs/>
          <w:sz w:val="22"/>
          <w:szCs w:val="22"/>
          <w:u w:val="single"/>
          <w:lang w:eastAsia="zh-CN"/>
        </w:rPr>
        <w:t>Parakstot šo pieteikumu, mēs apliecinām, ka:</w:t>
      </w:r>
    </w:p>
    <w:p w14:paraId="005C5C47" w14:textId="1095583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 xml:space="preserve">esam iepazinušies </w:t>
      </w:r>
      <w:r w:rsidRPr="005570CC">
        <w:rPr>
          <w:sz w:val="22"/>
          <w:szCs w:val="22"/>
          <w:lang w:eastAsia="zh-CN"/>
        </w:rPr>
        <w:t xml:space="preserve">ar </w:t>
      </w:r>
      <w:r w:rsidR="005A5772" w:rsidRPr="005570CC">
        <w:rPr>
          <w:sz w:val="22"/>
          <w:szCs w:val="22"/>
        </w:rPr>
        <w:t>cenu aptaujas</w:t>
      </w:r>
      <w:r w:rsidRPr="005570CC">
        <w:rPr>
          <w:sz w:val="22"/>
          <w:szCs w:val="22"/>
          <w:lang w:eastAsia="zh-CN"/>
        </w:rPr>
        <w:t xml:space="preserve"> Nolikumu, Tehnisko specifikāciju, Līguma projektu un piekrītam visiem </w:t>
      </w:r>
      <w:r w:rsidR="005A5772" w:rsidRPr="005570CC">
        <w:rPr>
          <w:sz w:val="22"/>
          <w:szCs w:val="22"/>
        </w:rPr>
        <w:t>cenu aptaujas</w:t>
      </w:r>
      <w:r w:rsidRPr="005570CC">
        <w:rPr>
          <w:sz w:val="22"/>
          <w:szCs w:val="22"/>
          <w:lang w:eastAsia="zh-CN"/>
        </w:rPr>
        <w:t xml:space="preserve"> Nolikuma</w:t>
      </w:r>
      <w:r w:rsidRPr="00F17C1D">
        <w:rPr>
          <w:sz w:val="22"/>
          <w:szCs w:val="22"/>
          <w:lang w:eastAsia="zh-CN"/>
        </w:rPr>
        <w:t>, Tehniskās specifikācijas, Līguma projekta noteikumiem;</w:t>
      </w:r>
    </w:p>
    <w:p w14:paraId="724CB2EE" w14:textId="7777777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esam veikuši nolikuma pielikuma Nr.4 „Tehniskā specifikācija” detalizācijas pakāpes novērtēšanu. Esam apzinājuši tos darbus un to izmaksas, kas ir nepieciešami, lai izpildītu Darbu.</w:t>
      </w:r>
    </w:p>
    <w:p w14:paraId="03795BF0" w14:textId="7777777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piedāvātajā līgumcenā esam ievērtējuši iepriekšējā punktā konstatētās izmaksas un resursus izpētes vai aprēķinu veikšanai līdz tādai detalizācijas pakāpei, kāda ir nepieciešama Darba izpildei līguma projektā noteiktajā kvalitātē un termiņā.</w:t>
      </w:r>
    </w:p>
    <w:p w14:paraId="61C8B145" w14:textId="7777777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mūsu rīcībā ir visi nepieciešamie resursi savlaicīgai un kvalitatīvai līguma izpildei;</w:t>
      </w:r>
    </w:p>
    <w:p w14:paraId="6B458EE9" w14:textId="7777777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līguma slēgšanas tiesību piešķiršanas gadījumā pildīsim visus nolikumā izklāstītos nosacījumus un strādāsim pie līguma izpildes;</w:t>
      </w:r>
    </w:p>
    <w:p w14:paraId="66888198" w14:textId="7777777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šis Piedāvājums ir sagatavots individuāli un nav saskaņots ar konkurentiem;</w:t>
      </w:r>
    </w:p>
    <w:p w14:paraId="1DE0954A" w14:textId="7777777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visa piedāvājumā sniegtā informācija ir patiesa;</w:t>
      </w:r>
    </w:p>
    <w:p w14:paraId="4BCBEF08" w14:textId="7777777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ka mūsu Piedāvājums ir spēkā 3 mēnešus, skaitot no piedāvājumu iesniegšanas dienas;</w:t>
      </w:r>
    </w:p>
    <w:p w14:paraId="699DD3C1" w14:textId="1D0BB017" w:rsidR="00F17C1D" w:rsidRPr="00F17C1D"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 xml:space="preserve">gadījumā, ja tiksim atzīti par </w:t>
      </w:r>
      <w:r w:rsidR="00C60CA9" w:rsidRPr="005570CC">
        <w:rPr>
          <w:bCs/>
          <w:iCs/>
          <w:sz w:val="22"/>
          <w:szCs w:val="22"/>
        </w:rPr>
        <w:t>cenu aptaujas</w:t>
      </w:r>
      <w:r w:rsidRPr="00F17C1D">
        <w:rPr>
          <w:sz w:val="22"/>
          <w:szCs w:val="22"/>
          <w:lang w:eastAsia="zh-CN"/>
        </w:rPr>
        <w:t xml:space="preserve"> uzvarētāju, līgumsaistību izpildei tiks nozīmēta pilnvarotā persona </w:t>
      </w:r>
      <w:r w:rsidRPr="00F17C1D">
        <w:rPr>
          <w:i/>
          <w:iCs/>
          <w:sz w:val="22"/>
          <w:szCs w:val="22"/>
          <w:lang w:eastAsia="zh-CN"/>
        </w:rPr>
        <w:t>(amats, vārds, uzvārds)</w:t>
      </w:r>
      <w:r w:rsidRPr="00F17C1D">
        <w:rPr>
          <w:sz w:val="22"/>
          <w:szCs w:val="22"/>
          <w:lang w:eastAsia="zh-CN"/>
        </w:rPr>
        <w:t>, tālrunis _________________, e-pasta adrese: __________________.</w:t>
      </w:r>
    </w:p>
    <w:p w14:paraId="66D188C0" w14:textId="1D61308C" w:rsidR="00F17C1D" w:rsidRPr="00E4344E" w:rsidRDefault="00F17C1D" w:rsidP="00E8217C">
      <w:pPr>
        <w:numPr>
          <w:ilvl w:val="0"/>
          <w:numId w:val="13"/>
        </w:numPr>
        <w:suppressAutoHyphens/>
        <w:spacing w:line="220" w:lineRule="exact"/>
        <w:ind w:left="567" w:hanging="567"/>
        <w:jc w:val="both"/>
        <w:rPr>
          <w:lang w:eastAsia="zh-CN"/>
        </w:rPr>
      </w:pPr>
      <w:r w:rsidRPr="00F17C1D">
        <w:rPr>
          <w:sz w:val="22"/>
          <w:szCs w:val="22"/>
          <w:lang w:eastAsia="zh-CN"/>
        </w:rPr>
        <w:t>sagatavojot un iesniedzot šo piedāvājumu, esam izpildījuši Eiropas Parlamenta un Padomes 2016.gada 27.aprīļa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14:paraId="6E09341A" w14:textId="3A6AB9F0" w:rsidR="00E4344E" w:rsidRDefault="00E4344E" w:rsidP="00E4344E">
      <w:pPr>
        <w:numPr>
          <w:ilvl w:val="0"/>
          <w:numId w:val="13"/>
        </w:numPr>
        <w:suppressAutoHyphens/>
        <w:spacing w:line="220" w:lineRule="exact"/>
        <w:ind w:left="567" w:hanging="567"/>
        <w:jc w:val="both"/>
        <w:rPr>
          <w:lang w:eastAsia="zh-CN"/>
        </w:rPr>
      </w:pPr>
      <w:r w:rsidRPr="00E4344E">
        <w:rPr>
          <w:lang w:eastAsia="zh-CN"/>
        </w:rPr>
        <w:t xml:space="preserve">pret </w:t>
      </w:r>
      <w:r w:rsidRPr="00E4344E">
        <w:rPr>
          <w:i/>
          <w:iCs/>
          <w:lang w:eastAsia="zh-CN"/>
        </w:rPr>
        <w:t>&lt;pretendenta nosaukums&gt;</w:t>
      </w:r>
      <w:r w:rsidRPr="00E4344E">
        <w:rPr>
          <w:lang w:eastAsia="zh-CN"/>
        </w:rPr>
        <w:t xml:space="preserve"> , tā valdes un/vai padomes locekli, patiesā labuma guvēju, </w:t>
      </w:r>
      <w:proofErr w:type="spellStart"/>
      <w:r w:rsidRPr="00E4344E">
        <w:rPr>
          <w:lang w:eastAsia="zh-CN"/>
        </w:rPr>
        <w:t>pārstāvēttiesīgo</w:t>
      </w:r>
      <w:proofErr w:type="spellEnd"/>
      <w:r w:rsidRPr="00E4344E">
        <w:rPr>
          <w:lang w:eastAsia="zh-CN"/>
        </w:rPr>
        <w:t xml:space="preserve"> personu un/vai prokūristu nav piemērotas starptautiskās vai nacionālās sankcijas vai būtiskas finanšu un kapitāla tirgus intereses ietekmējošas Eiropas Savienības vai Ziemeļatlantijas līguma organizācijas dalībvalsts noteiktās sankcijas un tas neatbilst Eiropas Parlamenta un Padomes 2014. gada 31. jūlija Regulas (ES) Nr. 833/2014 par ierobežojošiem pasākumiem saistībā ar Krievijas darbībām, kas destabilizē situāciju Ukrainā, 5. k panta 1. punktā noteiktajam un apņemas nekavējoties informēt Pasūtītāju par izmaiņām sniegtajā apliecinājumā</w:t>
      </w:r>
      <w:r>
        <w:rPr>
          <w:lang w:eastAsia="zh-CN"/>
        </w:rPr>
        <w:t>.</w:t>
      </w:r>
    </w:p>
    <w:p w14:paraId="24547AE7" w14:textId="77777777" w:rsidR="00F25CBB" w:rsidRDefault="00F25CBB" w:rsidP="006848C8">
      <w:pPr>
        <w:autoSpaceDE w:val="0"/>
        <w:autoSpaceDN w:val="0"/>
        <w:adjustRightInd w:val="0"/>
        <w:rPr>
          <w:rFonts w:ascii="Palatino Linotype" w:hAnsi="Palatino Linotype"/>
          <w:sz w:val="2"/>
          <w:szCs w:val="2"/>
        </w:rPr>
      </w:pPr>
    </w:p>
    <w:p w14:paraId="57FBAE08" w14:textId="77777777" w:rsidR="00273581" w:rsidRPr="00BF248E" w:rsidRDefault="00273581" w:rsidP="00273581">
      <w:pPr>
        <w:pStyle w:val="Apakpunkts"/>
        <w:tabs>
          <w:tab w:val="left" w:pos="708"/>
        </w:tabs>
        <w:spacing w:line="220" w:lineRule="exact"/>
        <w:ind w:left="0" w:firstLine="0"/>
        <w:jc w:val="both"/>
        <w:rPr>
          <w:rFonts w:ascii="Times New Roman" w:hAnsi="Times New Roman"/>
          <w:b w:val="0"/>
          <w:bCs w:val="0"/>
        </w:rPr>
      </w:pPr>
      <w:r w:rsidRPr="00BF248E">
        <w:rPr>
          <w:rFonts w:ascii="Times New Roman" w:hAnsi="Times New Roman"/>
          <w:b w:val="0"/>
          <w:bCs w:val="0"/>
        </w:rPr>
        <w:t>Personas ar paraksta tiesībām</w:t>
      </w:r>
      <w:r>
        <w:rPr>
          <w:rStyle w:val="FootnoteReference"/>
          <w:rFonts w:ascii="Times New Roman" w:hAnsi="Times New Roman"/>
          <w:b w:val="0"/>
          <w:bCs w:val="0"/>
        </w:rPr>
        <w:footnoteReference w:id="2"/>
      </w:r>
      <w:r w:rsidRPr="00BF248E">
        <w:rPr>
          <w:rFonts w:ascii="Times New Roman" w:hAnsi="Times New Roman"/>
          <w:b w:val="0"/>
          <w:bCs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583"/>
      </w:tblGrid>
      <w:tr w:rsidR="00273581" w:rsidRPr="00BF248E" w14:paraId="6251D170" w14:textId="77777777" w:rsidTr="00E4344E">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6D5058FF" w14:textId="77777777" w:rsidR="00273581" w:rsidRPr="00E4344E" w:rsidRDefault="00273581" w:rsidP="00F43264">
            <w:pPr>
              <w:pStyle w:val="Apakpunkts"/>
              <w:tabs>
                <w:tab w:val="left" w:pos="708"/>
              </w:tabs>
              <w:spacing w:line="220" w:lineRule="exact"/>
              <w:ind w:left="0" w:firstLine="0"/>
              <w:jc w:val="both"/>
              <w:rPr>
                <w:rFonts w:ascii="Times New Roman" w:hAnsi="Times New Roman"/>
                <w:b w:val="0"/>
                <w:bCs w:val="0"/>
                <w:lang w:val="lv-LV" w:eastAsia="lv-LV"/>
              </w:rPr>
            </w:pPr>
            <w:r w:rsidRPr="00E4344E">
              <w:rPr>
                <w:rFonts w:ascii="Times New Roman" w:hAnsi="Times New Roman"/>
                <w:b w:val="0"/>
                <w:bCs w:val="0"/>
                <w:lang w:val="lv-LV" w:eastAsia="lv-LV"/>
              </w:rPr>
              <w:t>Vārds, uzvārds, amats</w:t>
            </w:r>
          </w:p>
        </w:tc>
        <w:tc>
          <w:tcPr>
            <w:tcW w:w="6583" w:type="dxa"/>
            <w:tcBorders>
              <w:top w:val="single" w:sz="4" w:space="0" w:color="auto"/>
              <w:left w:val="single" w:sz="4" w:space="0" w:color="auto"/>
              <w:bottom w:val="single" w:sz="4" w:space="0" w:color="auto"/>
              <w:right w:val="single" w:sz="4" w:space="0" w:color="auto"/>
            </w:tcBorders>
          </w:tcPr>
          <w:p w14:paraId="3E7324A6" w14:textId="77777777" w:rsidR="00273581" w:rsidRPr="001B485E" w:rsidRDefault="00273581" w:rsidP="00F43264">
            <w:pPr>
              <w:pStyle w:val="Apakpunkts"/>
              <w:tabs>
                <w:tab w:val="left" w:pos="708"/>
              </w:tabs>
              <w:spacing w:line="220" w:lineRule="exact"/>
              <w:ind w:left="0" w:firstLine="0"/>
              <w:jc w:val="both"/>
              <w:rPr>
                <w:rFonts w:ascii="Times New Roman" w:hAnsi="Times New Roman"/>
                <w:b w:val="0"/>
                <w:bCs w:val="0"/>
                <w:sz w:val="22"/>
                <w:szCs w:val="22"/>
                <w:lang w:val="lv-LV" w:eastAsia="lv-LV"/>
              </w:rPr>
            </w:pPr>
          </w:p>
        </w:tc>
      </w:tr>
      <w:tr w:rsidR="00273581" w:rsidRPr="00BF248E" w14:paraId="606FF351" w14:textId="77777777" w:rsidTr="00E4344E">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77DCAD6B" w14:textId="77777777" w:rsidR="00273581" w:rsidRPr="00E4344E" w:rsidRDefault="00273581" w:rsidP="00F43264">
            <w:pPr>
              <w:pStyle w:val="Apakpunkts"/>
              <w:tabs>
                <w:tab w:val="left" w:pos="708"/>
              </w:tabs>
              <w:spacing w:line="220" w:lineRule="exact"/>
              <w:ind w:left="0" w:firstLine="0"/>
              <w:jc w:val="both"/>
              <w:rPr>
                <w:rFonts w:ascii="Times New Roman" w:hAnsi="Times New Roman"/>
                <w:b w:val="0"/>
                <w:bCs w:val="0"/>
                <w:lang w:val="lv-LV" w:eastAsia="lv-LV"/>
              </w:rPr>
            </w:pPr>
            <w:r w:rsidRPr="00E4344E">
              <w:rPr>
                <w:rFonts w:ascii="Times New Roman" w:hAnsi="Times New Roman"/>
                <w:b w:val="0"/>
                <w:bCs w:val="0"/>
                <w:lang w:val="lv-LV" w:eastAsia="lv-LV"/>
              </w:rPr>
              <w:t>Paraksts</w:t>
            </w:r>
          </w:p>
        </w:tc>
        <w:tc>
          <w:tcPr>
            <w:tcW w:w="6583" w:type="dxa"/>
            <w:tcBorders>
              <w:top w:val="single" w:sz="4" w:space="0" w:color="auto"/>
              <w:left w:val="single" w:sz="4" w:space="0" w:color="auto"/>
              <w:bottom w:val="single" w:sz="4" w:space="0" w:color="auto"/>
              <w:right w:val="single" w:sz="4" w:space="0" w:color="auto"/>
            </w:tcBorders>
          </w:tcPr>
          <w:p w14:paraId="67F5EC1D" w14:textId="77777777" w:rsidR="00273581" w:rsidRPr="001B485E" w:rsidRDefault="00273581" w:rsidP="00F43264">
            <w:pPr>
              <w:pStyle w:val="Apakpunkts"/>
              <w:tabs>
                <w:tab w:val="left" w:pos="708"/>
              </w:tabs>
              <w:spacing w:line="220" w:lineRule="exact"/>
              <w:ind w:left="0" w:firstLine="0"/>
              <w:jc w:val="both"/>
              <w:rPr>
                <w:rFonts w:ascii="Times New Roman" w:hAnsi="Times New Roman"/>
                <w:b w:val="0"/>
                <w:bCs w:val="0"/>
                <w:sz w:val="22"/>
                <w:szCs w:val="22"/>
                <w:lang w:val="lv-LV" w:eastAsia="lv-LV"/>
              </w:rPr>
            </w:pPr>
          </w:p>
        </w:tc>
      </w:tr>
      <w:tr w:rsidR="00273581" w:rsidRPr="00BF248E" w14:paraId="7D6490DB" w14:textId="77777777" w:rsidTr="00E4344E">
        <w:trPr>
          <w:trHeight w:val="283"/>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41D66203" w14:textId="77777777" w:rsidR="00273581" w:rsidRPr="00E4344E" w:rsidRDefault="00273581" w:rsidP="00F43264">
            <w:pPr>
              <w:pStyle w:val="Apakpunkts"/>
              <w:tabs>
                <w:tab w:val="left" w:pos="708"/>
              </w:tabs>
              <w:spacing w:line="220" w:lineRule="exact"/>
              <w:ind w:left="0" w:firstLine="0"/>
              <w:jc w:val="both"/>
              <w:rPr>
                <w:rFonts w:ascii="Times New Roman" w:hAnsi="Times New Roman"/>
                <w:b w:val="0"/>
                <w:bCs w:val="0"/>
                <w:lang w:val="lv-LV" w:eastAsia="lv-LV"/>
              </w:rPr>
            </w:pPr>
            <w:r w:rsidRPr="00E4344E">
              <w:rPr>
                <w:rFonts w:ascii="Times New Roman" w:hAnsi="Times New Roman"/>
                <w:b w:val="0"/>
                <w:bCs w:val="0"/>
                <w:lang w:val="lv-LV" w:eastAsia="lv-LV"/>
              </w:rPr>
              <w:t>Datums</w:t>
            </w:r>
          </w:p>
        </w:tc>
        <w:tc>
          <w:tcPr>
            <w:tcW w:w="6583" w:type="dxa"/>
            <w:tcBorders>
              <w:top w:val="single" w:sz="4" w:space="0" w:color="auto"/>
              <w:left w:val="single" w:sz="4" w:space="0" w:color="auto"/>
              <w:bottom w:val="single" w:sz="4" w:space="0" w:color="auto"/>
              <w:right w:val="single" w:sz="4" w:space="0" w:color="auto"/>
            </w:tcBorders>
          </w:tcPr>
          <w:p w14:paraId="587AE308" w14:textId="77777777" w:rsidR="00273581" w:rsidRPr="001B485E" w:rsidRDefault="00273581" w:rsidP="00F43264">
            <w:pPr>
              <w:pStyle w:val="Apakpunkts"/>
              <w:tabs>
                <w:tab w:val="left" w:pos="708"/>
              </w:tabs>
              <w:spacing w:line="220" w:lineRule="exact"/>
              <w:ind w:left="0" w:firstLine="0"/>
              <w:jc w:val="both"/>
              <w:rPr>
                <w:rFonts w:ascii="Times New Roman" w:hAnsi="Times New Roman"/>
                <w:b w:val="0"/>
                <w:bCs w:val="0"/>
                <w:sz w:val="22"/>
                <w:szCs w:val="22"/>
                <w:lang w:val="lv-LV" w:eastAsia="lv-LV"/>
              </w:rPr>
            </w:pPr>
          </w:p>
        </w:tc>
      </w:tr>
    </w:tbl>
    <w:p w14:paraId="1616116E" w14:textId="77777777" w:rsidR="007875D5" w:rsidRPr="005D1E59" w:rsidRDefault="000A46AE" w:rsidP="00054693">
      <w:pPr>
        <w:jc w:val="right"/>
        <w:rPr>
          <w:rFonts w:ascii="Palatino Linotype" w:hAnsi="Palatino Linotype"/>
          <w:sz w:val="16"/>
          <w:szCs w:val="16"/>
        </w:rPr>
      </w:pPr>
      <w:r w:rsidRPr="005D1E59">
        <w:rPr>
          <w:rFonts w:ascii="Palatino Linotype" w:hAnsi="Palatino Linotype"/>
          <w:sz w:val="12"/>
          <w:szCs w:val="12"/>
        </w:rPr>
        <w:br w:type="page"/>
      </w:r>
      <w:bookmarkEnd w:id="31"/>
      <w:r w:rsidR="007C300F" w:rsidRPr="005D1E59">
        <w:rPr>
          <w:rFonts w:ascii="Palatino Linotype" w:hAnsi="Palatino Linotype"/>
          <w:sz w:val="16"/>
          <w:szCs w:val="16"/>
        </w:rPr>
        <w:lastRenderedPageBreak/>
        <w:t>Pielikums Nr.2</w:t>
      </w:r>
      <w:bookmarkStart w:id="33" w:name="_Toc58053992"/>
      <w:bookmarkStart w:id="34" w:name="_Toc211739520"/>
      <w:bookmarkEnd w:id="29"/>
    </w:p>
    <w:p w14:paraId="67A763C7" w14:textId="77777777" w:rsidR="007875D5" w:rsidRPr="002F62A3" w:rsidRDefault="00384D19" w:rsidP="002F62A3">
      <w:pPr>
        <w:pStyle w:val="Heading3"/>
        <w:spacing w:before="0" w:after="0" w:line="160" w:lineRule="exact"/>
        <w:jc w:val="center"/>
        <w:rPr>
          <w:i/>
          <w:caps/>
          <w:sz w:val="16"/>
          <w:szCs w:val="16"/>
          <w:lang w:val="lv-LV"/>
        </w:rPr>
      </w:pPr>
      <w:r w:rsidRPr="002F62A3">
        <w:rPr>
          <w:i/>
          <w:caps/>
          <w:sz w:val="16"/>
          <w:szCs w:val="16"/>
          <w:lang w:val="lv-LV"/>
        </w:rPr>
        <w:t>PRETENDENTS Aizpilda un noformē uz savas veidlapas</w:t>
      </w:r>
    </w:p>
    <w:p w14:paraId="1BABB9B0" w14:textId="77777777" w:rsidR="00047246" w:rsidRPr="00273581" w:rsidRDefault="00047246" w:rsidP="002F62A3">
      <w:pPr>
        <w:pStyle w:val="Heading3"/>
        <w:spacing w:before="0" w:after="0" w:line="260" w:lineRule="exact"/>
        <w:jc w:val="center"/>
        <w:rPr>
          <w:b/>
          <w:sz w:val="24"/>
          <w:szCs w:val="24"/>
          <w:lang w:val="lv-LV"/>
        </w:rPr>
      </w:pPr>
      <w:r w:rsidRPr="00273581">
        <w:rPr>
          <w:b/>
          <w:sz w:val="24"/>
          <w:szCs w:val="24"/>
          <w:lang w:val="lv-LV"/>
        </w:rPr>
        <w:t>FINANŠU PIEDĀVĀJUMS</w:t>
      </w:r>
      <w:bookmarkEnd w:id="33"/>
      <w:bookmarkEnd w:id="34"/>
      <w:r w:rsidR="008633A5" w:rsidRPr="00273581">
        <w:rPr>
          <w:b/>
          <w:sz w:val="24"/>
          <w:szCs w:val="24"/>
          <w:lang w:val="lv-LV"/>
        </w:rPr>
        <w:t xml:space="preserve"> </w:t>
      </w:r>
      <w:r w:rsidR="00273581" w:rsidRPr="00273581">
        <w:rPr>
          <w:b/>
          <w:sz w:val="24"/>
          <w:szCs w:val="24"/>
          <w:lang w:val="lv-LV"/>
        </w:rPr>
        <w:t>CENU APTAUJAI</w:t>
      </w:r>
    </w:p>
    <w:p w14:paraId="50303DA8" w14:textId="2FB6DDE3" w:rsidR="00152B9F" w:rsidRPr="00755FAF" w:rsidRDefault="00A3092D" w:rsidP="0069489A">
      <w:pPr>
        <w:spacing w:line="240" w:lineRule="exact"/>
        <w:ind w:right="-91"/>
        <w:jc w:val="center"/>
        <w:rPr>
          <w:b/>
          <w:caps/>
          <w:sz w:val="22"/>
          <w:szCs w:val="22"/>
        </w:rPr>
      </w:pPr>
      <w:bookmarkStart w:id="35" w:name="_Hlk517873200"/>
      <w:r w:rsidRPr="00755FAF">
        <w:rPr>
          <w:b/>
          <w:sz w:val="22"/>
          <w:szCs w:val="22"/>
        </w:rPr>
        <w:t>”</w:t>
      </w:r>
      <w:r w:rsidR="0069489A" w:rsidRPr="0069489A">
        <w:rPr>
          <w:rFonts w:eastAsia="Calibri"/>
          <w:b/>
          <w:sz w:val="22"/>
          <w:szCs w:val="22"/>
        </w:rPr>
        <w:t xml:space="preserve">Aukstā </w:t>
      </w:r>
      <w:r w:rsidR="0069489A" w:rsidRPr="0069489A">
        <w:rPr>
          <w:rFonts w:eastAsia="Calibri"/>
          <w:b/>
          <w:bCs/>
          <w:sz w:val="22"/>
          <w:szCs w:val="22"/>
        </w:rPr>
        <w:t xml:space="preserve">ūdens tīklu nomaiņa </w:t>
      </w:r>
      <w:r w:rsidR="0069489A" w:rsidRPr="0069489A">
        <w:rPr>
          <w:rFonts w:eastAsia="Calibri"/>
          <w:b/>
          <w:bCs/>
          <w:sz w:val="22"/>
          <w:szCs w:val="22"/>
          <w:lang w:eastAsia="lv-LV"/>
        </w:rPr>
        <w:t>daudzdzīvokļu dzīvojamo māju pagrabos</w:t>
      </w:r>
      <w:r w:rsidR="00755FAF" w:rsidRPr="00755FAF">
        <w:rPr>
          <w:b/>
          <w:bCs/>
          <w:sz w:val="22"/>
          <w:szCs w:val="22"/>
        </w:rPr>
        <w:t>”</w:t>
      </w:r>
    </w:p>
    <w:bookmarkEnd w:id="35"/>
    <w:p w14:paraId="2A679E52" w14:textId="6B0223CC" w:rsidR="00261FB7" w:rsidRPr="00485C97" w:rsidRDefault="00152B9F" w:rsidP="00485C97">
      <w:pPr>
        <w:tabs>
          <w:tab w:val="left" w:pos="9356"/>
        </w:tabs>
        <w:spacing w:line="200" w:lineRule="exact"/>
        <w:ind w:right="28"/>
        <w:jc w:val="center"/>
        <w:rPr>
          <w:b/>
          <w:i/>
          <w:color w:val="000000"/>
          <w:sz w:val="20"/>
          <w:szCs w:val="20"/>
        </w:rPr>
      </w:pPr>
      <w:r w:rsidRPr="003C09EF">
        <w:rPr>
          <w:b/>
          <w:i/>
          <w:color w:val="000000"/>
          <w:sz w:val="20"/>
          <w:szCs w:val="20"/>
        </w:rPr>
        <w:t>Identifikā</w:t>
      </w:r>
      <w:r w:rsidR="003C09EF" w:rsidRPr="003C09EF">
        <w:rPr>
          <w:b/>
          <w:i/>
          <w:color w:val="000000"/>
          <w:sz w:val="20"/>
          <w:szCs w:val="20"/>
        </w:rPr>
        <w:t xml:space="preserve">cijas Nr. </w:t>
      </w:r>
      <w:r w:rsidR="003C09EF" w:rsidRPr="00D47873">
        <w:rPr>
          <w:b/>
          <w:i/>
          <w:color w:val="000000"/>
          <w:sz w:val="20"/>
          <w:szCs w:val="20"/>
        </w:rPr>
        <w:t>JKNP 20</w:t>
      </w:r>
      <w:r w:rsidR="00D47873" w:rsidRPr="00D47873">
        <w:rPr>
          <w:b/>
          <w:i/>
          <w:color w:val="000000"/>
          <w:sz w:val="20"/>
          <w:szCs w:val="20"/>
        </w:rPr>
        <w:t>2</w:t>
      </w:r>
      <w:r w:rsidR="003E5203">
        <w:rPr>
          <w:b/>
          <w:i/>
          <w:color w:val="000000"/>
          <w:sz w:val="20"/>
          <w:szCs w:val="20"/>
        </w:rPr>
        <w:t>3</w:t>
      </w:r>
      <w:r w:rsidRPr="00D47873">
        <w:rPr>
          <w:b/>
          <w:i/>
          <w:color w:val="000000"/>
          <w:sz w:val="20"/>
          <w:szCs w:val="20"/>
        </w:rPr>
        <w:t>/</w:t>
      </w:r>
      <w:r w:rsidR="00E4344E">
        <w:rPr>
          <w:b/>
          <w:i/>
          <w:color w:val="000000"/>
          <w:sz w:val="20"/>
          <w:szCs w:val="20"/>
        </w:rPr>
        <w:t>4</w:t>
      </w:r>
      <w:r w:rsidR="00273581" w:rsidRPr="00D47873">
        <w:rPr>
          <w:b/>
          <w:i/>
          <w:color w:val="000000"/>
          <w:sz w:val="20"/>
          <w:szCs w:val="20"/>
        </w:rPr>
        <w:t>-C</w:t>
      </w:r>
    </w:p>
    <w:p w14:paraId="6431850E" w14:textId="77777777" w:rsidR="00261FB7" w:rsidRDefault="00261FB7" w:rsidP="001C6E71">
      <w:pPr>
        <w:rPr>
          <w:sz w:val="6"/>
          <w:szCs w:val="6"/>
        </w:rPr>
      </w:pPr>
    </w:p>
    <w:p w14:paraId="5ACA5F0C" w14:textId="77777777" w:rsidR="00261FB7" w:rsidRPr="003C09EF" w:rsidRDefault="00261FB7" w:rsidP="001C6E71">
      <w:pPr>
        <w:rPr>
          <w:sz w:val="6"/>
          <w:szCs w:val="6"/>
        </w:rPr>
      </w:pPr>
    </w:p>
    <w:tbl>
      <w:tblPr>
        <w:tblW w:w="4990" w:type="pct"/>
        <w:tblLook w:val="0000" w:firstRow="0" w:lastRow="0" w:firstColumn="0" w:lastColumn="0" w:noHBand="0" w:noVBand="0"/>
      </w:tblPr>
      <w:tblGrid>
        <w:gridCol w:w="3753"/>
        <w:gridCol w:w="5725"/>
      </w:tblGrid>
      <w:tr w:rsidR="001C6E71" w:rsidRPr="003C09EF" w14:paraId="637220A1" w14:textId="77777777" w:rsidTr="003C76E9">
        <w:trPr>
          <w:cantSplit/>
        </w:trPr>
        <w:tc>
          <w:tcPr>
            <w:tcW w:w="1980" w:type="pct"/>
          </w:tcPr>
          <w:p w14:paraId="20AD3DF5" w14:textId="77777777" w:rsidR="001C6E71" w:rsidRPr="003C09EF" w:rsidRDefault="001C6E71" w:rsidP="002F62A3">
            <w:pPr>
              <w:spacing w:line="220" w:lineRule="exact"/>
              <w:rPr>
                <w:sz w:val="22"/>
                <w:szCs w:val="22"/>
              </w:rPr>
            </w:pPr>
            <w:r w:rsidRPr="003C09EF">
              <w:rPr>
                <w:sz w:val="22"/>
                <w:szCs w:val="22"/>
              </w:rPr>
              <w:t>Kam</w:t>
            </w:r>
          </w:p>
        </w:tc>
        <w:tc>
          <w:tcPr>
            <w:tcW w:w="3020" w:type="pct"/>
          </w:tcPr>
          <w:p w14:paraId="312E9761" w14:textId="77777777" w:rsidR="001C6E71" w:rsidRPr="003C09EF" w:rsidRDefault="001C6E71" w:rsidP="002F62A3">
            <w:pPr>
              <w:spacing w:line="220" w:lineRule="exact"/>
              <w:rPr>
                <w:sz w:val="22"/>
                <w:szCs w:val="22"/>
              </w:rPr>
            </w:pPr>
            <w:r w:rsidRPr="003C09EF">
              <w:rPr>
                <w:sz w:val="22"/>
                <w:szCs w:val="22"/>
              </w:rPr>
              <w:t>SIA JK Namu pārvalde</w:t>
            </w:r>
          </w:p>
        </w:tc>
      </w:tr>
      <w:tr w:rsidR="001C6E71" w:rsidRPr="003C09EF" w14:paraId="123CF24F" w14:textId="77777777" w:rsidTr="003C76E9">
        <w:tc>
          <w:tcPr>
            <w:tcW w:w="1980" w:type="pct"/>
          </w:tcPr>
          <w:p w14:paraId="2C5AA9C4" w14:textId="77777777" w:rsidR="001C6E71" w:rsidRPr="003C09EF" w:rsidRDefault="001C6E71" w:rsidP="002F62A3">
            <w:pPr>
              <w:spacing w:line="220" w:lineRule="exact"/>
              <w:rPr>
                <w:sz w:val="22"/>
                <w:szCs w:val="22"/>
              </w:rPr>
            </w:pPr>
            <w:r w:rsidRPr="003C09EF">
              <w:rPr>
                <w:sz w:val="22"/>
                <w:szCs w:val="22"/>
              </w:rPr>
              <w:t>Pretendents</w:t>
            </w:r>
          </w:p>
        </w:tc>
        <w:tc>
          <w:tcPr>
            <w:tcW w:w="3020" w:type="pct"/>
            <w:tcBorders>
              <w:top w:val="single" w:sz="4" w:space="0" w:color="auto"/>
              <w:bottom w:val="single" w:sz="4" w:space="0" w:color="auto"/>
            </w:tcBorders>
          </w:tcPr>
          <w:p w14:paraId="2D2F7F8C" w14:textId="77777777" w:rsidR="001C6E71" w:rsidRPr="003C09EF" w:rsidRDefault="001C6E71" w:rsidP="002F62A3">
            <w:pPr>
              <w:spacing w:line="220" w:lineRule="exact"/>
              <w:rPr>
                <w:sz w:val="22"/>
                <w:szCs w:val="22"/>
              </w:rPr>
            </w:pPr>
          </w:p>
        </w:tc>
      </w:tr>
      <w:tr w:rsidR="001C6E71" w:rsidRPr="003C09EF" w14:paraId="71F45B7F" w14:textId="77777777" w:rsidTr="003C76E9">
        <w:tc>
          <w:tcPr>
            <w:tcW w:w="1980" w:type="pct"/>
          </w:tcPr>
          <w:p w14:paraId="47286903" w14:textId="77777777" w:rsidR="001C6E71" w:rsidRPr="003C09EF" w:rsidRDefault="001C6E71" w:rsidP="002F62A3">
            <w:pPr>
              <w:spacing w:line="220" w:lineRule="exact"/>
              <w:rPr>
                <w:sz w:val="22"/>
                <w:szCs w:val="22"/>
              </w:rPr>
            </w:pPr>
            <w:r w:rsidRPr="003C09EF">
              <w:rPr>
                <w:sz w:val="22"/>
                <w:szCs w:val="22"/>
              </w:rPr>
              <w:t>Adrese</w:t>
            </w:r>
          </w:p>
        </w:tc>
        <w:tc>
          <w:tcPr>
            <w:tcW w:w="3020" w:type="pct"/>
          </w:tcPr>
          <w:p w14:paraId="74516749" w14:textId="77777777" w:rsidR="001C6E71" w:rsidRPr="003C09EF" w:rsidRDefault="001C6E71" w:rsidP="002F62A3">
            <w:pPr>
              <w:spacing w:line="220" w:lineRule="exact"/>
              <w:rPr>
                <w:sz w:val="22"/>
                <w:szCs w:val="22"/>
              </w:rPr>
            </w:pPr>
          </w:p>
        </w:tc>
      </w:tr>
      <w:tr w:rsidR="001C6E71" w:rsidRPr="003C09EF" w14:paraId="33347D7A" w14:textId="77777777" w:rsidTr="003C76E9">
        <w:tc>
          <w:tcPr>
            <w:tcW w:w="1980" w:type="pct"/>
          </w:tcPr>
          <w:p w14:paraId="4666FA44" w14:textId="77777777" w:rsidR="001C6E71" w:rsidRPr="003C09EF" w:rsidRDefault="001C6E71" w:rsidP="002F62A3">
            <w:pPr>
              <w:spacing w:line="220" w:lineRule="exact"/>
              <w:rPr>
                <w:sz w:val="22"/>
                <w:szCs w:val="22"/>
              </w:rPr>
            </w:pPr>
            <w:r w:rsidRPr="003C09EF">
              <w:rPr>
                <w:sz w:val="22"/>
                <w:szCs w:val="22"/>
              </w:rPr>
              <w:t>Datums</w:t>
            </w:r>
          </w:p>
        </w:tc>
        <w:tc>
          <w:tcPr>
            <w:tcW w:w="3020" w:type="pct"/>
            <w:tcBorders>
              <w:top w:val="single" w:sz="4" w:space="0" w:color="auto"/>
              <w:bottom w:val="single" w:sz="4" w:space="0" w:color="auto"/>
            </w:tcBorders>
          </w:tcPr>
          <w:p w14:paraId="779BE887" w14:textId="77777777" w:rsidR="001C6E71" w:rsidRPr="003C09EF" w:rsidRDefault="001C6E71" w:rsidP="002F62A3">
            <w:pPr>
              <w:spacing w:line="220" w:lineRule="exact"/>
              <w:rPr>
                <w:sz w:val="22"/>
                <w:szCs w:val="22"/>
              </w:rPr>
            </w:pPr>
          </w:p>
        </w:tc>
      </w:tr>
      <w:tr w:rsidR="001C6E71" w:rsidRPr="003C09EF" w14:paraId="069F66DF" w14:textId="77777777" w:rsidTr="003C76E9">
        <w:trPr>
          <w:trHeight w:val="281"/>
        </w:trPr>
        <w:tc>
          <w:tcPr>
            <w:tcW w:w="1980" w:type="pct"/>
          </w:tcPr>
          <w:p w14:paraId="7FBE83AA" w14:textId="77777777" w:rsidR="001C6E71" w:rsidRPr="003C09EF" w:rsidRDefault="001C6E71" w:rsidP="002F62A3">
            <w:pPr>
              <w:spacing w:line="220" w:lineRule="exact"/>
              <w:rPr>
                <w:sz w:val="22"/>
                <w:szCs w:val="22"/>
              </w:rPr>
            </w:pPr>
            <w:r w:rsidRPr="003C09EF">
              <w:rPr>
                <w:sz w:val="22"/>
                <w:szCs w:val="22"/>
              </w:rPr>
              <w:t>Pretendenta kontaktpersona</w:t>
            </w:r>
          </w:p>
          <w:p w14:paraId="4ACE0280" w14:textId="77777777" w:rsidR="001C6E71" w:rsidRPr="003C09EF" w:rsidRDefault="001C6E71" w:rsidP="002F62A3">
            <w:pPr>
              <w:spacing w:line="160" w:lineRule="exact"/>
              <w:rPr>
                <w:i/>
                <w:sz w:val="16"/>
                <w:szCs w:val="16"/>
              </w:rPr>
            </w:pPr>
            <w:r w:rsidRPr="003C09EF">
              <w:rPr>
                <w:i/>
                <w:sz w:val="16"/>
                <w:szCs w:val="16"/>
              </w:rPr>
              <w:t>(vārds, uzvārds, amats, telefons)</w:t>
            </w:r>
          </w:p>
        </w:tc>
        <w:tc>
          <w:tcPr>
            <w:tcW w:w="3020" w:type="pct"/>
            <w:tcBorders>
              <w:top w:val="single" w:sz="4" w:space="0" w:color="auto"/>
              <w:bottom w:val="single" w:sz="4" w:space="0" w:color="auto"/>
            </w:tcBorders>
          </w:tcPr>
          <w:p w14:paraId="5C42B826" w14:textId="77777777" w:rsidR="001C6E71" w:rsidRPr="003C09EF" w:rsidRDefault="001C6E71" w:rsidP="002F62A3">
            <w:pPr>
              <w:spacing w:line="220" w:lineRule="exact"/>
              <w:rPr>
                <w:sz w:val="22"/>
                <w:szCs w:val="22"/>
              </w:rPr>
            </w:pPr>
          </w:p>
        </w:tc>
      </w:tr>
      <w:tr w:rsidR="001C6E71" w:rsidRPr="003C09EF" w14:paraId="05B03847" w14:textId="77777777" w:rsidTr="003C76E9">
        <w:trPr>
          <w:trHeight w:val="281"/>
        </w:trPr>
        <w:tc>
          <w:tcPr>
            <w:tcW w:w="1980" w:type="pct"/>
          </w:tcPr>
          <w:p w14:paraId="2C3A1D0E" w14:textId="77777777" w:rsidR="001C6E71" w:rsidRPr="003C09EF" w:rsidRDefault="001C6E71" w:rsidP="002F62A3">
            <w:pPr>
              <w:spacing w:line="220" w:lineRule="exact"/>
              <w:rPr>
                <w:sz w:val="22"/>
                <w:szCs w:val="22"/>
              </w:rPr>
            </w:pPr>
            <w:r w:rsidRPr="003C09EF">
              <w:rPr>
                <w:sz w:val="22"/>
                <w:szCs w:val="22"/>
              </w:rPr>
              <w:t>Citi uzņēmēji</w:t>
            </w:r>
          </w:p>
          <w:p w14:paraId="4C7963B9" w14:textId="77777777" w:rsidR="001C6E71" w:rsidRPr="003C09EF" w:rsidRDefault="001C6E71" w:rsidP="002F62A3">
            <w:pPr>
              <w:tabs>
                <w:tab w:val="left" w:pos="3402"/>
                <w:tab w:val="left" w:pos="3458"/>
              </w:tabs>
              <w:spacing w:line="160" w:lineRule="exact"/>
              <w:ind w:right="-85"/>
              <w:jc w:val="both"/>
              <w:rPr>
                <w:i/>
                <w:sz w:val="16"/>
                <w:szCs w:val="16"/>
              </w:rPr>
            </w:pPr>
            <w:r w:rsidRPr="003C09EF">
              <w:rPr>
                <w:i/>
                <w:sz w:val="16"/>
                <w:szCs w:val="16"/>
              </w:rPr>
              <w:t>(uz kuru iespējām konkrētā līguma izpildei balstās Pretendents, atbilstoši šī nolikuma prasībām)</w:t>
            </w:r>
          </w:p>
        </w:tc>
        <w:tc>
          <w:tcPr>
            <w:tcW w:w="3020" w:type="pct"/>
            <w:tcBorders>
              <w:top w:val="single" w:sz="4" w:space="0" w:color="auto"/>
              <w:bottom w:val="single" w:sz="4" w:space="0" w:color="auto"/>
            </w:tcBorders>
          </w:tcPr>
          <w:p w14:paraId="67F38E8A" w14:textId="77777777" w:rsidR="001C6E71" w:rsidRPr="003C09EF" w:rsidRDefault="001C6E71" w:rsidP="002F62A3">
            <w:pPr>
              <w:spacing w:line="220" w:lineRule="exact"/>
              <w:rPr>
                <w:sz w:val="22"/>
                <w:szCs w:val="22"/>
              </w:rPr>
            </w:pPr>
          </w:p>
        </w:tc>
      </w:tr>
    </w:tbl>
    <w:p w14:paraId="546B9DBC" w14:textId="77777777" w:rsidR="001C6E71" w:rsidRPr="003C09EF" w:rsidRDefault="001C6E71" w:rsidP="001C6E71">
      <w:pPr>
        <w:pStyle w:val="BodyTextIndent"/>
        <w:spacing w:after="0"/>
        <w:ind w:left="0"/>
        <w:jc w:val="both"/>
        <w:rPr>
          <w:sz w:val="2"/>
          <w:szCs w:val="2"/>
        </w:rPr>
      </w:pPr>
    </w:p>
    <w:p w14:paraId="3F8F1A00" w14:textId="77777777" w:rsidR="001C6E71" w:rsidRDefault="001C6E71" w:rsidP="001C6E71">
      <w:pPr>
        <w:pStyle w:val="BodyTextIndent"/>
        <w:spacing w:after="0"/>
        <w:ind w:left="0"/>
        <w:jc w:val="both"/>
        <w:rPr>
          <w:sz w:val="2"/>
          <w:szCs w:val="2"/>
        </w:rPr>
      </w:pPr>
    </w:p>
    <w:p w14:paraId="6FE550A2" w14:textId="77777777" w:rsidR="00261FB7" w:rsidRDefault="00261FB7" w:rsidP="001C6E71">
      <w:pPr>
        <w:pStyle w:val="BodyTextIndent"/>
        <w:spacing w:after="0"/>
        <w:ind w:left="0"/>
        <w:jc w:val="both"/>
        <w:rPr>
          <w:sz w:val="2"/>
          <w:szCs w:val="2"/>
        </w:rPr>
      </w:pPr>
    </w:p>
    <w:p w14:paraId="4B534080" w14:textId="77777777" w:rsidR="00261FB7" w:rsidRDefault="00261FB7" w:rsidP="001C6E71">
      <w:pPr>
        <w:pStyle w:val="BodyTextIndent"/>
        <w:spacing w:after="0"/>
        <w:ind w:left="0"/>
        <w:jc w:val="both"/>
        <w:rPr>
          <w:sz w:val="2"/>
          <w:szCs w:val="2"/>
        </w:rPr>
      </w:pPr>
    </w:p>
    <w:p w14:paraId="339AC5FD" w14:textId="00BA2F22" w:rsidR="00AB2296" w:rsidRPr="00485C97" w:rsidRDefault="00E8063F" w:rsidP="00485C97">
      <w:pPr>
        <w:tabs>
          <w:tab w:val="left" w:pos="9356"/>
        </w:tabs>
        <w:spacing w:line="220" w:lineRule="exact"/>
        <w:ind w:right="28" w:firstLine="567"/>
        <w:jc w:val="both"/>
        <w:rPr>
          <w:b/>
          <w:bCs/>
          <w:sz w:val="22"/>
          <w:szCs w:val="22"/>
        </w:rPr>
      </w:pPr>
      <w:r w:rsidRPr="00E8063F">
        <w:rPr>
          <w:sz w:val="22"/>
          <w:szCs w:val="22"/>
        </w:rPr>
        <w:t xml:space="preserve">Saskaņā </w:t>
      </w:r>
      <w:r w:rsidRPr="005570CC">
        <w:rPr>
          <w:sz w:val="22"/>
          <w:szCs w:val="22"/>
        </w:rPr>
        <w:t xml:space="preserve">ar </w:t>
      </w:r>
      <w:r w:rsidR="004D14A2" w:rsidRPr="005570CC">
        <w:rPr>
          <w:bCs/>
          <w:iCs/>
          <w:sz w:val="22"/>
          <w:szCs w:val="22"/>
        </w:rPr>
        <w:t>cenu aptaujas</w:t>
      </w:r>
      <w:r w:rsidRPr="005570CC">
        <w:rPr>
          <w:sz w:val="22"/>
          <w:szCs w:val="22"/>
        </w:rPr>
        <w:t xml:space="preserve"> nolikumu, mēs apstiprinām, ka piekrītam </w:t>
      </w:r>
      <w:r w:rsidR="004D14A2" w:rsidRPr="005570CC">
        <w:rPr>
          <w:bCs/>
          <w:iCs/>
          <w:sz w:val="22"/>
          <w:szCs w:val="22"/>
        </w:rPr>
        <w:t>cenu aptaujas</w:t>
      </w:r>
      <w:r w:rsidRPr="005570CC">
        <w:rPr>
          <w:sz w:val="22"/>
          <w:szCs w:val="22"/>
        </w:rPr>
        <w:t xml:space="preserve"> noteikumiem, un piedāvājam veikt </w:t>
      </w:r>
      <w:r w:rsidR="0069489A">
        <w:rPr>
          <w:rFonts w:eastAsia="Calibri"/>
          <w:b/>
          <w:sz w:val="22"/>
          <w:szCs w:val="22"/>
        </w:rPr>
        <w:t>a</w:t>
      </w:r>
      <w:r w:rsidR="0069489A" w:rsidRPr="0069489A">
        <w:rPr>
          <w:rFonts w:eastAsia="Calibri"/>
          <w:b/>
          <w:sz w:val="22"/>
          <w:szCs w:val="22"/>
        </w:rPr>
        <w:t xml:space="preserve">ukstā </w:t>
      </w:r>
      <w:r w:rsidR="0069489A" w:rsidRPr="0069489A">
        <w:rPr>
          <w:rFonts w:eastAsia="Calibri"/>
          <w:b/>
          <w:bCs/>
          <w:sz w:val="22"/>
          <w:szCs w:val="22"/>
        </w:rPr>
        <w:t xml:space="preserve">ūdens tīklu nomaiņa </w:t>
      </w:r>
      <w:r w:rsidR="0069489A" w:rsidRPr="0069489A">
        <w:rPr>
          <w:rFonts w:eastAsia="Calibri"/>
          <w:b/>
          <w:bCs/>
          <w:sz w:val="22"/>
          <w:szCs w:val="22"/>
          <w:lang w:eastAsia="lv-LV"/>
        </w:rPr>
        <w:t>daudzdzīvokļu dzīvojamo māju pagrabos</w:t>
      </w:r>
      <w:r w:rsidRPr="005570CC">
        <w:rPr>
          <w:b/>
          <w:bCs/>
          <w:sz w:val="22"/>
          <w:szCs w:val="22"/>
        </w:rPr>
        <w:t>,</w:t>
      </w:r>
      <w:r w:rsidRPr="005570CC">
        <w:rPr>
          <w:sz w:val="22"/>
          <w:szCs w:val="22"/>
        </w:rPr>
        <w:t xml:space="preserve"> </w:t>
      </w:r>
      <w:r w:rsidRPr="005570CC">
        <w:rPr>
          <w:bCs/>
          <w:sz w:val="22"/>
          <w:szCs w:val="22"/>
        </w:rPr>
        <w:t xml:space="preserve">saskaņā ar Tehnisko specifikāciju un </w:t>
      </w:r>
      <w:r w:rsidR="004D14A2" w:rsidRPr="005570CC">
        <w:rPr>
          <w:bCs/>
          <w:iCs/>
          <w:sz w:val="22"/>
          <w:szCs w:val="22"/>
        </w:rPr>
        <w:t>cenu aptaujas</w:t>
      </w:r>
      <w:r w:rsidRPr="005570CC">
        <w:rPr>
          <w:bCs/>
          <w:sz w:val="22"/>
          <w:szCs w:val="22"/>
        </w:rPr>
        <w:t xml:space="preserve"> nolikuma un līguma projekta nosacījumiem par šādu cenu</w:t>
      </w:r>
      <w:r w:rsidR="00AB2296" w:rsidRPr="005570CC">
        <w:rPr>
          <w:sz w:val="22"/>
          <w:szCs w:val="22"/>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6573"/>
        <w:gridCol w:w="2022"/>
      </w:tblGrid>
      <w:tr w:rsidR="00485C97" w:rsidRPr="00485C97" w14:paraId="352D90A7" w14:textId="77777777" w:rsidTr="0075701A">
        <w:trPr>
          <w:trHeight w:val="19"/>
        </w:trPr>
        <w:tc>
          <w:tcPr>
            <w:tcW w:w="1073" w:type="dxa"/>
            <w:vAlign w:val="center"/>
          </w:tcPr>
          <w:p w14:paraId="1CD078FC" w14:textId="77777777" w:rsidR="00485C97" w:rsidRPr="00485C97" w:rsidRDefault="00485C97" w:rsidP="00485C97">
            <w:pPr>
              <w:spacing w:line="200" w:lineRule="exact"/>
              <w:ind w:left="-108" w:right="-108"/>
              <w:jc w:val="center"/>
              <w:rPr>
                <w:b/>
                <w:sz w:val="22"/>
                <w:szCs w:val="22"/>
              </w:rPr>
            </w:pPr>
            <w:r w:rsidRPr="00485C97">
              <w:rPr>
                <w:b/>
                <w:sz w:val="22"/>
                <w:szCs w:val="22"/>
              </w:rPr>
              <w:t>Iepirkuma daļa</w:t>
            </w:r>
          </w:p>
        </w:tc>
        <w:tc>
          <w:tcPr>
            <w:tcW w:w="6573" w:type="dxa"/>
            <w:vAlign w:val="center"/>
          </w:tcPr>
          <w:p w14:paraId="04BE12B3" w14:textId="77777777" w:rsidR="00485C97" w:rsidRPr="00485C97" w:rsidRDefault="00485C97" w:rsidP="00485C97">
            <w:pPr>
              <w:spacing w:line="200" w:lineRule="exact"/>
              <w:ind w:left="-108" w:right="-108"/>
              <w:jc w:val="center"/>
              <w:rPr>
                <w:b/>
                <w:sz w:val="22"/>
                <w:szCs w:val="22"/>
              </w:rPr>
            </w:pPr>
            <w:r w:rsidRPr="00485C97">
              <w:rPr>
                <w:b/>
                <w:sz w:val="22"/>
                <w:szCs w:val="22"/>
              </w:rPr>
              <w:t>Iepirkuma nosaukums</w:t>
            </w:r>
          </w:p>
        </w:tc>
        <w:tc>
          <w:tcPr>
            <w:tcW w:w="2022" w:type="dxa"/>
            <w:vAlign w:val="center"/>
          </w:tcPr>
          <w:p w14:paraId="0AE00485" w14:textId="77777777" w:rsidR="00485C97" w:rsidRPr="00485C97" w:rsidRDefault="00485C97" w:rsidP="00485C97">
            <w:pPr>
              <w:spacing w:line="200" w:lineRule="exact"/>
              <w:ind w:right="3"/>
              <w:jc w:val="center"/>
              <w:rPr>
                <w:b/>
                <w:sz w:val="22"/>
                <w:szCs w:val="22"/>
              </w:rPr>
            </w:pPr>
            <w:r w:rsidRPr="00485C97">
              <w:rPr>
                <w:b/>
                <w:sz w:val="22"/>
                <w:szCs w:val="22"/>
              </w:rPr>
              <w:t>EUR</w:t>
            </w:r>
          </w:p>
          <w:p w14:paraId="4F1A0B3A" w14:textId="77777777" w:rsidR="00485C97" w:rsidRPr="00485C97" w:rsidRDefault="00485C97" w:rsidP="00485C97">
            <w:pPr>
              <w:spacing w:line="200" w:lineRule="exact"/>
              <w:ind w:right="3"/>
              <w:jc w:val="center"/>
              <w:rPr>
                <w:i/>
                <w:sz w:val="22"/>
                <w:szCs w:val="22"/>
              </w:rPr>
            </w:pPr>
            <w:r w:rsidRPr="00485C97">
              <w:rPr>
                <w:i/>
                <w:sz w:val="22"/>
                <w:szCs w:val="22"/>
              </w:rPr>
              <w:t>(bez PVN)</w:t>
            </w:r>
          </w:p>
        </w:tc>
      </w:tr>
      <w:tr w:rsidR="00485C97" w:rsidRPr="00485C97" w14:paraId="3B2A5C48" w14:textId="77777777" w:rsidTr="0075701A">
        <w:trPr>
          <w:trHeight w:val="19"/>
        </w:trPr>
        <w:tc>
          <w:tcPr>
            <w:tcW w:w="1073" w:type="dxa"/>
          </w:tcPr>
          <w:p w14:paraId="301335AE" w14:textId="77777777" w:rsidR="00485C97" w:rsidRPr="00485C97" w:rsidRDefault="00485C97" w:rsidP="00485C97">
            <w:pPr>
              <w:spacing w:line="220" w:lineRule="exact"/>
              <w:rPr>
                <w:sz w:val="22"/>
                <w:szCs w:val="22"/>
              </w:rPr>
            </w:pPr>
            <w:r w:rsidRPr="00485C97">
              <w:rPr>
                <w:sz w:val="22"/>
                <w:szCs w:val="22"/>
              </w:rPr>
              <w:t>1.daļa</w:t>
            </w:r>
          </w:p>
        </w:tc>
        <w:tc>
          <w:tcPr>
            <w:tcW w:w="6573" w:type="dxa"/>
            <w:vAlign w:val="center"/>
          </w:tcPr>
          <w:p w14:paraId="6BFF13F9" w14:textId="6C0D9974" w:rsidR="00485C97" w:rsidRPr="00485C97" w:rsidRDefault="00485C97" w:rsidP="00485C97">
            <w:pPr>
              <w:autoSpaceDE w:val="0"/>
              <w:autoSpaceDN w:val="0"/>
              <w:adjustRightInd w:val="0"/>
              <w:spacing w:line="220" w:lineRule="exact"/>
              <w:jc w:val="both"/>
              <w:rPr>
                <w:bCs/>
                <w:sz w:val="22"/>
                <w:szCs w:val="22"/>
              </w:rPr>
            </w:pPr>
            <w:r w:rsidRPr="00485C97">
              <w:rPr>
                <w:bCs/>
                <w:sz w:val="22"/>
                <w:szCs w:val="22"/>
              </w:rPr>
              <w:t>“</w:t>
            </w:r>
            <w:r w:rsidR="0069489A" w:rsidRPr="0069489A">
              <w:rPr>
                <w:rFonts w:eastAsia="Calibri"/>
                <w:bCs/>
                <w:sz w:val="22"/>
                <w:szCs w:val="22"/>
              </w:rPr>
              <w:t xml:space="preserve">Aukstā ūdens tīklu nomaiņa daudzdzīvokļu dzīvojamās mājas </w:t>
            </w:r>
            <w:r w:rsidR="0069489A" w:rsidRPr="0069489A">
              <w:rPr>
                <w:rFonts w:eastAsia="Calibri"/>
                <w:b/>
                <w:sz w:val="22"/>
                <w:szCs w:val="22"/>
              </w:rPr>
              <w:t>Bebru ielā 30</w:t>
            </w:r>
            <w:r w:rsidR="0069489A" w:rsidRPr="0069489A">
              <w:rPr>
                <w:rFonts w:eastAsia="Calibri"/>
                <w:bCs/>
                <w:sz w:val="22"/>
                <w:szCs w:val="22"/>
              </w:rPr>
              <w:t>, Jēkabpilī, Jēkabpils novadā, pagraba telpās</w:t>
            </w:r>
            <w:r w:rsidRPr="00485C97">
              <w:rPr>
                <w:bCs/>
                <w:sz w:val="22"/>
                <w:szCs w:val="22"/>
              </w:rPr>
              <w:t>”</w:t>
            </w:r>
          </w:p>
        </w:tc>
        <w:tc>
          <w:tcPr>
            <w:tcW w:w="2022" w:type="dxa"/>
            <w:vAlign w:val="center"/>
          </w:tcPr>
          <w:p w14:paraId="33AE2767" w14:textId="77777777" w:rsidR="00485C97" w:rsidRPr="00485C97" w:rsidRDefault="00485C97" w:rsidP="00485C97">
            <w:pPr>
              <w:spacing w:line="220" w:lineRule="exact"/>
              <w:ind w:right="3"/>
              <w:jc w:val="center"/>
              <w:rPr>
                <w:sz w:val="22"/>
                <w:szCs w:val="22"/>
              </w:rPr>
            </w:pPr>
          </w:p>
        </w:tc>
      </w:tr>
      <w:tr w:rsidR="00485C97" w:rsidRPr="00485C97" w14:paraId="12F69081" w14:textId="77777777" w:rsidTr="0075701A">
        <w:trPr>
          <w:trHeight w:val="19"/>
        </w:trPr>
        <w:tc>
          <w:tcPr>
            <w:tcW w:w="1073" w:type="dxa"/>
          </w:tcPr>
          <w:p w14:paraId="63230308" w14:textId="77777777" w:rsidR="00485C97" w:rsidRPr="00485C97" w:rsidRDefault="00485C97" w:rsidP="00485C97">
            <w:pPr>
              <w:spacing w:line="220" w:lineRule="exact"/>
              <w:rPr>
                <w:sz w:val="22"/>
                <w:szCs w:val="22"/>
              </w:rPr>
            </w:pPr>
            <w:r w:rsidRPr="00485C97">
              <w:rPr>
                <w:sz w:val="22"/>
                <w:szCs w:val="22"/>
              </w:rPr>
              <w:t>2.daļa</w:t>
            </w:r>
          </w:p>
        </w:tc>
        <w:tc>
          <w:tcPr>
            <w:tcW w:w="6573" w:type="dxa"/>
          </w:tcPr>
          <w:p w14:paraId="513831AE" w14:textId="185E4935" w:rsidR="00485C97" w:rsidRPr="00485C97" w:rsidRDefault="00485C97" w:rsidP="00485C97">
            <w:pPr>
              <w:autoSpaceDE w:val="0"/>
              <w:autoSpaceDN w:val="0"/>
              <w:adjustRightInd w:val="0"/>
              <w:spacing w:line="220" w:lineRule="exact"/>
              <w:jc w:val="both"/>
              <w:rPr>
                <w:bCs/>
                <w:sz w:val="22"/>
                <w:szCs w:val="22"/>
              </w:rPr>
            </w:pPr>
            <w:r w:rsidRPr="00485C97">
              <w:rPr>
                <w:bCs/>
                <w:sz w:val="22"/>
                <w:szCs w:val="22"/>
              </w:rPr>
              <w:t>“</w:t>
            </w:r>
            <w:bookmarkStart w:id="36" w:name="_Hlk127801633"/>
            <w:r w:rsidR="0069489A" w:rsidRPr="0069489A">
              <w:rPr>
                <w:rFonts w:eastAsia="Calibri"/>
                <w:bCs/>
                <w:sz w:val="22"/>
                <w:szCs w:val="22"/>
              </w:rPr>
              <w:t xml:space="preserve">Aukstā ūdens tīklu nomaiņa daudzdzīvokļu dzīvojamās mājas </w:t>
            </w:r>
            <w:r w:rsidR="0069489A" w:rsidRPr="0069489A">
              <w:rPr>
                <w:rFonts w:eastAsia="Calibri"/>
                <w:b/>
                <w:sz w:val="22"/>
                <w:szCs w:val="22"/>
              </w:rPr>
              <w:t>Rīgas ielā 231</w:t>
            </w:r>
            <w:r w:rsidR="0069489A" w:rsidRPr="0069489A">
              <w:rPr>
                <w:rFonts w:eastAsia="Calibri"/>
                <w:bCs/>
                <w:sz w:val="22"/>
                <w:szCs w:val="22"/>
              </w:rPr>
              <w:t>, Jēkabpilī, Jēkabpils novadā, pagraba telpās</w:t>
            </w:r>
            <w:bookmarkEnd w:id="36"/>
            <w:r w:rsidRPr="00485C97">
              <w:rPr>
                <w:bCs/>
                <w:sz w:val="22"/>
                <w:szCs w:val="22"/>
              </w:rPr>
              <w:t>”</w:t>
            </w:r>
          </w:p>
        </w:tc>
        <w:tc>
          <w:tcPr>
            <w:tcW w:w="2022" w:type="dxa"/>
            <w:vAlign w:val="center"/>
          </w:tcPr>
          <w:p w14:paraId="73D6D000" w14:textId="77777777" w:rsidR="00485C97" w:rsidRPr="00485C97" w:rsidRDefault="00485C97" w:rsidP="00485C97">
            <w:pPr>
              <w:spacing w:line="220" w:lineRule="exact"/>
              <w:ind w:right="3"/>
              <w:jc w:val="center"/>
              <w:rPr>
                <w:sz w:val="22"/>
                <w:szCs w:val="22"/>
              </w:rPr>
            </w:pPr>
          </w:p>
        </w:tc>
      </w:tr>
    </w:tbl>
    <w:p w14:paraId="4D12D566" w14:textId="08569324" w:rsidR="00485C97" w:rsidRDefault="00485C97" w:rsidP="00485C97">
      <w:pPr>
        <w:rPr>
          <w:sz w:val="6"/>
          <w:szCs w:val="6"/>
        </w:rPr>
      </w:pPr>
    </w:p>
    <w:p w14:paraId="7C578D43" w14:textId="45D34497" w:rsidR="0075701A" w:rsidRDefault="0075701A" w:rsidP="00485C97">
      <w:pPr>
        <w:rPr>
          <w:sz w:val="6"/>
          <w:szCs w:val="6"/>
        </w:rPr>
      </w:pPr>
    </w:p>
    <w:p w14:paraId="54FB3B6E" w14:textId="4523DE5A" w:rsidR="0075701A" w:rsidRDefault="0075701A" w:rsidP="00485C97">
      <w:pPr>
        <w:rPr>
          <w:sz w:val="6"/>
          <w:szCs w:val="6"/>
        </w:rPr>
      </w:pPr>
    </w:p>
    <w:p w14:paraId="0C15F20C" w14:textId="77777777" w:rsidR="0075701A" w:rsidRPr="00485C97" w:rsidRDefault="0075701A" w:rsidP="00485C97">
      <w:pPr>
        <w:rPr>
          <w:sz w:val="6"/>
          <w:szCs w:val="6"/>
        </w:rPr>
      </w:pPr>
    </w:p>
    <w:tbl>
      <w:tblPr>
        <w:tblW w:w="0" w:type="auto"/>
        <w:tblInd w:w="108" w:type="dxa"/>
        <w:tblLook w:val="04A0" w:firstRow="1" w:lastRow="0" w:firstColumn="1" w:lastColumn="0" w:noHBand="0" w:noVBand="1"/>
      </w:tblPr>
      <w:tblGrid>
        <w:gridCol w:w="855"/>
        <w:gridCol w:w="8534"/>
      </w:tblGrid>
      <w:tr w:rsidR="00485C97" w:rsidRPr="00485C97" w14:paraId="33814D4B" w14:textId="77777777" w:rsidTr="00AE458F">
        <w:trPr>
          <w:trHeight w:val="113"/>
        </w:trPr>
        <w:tc>
          <w:tcPr>
            <w:tcW w:w="857" w:type="dxa"/>
            <w:tcBorders>
              <w:bottom w:val="single" w:sz="4" w:space="0" w:color="auto"/>
            </w:tcBorders>
            <w:shd w:val="clear" w:color="auto" w:fill="auto"/>
          </w:tcPr>
          <w:p w14:paraId="66917881" w14:textId="77777777" w:rsidR="00485C97" w:rsidRPr="00485C97" w:rsidRDefault="00485C97" w:rsidP="00485C97">
            <w:pPr>
              <w:spacing w:line="200" w:lineRule="exact"/>
              <w:rPr>
                <w:sz w:val="22"/>
                <w:szCs w:val="22"/>
              </w:rPr>
            </w:pPr>
            <w:r w:rsidRPr="00485C97">
              <w:rPr>
                <w:sz w:val="22"/>
                <w:szCs w:val="22"/>
              </w:rPr>
              <w:t>1.daļa</w:t>
            </w:r>
          </w:p>
        </w:tc>
        <w:tc>
          <w:tcPr>
            <w:tcW w:w="8703" w:type="dxa"/>
            <w:tcBorders>
              <w:bottom w:val="single" w:sz="4" w:space="0" w:color="auto"/>
            </w:tcBorders>
            <w:shd w:val="clear" w:color="auto" w:fill="auto"/>
          </w:tcPr>
          <w:p w14:paraId="75C8CD85" w14:textId="77777777" w:rsidR="00485C97" w:rsidRPr="00485C97" w:rsidRDefault="00485C97" w:rsidP="00485C97">
            <w:pPr>
              <w:spacing w:line="200" w:lineRule="exact"/>
              <w:jc w:val="center"/>
              <w:rPr>
                <w:sz w:val="22"/>
                <w:szCs w:val="22"/>
              </w:rPr>
            </w:pPr>
          </w:p>
        </w:tc>
      </w:tr>
      <w:tr w:rsidR="00485C97" w:rsidRPr="00485C97" w14:paraId="6B23EC1F" w14:textId="77777777" w:rsidTr="00AE458F">
        <w:trPr>
          <w:trHeight w:val="113"/>
        </w:trPr>
        <w:tc>
          <w:tcPr>
            <w:tcW w:w="857" w:type="dxa"/>
            <w:tcBorders>
              <w:top w:val="single" w:sz="4" w:space="0" w:color="auto"/>
            </w:tcBorders>
            <w:shd w:val="clear" w:color="auto" w:fill="auto"/>
          </w:tcPr>
          <w:p w14:paraId="027F1855" w14:textId="77777777" w:rsidR="00485C97" w:rsidRPr="00485C97" w:rsidRDefault="00485C97" w:rsidP="00485C97">
            <w:pPr>
              <w:spacing w:line="200" w:lineRule="exact"/>
              <w:rPr>
                <w:sz w:val="22"/>
                <w:szCs w:val="22"/>
              </w:rPr>
            </w:pPr>
          </w:p>
        </w:tc>
        <w:tc>
          <w:tcPr>
            <w:tcW w:w="8703" w:type="dxa"/>
            <w:tcBorders>
              <w:top w:val="single" w:sz="4" w:space="0" w:color="auto"/>
            </w:tcBorders>
            <w:shd w:val="clear" w:color="auto" w:fill="auto"/>
          </w:tcPr>
          <w:p w14:paraId="60D51F70" w14:textId="77777777" w:rsidR="00485C97" w:rsidRPr="00485C97" w:rsidRDefault="00485C97" w:rsidP="00485C97">
            <w:pPr>
              <w:spacing w:line="200" w:lineRule="exact"/>
              <w:jc w:val="center"/>
              <w:rPr>
                <w:i/>
                <w:sz w:val="16"/>
                <w:szCs w:val="16"/>
              </w:rPr>
            </w:pPr>
            <w:r w:rsidRPr="00485C97">
              <w:rPr>
                <w:i/>
                <w:sz w:val="16"/>
                <w:szCs w:val="16"/>
              </w:rPr>
              <w:t xml:space="preserve">cena </w:t>
            </w:r>
            <w:r w:rsidRPr="00485C97">
              <w:rPr>
                <w:b/>
                <w:bCs/>
                <w:i/>
                <w:sz w:val="16"/>
                <w:szCs w:val="16"/>
              </w:rPr>
              <w:t>bez PVN</w:t>
            </w:r>
            <w:r w:rsidRPr="00485C97">
              <w:rPr>
                <w:i/>
                <w:sz w:val="16"/>
                <w:szCs w:val="16"/>
              </w:rPr>
              <w:t xml:space="preserve"> vārdiem</w:t>
            </w:r>
          </w:p>
        </w:tc>
      </w:tr>
      <w:tr w:rsidR="00485C97" w:rsidRPr="00485C97" w14:paraId="5C269D62" w14:textId="77777777" w:rsidTr="00AE458F">
        <w:trPr>
          <w:trHeight w:val="113"/>
        </w:trPr>
        <w:tc>
          <w:tcPr>
            <w:tcW w:w="857" w:type="dxa"/>
            <w:tcBorders>
              <w:bottom w:val="single" w:sz="4" w:space="0" w:color="auto"/>
            </w:tcBorders>
            <w:shd w:val="clear" w:color="auto" w:fill="auto"/>
          </w:tcPr>
          <w:p w14:paraId="5C264956" w14:textId="77777777" w:rsidR="00485C97" w:rsidRPr="00485C97" w:rsidRDefault="00485C97" w:rsidP="00485C97">
            <w:pPr>
              <w:spacing w:line="200" w:lineRule="exact"/>
              <w:rPr>
                <w:sz w:val="22"/>
                <w:szCs w:val="22"/>
              </w:rPr>
            </w:pPr>
            <w:r w:rsidRPr="00485C97">
              <w:rPr>
                <w:sz w:val="22"/>
                <w:szCs w:val="22"/>
              </w:rPr>
              <w:t>2.daļa</w:t>
            </w:r>
          </w:p>
        </w:tc>
        <w:tc>
          <w:tcPr>
            <w:tcW w:w="8703" w:type="dxa"/>
            <w:tcBorders>
              <w:bottom w:val="single" w:sz="4" w:space="0" w:color="auto"/>
            </w:tcBorders>
            <w:shd w:val="clear" w:color="auto" w:fill="auto"/>
          </w:tcPr>
          <w:p w14:paraId="43D84D9F" w14:textId="77777777" w:rsidR="00485C97" w:rsidRPr="00485C97" w:rsidRDefault="00485C97" w:rsidP="00485C97">
            <w:pPr>
              <w:spacing w:line="200" w:lineRule="exact"/>
              <w:jc w:val="center"/>
              <w:rPr>
                <w:sz w:val="22"/>
                <w:szCs w:val="22"/>
              </w:rPr>
            </w:pPr>
          </w:p>
        </w:tc>
      </w:tr>
      <w:tr w:rsidR="00485C97" w:rsidRPr="00485C97" w14:paraId="485A43AB" w14:textId="77777777" w:rsidTr="00AE458F">
        <w:trPr>
          <w:trHeight w:val="113"/>
        </w:trPr>
        <w:tc>
          <w:tcPr>
            <w:tcW w:w="857" w:type="dxa"/>
            <w:tcBorders>
              <w:top w:val="single" w:sz="4" w:space="0" w:color="auto"/>
            </w:tcBorders>
            <w:shd w:val="clear" w:color="auto" w:fill="auto"/>
          </w:tcPr>
          <w:p w14:paraId="5070A386" w14:textId="77777777" w:rsidR="00485C97" w:rsidRPr="00485C97" w:rsidRDefault="00485C97" w:rsidP="00485C97">
            <w:pPr>
              <w:spacing w:line="200" w:lineRule="exact"/>
              <w:rPr>
                <w:sz w:val="22"/>
                <w:szCs w:val="22"/>
              </w:rPr>
            </w:pPr>
          </w:p>
        </w:tc>
        <w:tc>
          <w:tcPr>
            <w:tcW w:w="8703" w:type="dxa"/>
            <w:tcBorders>
              <w:top w:val="single" w:sz="4" w:space="0" w:color="auto"/>
            </w:tcBorders>
            <w:shd w:val="clear" w:color="auto" w:fill="auto"/>
          </w:tcPr>
          <w:p w14:paraId="0C3E2D3D" w14:textId="77777777" w:rsidR="00485C97" w:rsidRPr="00485C97" w:rsidRDefault="00485C97" w:rsidP="00485C97">
            <w:pPr>
              <w:spacing w:line="200" w:lineRule="exact"/>
              <w:jc w:val="center"/>
              <w:rPr>
                <w:sz w:val="22"/>
                <w:szCs w:val="22"/>
              </w:rPr>
            </w:pPr>
            <w:r w:rsidRPr="00485C97">
              <w:rPr>
                <w:i/>
                <w:sz w:val="16"/>
                <w:szCs w:val="16"/>
              </w:rPr>
              <w:t xml:space="preserve">cena </w:t>
            </w:r>
            <w:r w:rsidRPr="00485C97">
              <w:rPr>
                <w:b/>
                <w:bCs/>
                <w:i/>
                <w:sz w:val="16"/>
                <w:szCs w:val="16"/>
              </w:rPr>
              <w:t>bez PVN</w:t>
            </w:r>
            <w:r w:rsidRPr="00485C97">
              <w:rPr>
                <w:i/>
                <w:sz w:val="16"/>
                <w:szCs w:val="16"/>
              </w:rPr>
              <w:t xml:space="preserve"> vārdiem</w:t>
            </w:r>
          </w:p>
        </w:tc>
      </w:tr>
    </w:tbl>
    <w:p w14:paraId="20EAC472" w14:textId="40F3778C" w:rsidR="00E8063F" w:rsidRPr="00E8063F" w:rsidRDefault="00E8063F" w:rsidP="00E8063F">
      <w:pPr>
        <w:suppressAutoHyphens/>
        <w:spacing w:line="220" w:lineRule="exact"/>
        <w:ind w:firstLine="567"/>
        <w:jc w:val="both"/>
        <w:rPr>
          <w:sz w:val="22"/>
          <w:szCs w:val="22"/>
          <w:lang w:eastAsia="zh-CN"/>
        </w:rPr>
      </w:pPr>
      <w:r w:rsidRPr="00E8063F">
        <w:rPr>
          <w:b/>
          <w:i/>
          <w:sz w:val="22"/>
          <w:szCs w:val="22"/>
          <w:u w:val="single"/>
          <w:lang w:eastAsia="zh-CN"/>
        </w:rPr>
        <w:t>Pielikumā</w:t>
      </w:r>
      <w:r w:rsidRPr="00E8063F">
        <w:rPr>
          <w:sz w:val="22"/>
          <w:szCs w:val="22"/>
          <w:lang w:eastAsia="zh-CN"/>
        </w:rPr>
        <w:t>: lokālā tāme, kas sagatavotas atbilstoši Latvijas Republikas Ministru kabineta 03.05.2017. noteikumiem Nr.239 „Noteikumi par Latvijas būvnormatīvu LBN 501-17 "</w:t>
      </w:r>
      <w:proofErr w:type="spellStart"/>
      <w:r w:rsidRPr="00E8063F">
        <w:rPr>
          <w:sz w:val="22"/>
          <w:szCs w:val="22"/>
          <w:lang w:eastAsia="zh-CN"/>
        </w:rPr>
        <w:t>Būvizmaksu</w:t>
      </w:r>
      <w:proofErr w:type="spellEnd"/>
      <w:r w:rsidRPr="00E8063F">
        <w:rPr>
          <w:sz w:val="22"/>
          <w:szCs w:val="22"/>
          <w:lang w:eastAsia="zh-CN"/>
        </w:rPr>
        <w:t xml:space="preserve"> noteikšanas kārtība"” un atbilstoši tehniskās specifikācijas dotajiem darbu apjomiem. </w:t>
      </w:r>
      <w:r w:rsidRPr="00E8063F">
        <w:rPr>
          <w:b/>
          <w:bCs/>
          <w:i/>
          <w:iCs/>
          <w:sz w:val="22"/>
          <w:szCs w:val="22"/>
          <w:lang w:eastAsia="zh-CN"/>
        </w:rPr>
        <w:t xml:space="preserve">Lokālā </w:t>
      </w:r>
      <w:r w:rsidRPr="00E8063F">
        <w:rPr>
          <w:b/>
          <w:i/>
          <w:sz w:val="22"/>
          <w:szCs w:val="22"/>
          <w:lang w:eastAsia="zh-CN"/>
        </w:rPr>
        <w:t>tāme jāsagatavo atbilstoši Tehniskajā specifikācijā pievienotajam paraugam</w:t>
      </w:r>
      <w:r w:rsidRPr="00E8063F">
        <w:rPr>
          <w:sz w:val="22"/>
          <w:szCs w:val="22"/>
          <w:lang w:eastAsia="zh-CN"/>
        </w:rPr>
        <w:t>.</w:t>
      </w:r>
    </w:p>
    <w:p w14:paraId="7F883D24" w14:textId="753A25F5" w:rsidR="008C3A29" w:rsidRDefault="00E8063F" w:rsidP="008C3A29">
      <w:pPr>
        <w:tabs>
          <w:tab w:val="left" w:pos="38"/>
        </w:tabs>
        <w:suppressAutoHyphens/>
        <w:spacing w:line="220" w:lineRule="exact"/>
        <w:ind w:firstLine="567"/>
        <w:jc w:val="both"/>
        <w:rPr>
          <w:rFonts w:eastAsia="Arial"/>
          <w:sz w:val="22"/>
          <w:szCs w:val="23"/>
          <w:lang w:eastAsia="zh-CN"/>
        </w:rPr>
      </w:pPr>
      <w:r w:rsidRPr="005570CC">
        <w:rPr>
          <w:rFonts w:eastAsia="Arial"/>
          <w:color w:val="000000"/>
          <w:sz w:val="22"/>
          <w:szCs w:val="22"/>
          <w:lang w:eastAsia="zh-CN"/>
        </w:rPr>
        <w:t xml:space="preserve">Apņemamies </w:t>
      </w:r>
      <w:r w:rsidR="004D14A2" w:rsidRPr="005570CC">
        <w:rPr>
          <w:bCs/>
          <w:iCs/>
          <w:sz w:val="22"/>
          <w:szCs w:val="22"/>
        </w:rPr>
        <w:t>cenu aptaujā</w:t>
      </w:r>
      <w:r w:rsidRPr="00E8063F">
        <w:rPr>
          <w:rFonts w:eastAsia="Arial"/>
          <w:color w:val="000000"/>
          <w:sz w:val="22"/>
          <w:szCs w:val="22"/>
          <w:lang w:eastAsia="zh-CN"/>
        </w:rPr>
        <w:t xml:space="preserve"> minētos </w:t>
      </w:r>
      <w:proofErr w:type="spellStart"/>
      <w:r w:rsidR="008C3A29" w:rsidRPr="008C3A29">
        <w:rPr>
          <w:rFonts w:eastAsia="Arial"/>
          <w:color w:val="000000"/>
          <w:sz w:val="22"/>
          <w:szCs w:val="23"/>
          <w:lang w:eastAsia="zh-CN"/>
        </w:rPr>
        <w:t>minētos</w:t>
      </w:r>
      <w:proofErr w:type="spellEnd"/>
      <w:r w:rsidR="008C3A29" w:rsidRPr="008C3A29">
        <w:rPr>
          <w:rFonts w:eastAsia="Arial"/>
          <w:color w:val="000000"/>
          <w:sz w:val="22"/>
          <w:szCs w:val="23"/>
          <w:lang w:eastAsia="zh-CN"/>
        </w:rPr>
        <w:t xml:space="preserve"> darbus </w:t>
      </w:r>
      <w:r w:rsidR="008C3A29" w:rsidRPr="008C3A29">
        <w:rPr>
          <w:rFonts w:eastAsia="Arial"/>
          <w:sz w:val="22"/>
          <w:szCs w:val="23"/>
          <w:lang w:eastAsia="zh-CN"/>
        </w:rPr>
        <w:t>veikt</w:t>
      </w:r>
      <w:r w:rsidR="008C3A29" w:rsidRPr="008C3A29">
        <w:rPr>
          <w:rFonts w:eastAsia="Arial"/>
          <w:sz w:val="22"/>
          <w:szCs w:val="23"/>
          <w:vertAlign w:val="superscript"/>
          <w:lang w:eastAsia="zh-CN"/>
        </w:rPr>
        <w:footnoteReference w:id="3"/>
      </w:r>
      <w:r w:rsidR="008C3A29" w:rsidRPr="008C3A29">
        <w:rPr>
          <w:rFonts w:eastAsia="Arial"/>
          <w:sz w:val="22"/>
          <w:szCs w:val="23"/>
          <w:lang w:eastAsia="zh-CN"/>
        </w:rPr>
        <w:t>:</w:t>
      </w:r>
    </w:p>
    <w:p w14:paraId="2BAF737A" w14:textId="4059745F" w:rsidR="008C3A29" w:rsidRPr="008C3A29" w:rsidRDefault="008C3A29" w:rsidP="008C3A29">
      <w:pPr>
        <w:numPr>
          <w:ilvl w:val="0"/>
          <w:numId w:val="22"/>
        </w:numPr>
        <w:suppressAutoHyphens/>
        <w:autoSpaceDE w:val="0"/>
        <w:autoSpaceDN w:val="0"/>
        <w:adjustRightInd w:val="0"/>
        <w:spacing w:line="220" w:lineRule="exact"/>
        <w:jc w:val="both"/>
        <w:rPr>
          <w:bCs/>
          <w:sz w:val="22"/>
          <w:szCs w:val="22"/>
          <w:lang w:val="x-none" w:eastAsia="zh-CN"/>
        </w:rPr>
      </w:pPr>
      <w:bookmarkStart w:id="37" w:name="_Hlk125963960"/>
      <w:r w:rsidRPr="008C3A29">
        <w:rPr>
          <w:b/>
          <w:sz w:val="22"/>
          <w:szCs w:val="22"/>
          <w:lang w:val="x-none" w:eastAsia="zh-CN"/>
        </w:rPr>
        <w:t xml:space="preserve">1.daļa – </w:t>
      </w:r>
      <w:r w:rsidRPr="008C3A29">
        <w:rPr>
          <w:bCs/>
          <w:sz w:val="22"/>
          <w:szCs w:val="22"/>
          <w:lang w:eastAsia="zh-CN"/>
        </w:rPr>
        <w:t>„</w:t>
      </w:r>
      <w:r w:rsidR="0075701A" w:rsidRPr="0075701A">
        <w:rPr>
          <w:rFonts w:eastAsia="Calibri"/>
          <w:bCs/>
          <w:sz w:val="22"/>
          <w:szCs w:val="22"/>
        </w:rPr>
        <w:t xml:space="preserve"> </w:t>
      </w:r>
      <w:bookmarkStart w:id="38" w:name="_Hlk127802361"/>
      <w:r w:rsidR="0075701A" w:rsidRPr="0075701A">
        <w:rPr>
          <w:rFonts w:eastAsia="Calibri"/>
          <w:bCs/>
          <w:sz w:val="22"/>
          <w:szCs w:val="22"/>
        </w:rPr>
        <w:t xml:space="preserve">Aukstā ūdens tīklu nomaiņa daudzdzīvokļu dzīvojamās mājas </w:t>
      </w:r>
      <w:r w:rsidR="0075701A" w:rsidRPr="0075701A">
        <w:rPr>
          <w:rFonts w:eastAsia="Calibri"/>
          <w:b/>
          <w:sz w:val="22"/>
          <w:szCs w:val="22"/>
        </w:rPr>
        <w:t>Bebru ielā 30</w:t>
      </w:r>
      <w:r w:rsidR="0075701A" w:rsidRPr="0075701A">
        <w:rPr>
          <w:rFonts w:eastAsia="Calibri"/>
          <w:bCs/>
          <w:sz w:val="22"/>
          <w:szCs w:val="22"/>
        </w:rPr>
        <w:t>, Jēkabpilī, Jēkabpils novadā, pagraba telpās</w:t>
      </w:r>
      <w:bookmarkEnd w:id="38"/>
      <w:r>
        <w:rPr>
          <w:bCs/>
          <w:sz w:val="22"/>
          <w:szCs w:val="22"/>
          <w:lang w:eastAsia="zh-CN"/>
        </w:rPr>
        <w:t xml:space="preserve">” </w:t>
      </w:r>
      <w:bookmarkStart w:id="39" w:name="_Hlk125963870"/>
      <w:r w:rsidRPr="008C3A29">
        <w:rPr>
          <w:sz w:val="22"/>
          <w:szCs w:val="22"/>
          <w:lang w:eastAsia="zh-CN"/>
        </w:rPr>
        <w:t>___ (__________________) kalendārās nedēļas</w:t>
      </w:r>
      <w:bookmarkEnd w:id="39"/>
      <w:r w:rsidRPr="008C3A29">
        <w:rPr>
          <w:bCs/>
          <w:sz w:val="22"/>
          <w:szCs w:val="22"/>
          <w:lang w:eastAsia="zh-CN"/>
        </w:rPr>
        <w:t>;</w:t>
      </w:r>
    </w:p>
    <w:p w14:paraId="04EDDCE0" w14:textId="3BBC1B75" w:rsidR="008C3A29" w:rsidRPr="008C3A29" w:rsidRDefault="008C3A29" w:rsidP="008C3A29">
      <w:pPr>
        <w:numPr>
          <w:ilvl w:val="0"/>
          <w:numId w:val="22"/>
        </w:numPr>
        <w:suppressAutoHyphens/>
        <w:autoSpaceDE w:val="0"/>
        <w:autoSpaceDN w:val="0"/>
        <w:adjustRightInd w:val="0"/>
        <w:spacing w:line="220" w:lineRule="exact"/>
        <w:jc w:val="both"/>
        <w:rPr>
          <w:bCs/>
          <w:sz w:val="22"/>
          <w:szCs w:val="22"/>
          <w:lang w:val="x-none" w:eastAsia="zh-CN"/>
        </w:rPr>
      </w:pPr>
      <w:r w:rsidRPr="008C3A29">
        <w:rPr>
          <w:b/>
          <w:sz w:val="22"/>
          <w:szCs w:val="22"/>
          <w:lang w:val="x-none" w:eastAsia="zh-CN"/>
        </w:rPr>
        <w:t>2</w:t>
      </w:r>
      <w:r w:rsidRPr="008C3A29">
        <w:rPr>
          <w:b/>
          <w:sz w:val="22"/>
          <w:szCs w:val="22"/>
          <w:lang w:eastAsia="zh-CN"/>
        </w:rPr>
        <w:t xml:space="preserve">.daļa – </w:t>
      </w:r>
      <w:r w:rsidRPr="008C3A29">
        <w:rPr>
          <w:sz w:val="22"/>
          <w:szCs w:val="22"/>
          <w:lang w:val="x-none" w:eastAsia="zh-CN"/>
        </w:rPr>
        <w:t>„</w:t>
      </w:r>
      <w:bookmarkStart w:id="40" w:name="_Hlk127802388"/>
      <w:r w:rsidR="0075701A" w:rsidRPr="0075701A">
        <w:rPr>
          <w:bCs/>
          <w:sz w:val="22"/>
          <w:szCs w:val="22"/>
          <w:lang w:eastAsia="zh-CN"/>
        </w:rPr>
        <w:t xml:space="preserve">Aukstā ūdens tīklu nomaiņa daudzdzīvokļu dzīvojamās mājas </w:t>
      </w:r>
      <w:r w:rsidR="0075701A" w:rsidRPr="0075701A">
        <w:rPr>
          <w:b/>
          <w:bCs/>
          <w:sz w:val="22"/>
          <w:szCs w:val="22"/>
          <w:lang w:eastAsia="zh-CN"/>
        </w:rPr>
        <w:t>Rīgas ielā 231</w:t>
      </w:r>
      <w:r w:rsidR="0075701A" w:rsidRPr="0075701A">
        <w:rPr>
          <w:bCs/>
          <w:sz w:val="22"/>
          <w:szCs w:val="22"/>
          <w:lang w:eastAsia="zh-CN"/>
        </w:rPr>
        <w:t>, Jēkabpilī, Jēkabpils novadā</w:t>
      </w:r>
      <w:bookmarkEnd w:id="40"/>
      <w:r w:rsidR="0075701A" w:rsidRPr="0075701A">
        <w:rPr>
          <w:bCs/>
          <w:sz w:val="22"/>
          <w:szCs w:val="22"/>
          <w:lang w:eastAsia="zh-CN"/>
        </w:rPr>
        <w:t>, pagraba telpās</w:t>
      </w:r>
      <w:r>
        <w:rPr>
          <w:bCs/>
          <w:sz w:val="22"/>
          <w:szCs w:val="22"/>
          <w:lang w:eastAsia="zh-CN"/>
        </w:rPr>
        <w:t xml:space="preserve">” </w:t>
      </w:r>
      <w:r w:rsidRPr="008C3A29">
        <w:rPr>
          <w:bCs/>
          <w:sz w:val="22"/>
          <w:szCs w:val="22"/>
          <w:lang w:eastAsia="zh-CN"/>
        </w:rPr>
        <w:t>___ (__________________) kalendārās nedēļas</w:t>
      </w:r>
      <w:r w:rsidRPr="008C3A29">
        <w:rPr>
          <w:sz w:val="22"/>
          <w:szCs w:val="22"/>
          <w:lang w:eastAsia="zh-CN"/>
        </w:rPr>
        <w:t>;</w:t>
      </w:r>
    </w:p>
    <w:bookmarkEnd w:id="37"/>
    <w:p w14:paraId="3EBFD6C8" w14:textId="35F9396F" w:rsidR="008C3A29" w:rsidRDefault="008C3A29" w:rsidP="008C3A29">
      <w:pPr>
        <w:tabs>
          <w:tab w:val="left" w:pos="567"/>
        </w:tabs>
        <w:spacing w:line="220" w:lineRule="exact"/>
        <w:ind w:firstLine="567"/>
        <w:jc w:val="both"/>
      </w:pPr>
      <w:r>
        <w:rPr>
          <w:rFonts w:eastAsia="Arial"/>
          <w:bCs/>
          <w:color w:val="000000"/>
          <w:sz w:val="22"/>
          <w:szCs w:val="22"/>
        </w:rPr>
        <w:t xml:space="preserve">Nodrošinām </w:t>
      </w:r>
      <w:r>
        <w:rPr>
          <w:sz w:val="22"/>
          <w:szCs w:val="22"/>
        </w:rPr>
        <w:t>garantijas termiņu cenu aptaujas</w:t>
      </w:r>
      <w:r>
        <w:rPr>
          <w:rStyle w:val="FootnoteCharacters"/>
          <w:sz w:val="22"/>
          <w:szCs w:val="22"/>
        </w:rPr>
        <w:footnoteReference w:id="4"/>
      </w:r>
      <w:r>
        <w:rPr>
          <w:sz w:val="22"/>
          <w:szCs w:val="22"/>
        </w:rPr>
        <w:t>:</w:t>
      </w:r>
    </w:p>
    <w:p w14:paraId="4CA55B2C" w14:textId="3FB2FE58" w:rsidR="008C3A29" w:rsidRPr="008C3A29" w:rsidRDefault="008C3A29" w:rsidP="008C3A29">
      <w:pPr>
        <w:numPr>
          <w:ilvl w:val="0"/>
          <w:numId w:val="22"/>
        </w:numPr>
        <w:tabs>
          <w:tab w:val="left" w:pos="567"/>
        </w:tabs>
        <w:suppressAutoHyphens/>
        <w:spacing w:line="220" w:lineRule="exact"/>
        <w:jc w:val="both"/>
        <w:rPr>
          <w:rFonts w:eastAsia="Arial"/>
          <w:bCs/>
          <w:color w:val="000000"/>
          <w:sz w:val="22"/>
          <w:szCs w:val="22"/>
          <w:lang w:val="x-none" w:eastAsia="zh-CN"/>
        </w:rPr>
      </w:pPr>
      <w:r w:rsidRPr="008C3A29">
        <w:rPr>
          <w:rFonts w:eastAsia="Arial"/>
          <w:b/>
          <w:bCs/>
          <w:color w:val="000000"/>
          <w:sz w:val="22"/>
          <w:szCs w:val="22"/>
          <w:lang w:val="x-none" w:eastAsia="zh-CN"/>
        </w:rPr>
        <w:t xml:space="preserve">1.daļa – </w:t>
      </w:r>
      <w:r w:rsidRPr="008C3A29">
        <w:rPr>
          <w:rFonts w:eastAsia="Arial"/>
          <w:bCs/>
          <w:color w:val="000000"/>
          <w:sz w:val="22"/>
          <w:szCs w:val="22"/>
          <w:lang w:eastAsia="zh-CN"/>
        </w:rPr>
        <w:t>„</w:t>
      </w:r>
      <w:r w:rsidR="0075701A" w:rsidRPr="0075701A">
        <w:rPr>
          <w:rFonts w:eastAsia="Calibri"/>
          <w:bCs/>
          <w:sz w:val="22"/>
          <w:szCs w:val="22"/>
        </w:rPr>
        <w:t xml:space="preserve"> </w:t>
      </w:r>
      <w:r w:rsidR="0075701A" w:rsidRPr="0075701A">
        <w:rPr>
          <w:rFonts w:eastAsia="Arial"/>
          <w:bCs/>
          <w:color w:val="000000"/>
          <w:sz w:val="22"/>
          <w:szCs w:val="22"/>
          <w:lang w:eastAsia="zh-CN"/>
        </w:rPr>
        <w:t xml:space="preserve">Aukstā ūdens tīklu nomaiņa daudzdzīvokļu dzīvojamās mājas </w:t>
      </w:r>
      <w:r w:rsidR="0075701A" w:rsidRPr="0075701A">
        <w:rPr>
          <w:rFonts w:eastAsia="Arial"/>
          <w:b/>
          <w:bCs/>
          <w:color w:val="000000"/>
          <w:sz w:val="22"/>
          <w:szCs w:val="22"/>
          <w:lang w:eastAsia="zh-CN"/>
        </w:rPr>
        <w:t>Bebru ielā 30</w:t>
      </w:r>
      <w:r w:rsidR="0075701A" w:rsidRPr="0075701A">
        <w:rPr>
          <w:rFonts w:eastAsia="Arial"/>
          <w:bCs/>
          <w:color w:val="000000"/>
          <w:sz w:val="22"/>
          <w:szCs w:val="22"/>
          <w:lang w:eastAsia="zh-CN"/>
        </w:rPr>
        <w:t>, Jēkabpilī, Jēkabpils novadā, pagraba telpās</w:t>
      </w:r>
      <w:r w:rsidRPr="008C3A29">
        <w:rPr>
          <w:rFonts w:eastAsia="Arial"/>
          <w:bCs/>
          <w:color w:val="000000"/>
          <w:sz w:val="22"/>
          <w:szCs w:val="22"/>
          <w:lang w:eastAsia="zh-CN"/>
        </w:rPr>
        <w:t xml:space="preserve">” </w:t>
      </w:r>
      <w:r w:rsidRPr="008C3A29">
        <w:rPr>
          <w:sz w:val="22"/>
          <w:szCs w:val="22"/>
          <w:lang w:eastAsia="zh-CN"/>
        </w:rPr>
        <w:t>ir _______ (</w:t>
      </w:r>
      <w:r w:rsidRPr="008C3A29">
        <w:rPr>
          <w:i/>
          <w:sz w:val="22"/>
          <w:szCs w:val="22"/>
          <w:lang w:eastAsia="zh-CN"/>
        </w:rPr>
        <w:t>vārdiem</w:t>
      </w:r>
      <w:r w:rsidRPr="008C3A29">
        <w:rPr>
          <w:sz w:val="22"/>
          <w:szCs w:val="22"/>
          <w:lang w:eastAsia="zh-CN"/>
        </w:rPr>
        <w:t>) (</w:t>
      </w:r>
      <w:r w:rsidRPr="008C3A29">
        <w:rPr>
          <w:i/>
          <w:sz w:val="22"/>
          <w:szCs w:val="22"/>
          <w:lang w:eastAsia="zh-CN"/>
        </w:rPr>
        <w:t xml:space="preserve">mēnešos – ne mazāk par 60 (sešdesmit) kalendāriem mēnešiem) </w:t>
      </w:r>
      <w:r w:rsidRPr="008C3A29">
        <w:rPr>
          <w:sz w:val="22"/>
          <w:szCs w:val="22"/>
          <w:lang w:eastAsia="zh-CN"/>
        </w:rPr>
        <w:t>kalendārie mēneši no Darbu nodošanas – pieņemšanas akta abpusējas parakstīšanas dienas</w:t>
      </w:r>
      <w:r w:rsidRPr="008C3A29">
        <w:rPr>
          <w:rFonts w:eastAsia="Arial"/>
          <w:bCs/>
          <w:color w:val="000000"/>
          <w:sz w:val="22"/>
          <w:szCs w:val="22"/>
          <w:lang w:eastAsia="zh-CN"/>
        </w:rPr>
        <w:t>;</w:t>
      </w:r>
    </w:p>
    <w:p w14:paraId="7EA779A0" w14:textId="5E7A63FF" w:rsidR="008C3A29" w:rsidRPr="008C3A29" w:rsidRDefault="008C3A29" w:rsidP="008C3A29">
      <w:pPr>
        <w:numPr>
          <w:ilvl w:val="0"/>
          <w:numId w:val="22"/>
        </w:numPr>
        <w:tabs>
          <w:tab w:val="left" w:pos="567"/>
        </w:tabs>
        <w:suppressAutoHyphens/>
        <w:spacing w:line="220" w:lineRule="exact"/>
        <w:jc w:val="both"/>
        <w:rPr>
          <w:rFonts w:eastAsia="Arial"/>
          <w:bCs/>
          <w:color w:val="000000"/>
          <w:sz w:val="22"/>
          <w:szCs w:val="22"/>
          <w:lang w:val="x-none" w:eastAsia="zh-CN"/>
        </w:rPr>
      </w:pPr>
      <w:r w:rsidRPr="008C3A29">
        <w:rPr>
          <w:rFonts w:eastAsia="Arial"/>
          <w:b/>
          <w:bCs/>
          <w:color w:val="000000"/>
          <w:sz w:val="22"/>
          <w:szCs w:val="22"/>
          <w:lang w:val="x-none" w:eastAsia="zh-CN"/>
        </w:rPr>
        <w:t>2</w:t>
      </w:r>
      <w:r w:rsidRPr="008C3A29">
        <w:rPr>
          <w:rFonts w:eastAsia="Arial"/>
          <w:b/>
          <w:bCs/>
          <w:color w:val="000000"/>
          <w:sz w:val="22"/>
          <w:szCs w:val="22"/>
          <w:lang w:eastAsia="zh-CN"/>
        </w:rPr>
        <w:t xml:space="preserve">.daļa – </w:t>
      </w:r>
      <w:r w:rsidRPr="008C3A29">
        <w:rPr>
          <w:rFonts w:eastAsia="Arial"/>
          <w:bCs/>
          <w:color w:val="000000"/>
          <w:sz w:val="22"/>
          <w:szCs w:val="22"/>
          <w:lang w:val="x-none" w:eastAsia="zh-CN"/>
        </w:rPr>
        <w:t>„</w:t>
      </w:r>
      <w:r w:rsidR="0075701A" w:rsidRPr="0075701A">
        <w:rPr>
          <w:rFonts w:eastAsia="Arial"/>
          <w:bCs/>
          <w:color w:val="000000"/>
          <w:sz w:val="22"/>
          <w:szCs w:val="22"/>
          <w:lang w:eastAsia="zh-CN"/>
        </w:rPr>
        <w:t xml:space="preserve">Aukstā ūdens tīklu nomaiņa daudzdzīvokļu dzīvojamās mājas </w:t>
      </w:r>
      <w:r w:rsidR="0075701A" w:rsidRPr="0075701A">
        <w:rPr>
          <w:rFonts w:eastAsia="Arial"/>
          <w:b/>
          <w:bCs/>
          <w:color w:val="000000"/>
          <w:sz w:val="22"/>
          <w:szCs w:val="22"/>
          <w:lang w:eastAsia="zh-CN"/>
        </w:rPr>
        <w:t>Rīgas ielā 231</w:t>
      </w:r>
      <w:r w:rsidR="0075701A" w:rsidRPr="0075701A">
        <w:rPr>
          <w:rFonts w:eastAsia="Arial"/>
          <w:bCs/>
          <w:color w:val="000000"/>
          <w:sz w:val="22"/>
          <w:szCs w:val="22"/>
          <w:lang w:eastAsia="zh-CN"/>
        </w:rPr>
        <w:t>, Jēkabpilī, Jēkabpils novadā</w:t>
      </w:r>
      <w:r w:rsidRPr="008C3A29">
        <w:rPr>
          <w:rFonts w:eastAsia="Arial"/>
          <w:bCs/>
          <w:color w:val="000000"/>
          <w:sz w:val="22"/>
          <w:szCs w:val="22"/>
          <w:lang w:eastAsia="zh-CN"/>
        </w:rPr>
        <w:t xml:space="preserve">” </w:t>
      </w:r>
      <w:r w:rsidRPr="008C3A29">
        <w:rPr>
          <w:sz w:val="22"/>
          <w:szCs w:val="22"/>
          <w:lang w:eastAsia="zh-CN"/>
        </w:rPr>
        <w:t>ir _______ (</w:t>
      </w:r>
      <w:r w:rsidRPr="008C3A29">
        <w:rPr>
          <w:i/>
          <w:sz w:val="22"/>
          <w:szCs w:val="22"/>
          <w:lang w:eastAsia="zh-CN"/>
        </w:rPr>
        <w:t>vārdiem</w:t>
      </w:r>
      <w:r w:rsidRPr="008C3A29">
        <w:rPr>
          <w:sz w:val="22"/>
          <w:szCs w:val="22"/>
          <w:lang w:eastAsia="zh-CN"/>
        </w:rPr>
        <w:t>) (</w:t>
      </w:r>
      <w:r w:rsidRPr="008C3A29">
        <w:rPr>
          <w:i/>
          <w:sz w:val="22"/>
          <w:szCs w:val="22"/>
          <w:lang w:eastAsia="zh-CN"/>
        </w:rPr>
        <w:t xml:space="preserve">mēnešos – ne mazāk par 60 (sešdesmit) kalendāriem mēnešiem) </w:t>
      </w:r>
      <w:r w:rsidRPr="008C3A29">
        <w:rPr>
          <w:sz w:val="22"/>
          <w:szCs w:val="22"/>
          <w:lang w:eastAsia="zh-CN"/>
        </w:rPr>
        <w:t>kalendārie mēneši no Darbu nodošanas – pieņemšanas akta abpusējas parakstīšanas dienas</w:t>
      </w:r>
      <w:r w:rsidR="0075701A">
        <w:rPr>
          <w:rFonts w:eastAsia="Arial"/>
          <w:bCs/>
          <w:color w:val="000000"/>
          <w:sz w:val="22"/>
          <w:szCs w:val="22"/>
          <w:lang w:eastAsia="zh-CN"/>
        </w:rPr>
        <w:t>.</w:t>
      </w:r>
    </w:p>
    <w:p w14:paraId="4C65FDDB" w14:textId="77777777" w:rsidR="00E8063F" w:rsidRPr="00E8063F" w:rsidRDefault="00E8063F" w:rsidP="00E8063F">
      <w:pPr>
        <w:suppressAutoHyphens/>
        <w:spacing w:line="220" w:lineRule="exact"/>
        <w:ind w:firstLine="567"/>
        <w:jc w:val="both"/>
        <w:rPr>
          <w:sz w:val="22"/>
          <w:szCs w:val="22"/>
          <w:lang w:eastAsia="zh-CN"/>
        </w:rPr>
      </w:pPr>
      <w:r w:rsidRPr="00E8063F">
        <w:rPr>
          <w:sz w:val="22"/>
          <w:szCs w:val="22"/>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7FC8A866" w14:textId="4688B9CA" w:rsidR="00E8063F" w:rsidRPr="00E8063F" w:rsidRDefault="00E8063F" w:rsidP="00E8063F">
      <w:pPr>
        <w:suppressAutoHyphens/>
        <w:spacing w:line="220" w:lineRule="exact"/>
        <w:ind w:firstLine="567"/>
        <w:jc w:val="both"/>
        <w:rPr>
          <w:sz w:val="22"/>
          <w:szCs w:val="22"/>
          <w:lang w:eastAsia="zh-CN"/>
        </w:rPr>
      </w:pPr>
      <w:r w:rsidRPr="00E8063F">
        <w:rPr>
          <w:sz w:val="22"/>
          <w:szCs w:val="22"/>
          <w:lang w:eastAsia="zh-CN"/>
        </w:rPr>
        <w:t xml:space="preserve">Apliecinām, ka mums ir nepieciešamās speciālās atļaujas un sertifikāti </w:t>
      </w:r>
      <w:r w:rsidR="00C60CA9" w:rsidRPr="005570CC">
        <w:rPr>
          <w:bCs/>
          <w:iCs/>
          <w:sz w:val="22"/>
          <w:szCs w:val="22"/>
        </w:rPr>
        <w:t>cenu aptaujas</w:t>
      </w:r>
      <w:r w:rsidRPr="00E8063F">
        <w:rPr>
          <w:sz w:val="22"/>
          <w:szCs w:val="22"/>
          <w:lang w:eastAsia="zh-CN"/>
        </w:rPr>
        <w:t xml:space="preserve"> nolikumā minēto darbu veikšanai.</w:t>
      </w:r>
    </w:p>
    <w:p w14:paraId="4FF15C32" w14:textId="77777777" w:rsidR="00E8063F" w:rsidRPr="00E8063F" w:rsidRDefault="00E8063F" w:rsidP="00E8063F">
      <w:pPr>
        <w:suppressAutoHyphens/>
        <w:spacing w:line="220" w:lineRule="exact"/>
        <w:ind w:firstLine="567"/>
        <w:jc w:val="both"/>
        <w:rPr>
          <w:sz w:val="22"/>
          <w:szCs w:val="22"/>
          <w:lang w:eastAsia="zh-CN"/>
        </w:rPr>
      </w:pPr>
      <w:r w:rsidRPr="00E8063F">
        <w:rPr>
          <w:sz w:val="22"/>
          <w:szCs w:val="22"/>
          <w:lang w:eastAsia="zh-CN"/>
        </w:rPr>
        <w:t>Apliecinām, ka tāmēs ievērtēti visi darbu veikšanai nepieciešamie materiāli, algas un mehānismi, kā arī darbi, kas nav minēti, bet bez kuriem nebūtu iespējams būvdarbu tehnoloģiski pareiza un spēkā esošiem normatīvajiem aktiem atbilstoša veikšana pilnā apmērā.</w:t>
      </w:r>
    </w:p>
    <w:p w14:paraId="796ACFD7" w14:textId="77777777" w:rsidR="00E8063F" w:rsidRPr="00E8063F" w:rsidRDefault="00E8063F" w:rsidP="00E8063F">
      <w:pPr>
        <w:suppressAutoHyphens/>
        <w:spacing w:line="220" w:lineRule="exact"/>
        <w:ind w:firstLine="567"/>
        <w:jc w:val="both"/>
        <w:rPr>
          <w:sz w:val="22"/>
          <w:szCs w:val="22"/>
          <w:lang w:eastAsia="zh-CN"/>
        </w:rPr>
      </w:pPr>
      <w:r w:rsidRPr="00E8063F">
        <w:rPr>
          <w:sz w:val="22"/>
          <w:szCs w:val="22"/>
          <w:lang w:eastAsia="zh-CN"/>
        </w:rPr>
        <w:t>Apliecinām, ka piedāvātajā līgumcenā ierēķināti visi ar būvdarbu organizāciju saistītie izdevumi.</w:t>
      </w:r>
    </w:p>
    <w:p w14:paraId="49CCF8A6" w14:textId="576BC4F5" w:rsidR="00DC334B" w:rsidRPr="00DC334B" w:rsidRDefault="00E8063F" w:rsidP="00E8063F">
      <w:pPr>
        <w:ind w:right="-115"/>
        <w:jc w:val="both"/>
        <w:rPr>
          <w:sz w:val="22"/>
          <w:szCs w:val="22"/>
          <w:lang w:eastAsia="zh-CN"/>
        </w:rPr>
      </w:pPr>
      <w:r w:rsidRPr="00E8063F">
        <w:rPr>
          <w:sz w:val="22"/>
          <w:szCs w:val="22"/>
          <w:lang w:eastAsia="zh-CN"/>
        </w:rPr>
        <w:t>Garantējam sniegto ziņu patiesumu un precizitāti. Mēs saprotam un piekrītam prasībām, kas izvirzītas pretendentiem šī</w:t>
      </w:r>
      <w:r w:rsidR="00C60CA9">
        <w:rPr>
          <w:sz w:val="22"/>
          <w:szCs w:val="22"/>
          <w:lang w:eastAsia="zh-CN"/>
        </w:rPr>
        <w:t>s</w:t>
      </w:r>
      <w:r w:rsidRPr="00E8063F">
        <w:rPr>
          <w:sz w:val="22"/>
          <w:szCs w:val="22"/>
          <w:lang w:eastAsia="zh-CN"/>
        </w:rPr>
        <w:t xml:space="preserve"> </w:t>
      </w:r>
      <w:r w:rsidR="00C60CA9" w:rsidRPr="005570CC">
        <w:rPr>
          <w:bCs/>
          <w:iCs/>
          <w:sz w:val="22"/>
          <w:szCs w:val="22"/>
        </w:rPr>
        <w:t xml:space="preserve"> cenu aptaujas</w:t>
      </w:r>
      <w:r w:rsidRPr="00E8063F">
        <w:rPr>
          <w:sz w:val="22"/>
          <w:szCs w:val="22"/>
          <w:lang w:eastAsia="zh-CN"/>
        </w:rPr>
        <w:t xml:space="preserve"> nolikumā un līguma projektā</w:t>
      </w:r>
      <w:r>
        <w:rPr>
          <w:sz w:val="22"/>
          <w:szCs w:val="22"/>
          <w:lang w:eastAsia="zh-CN"/>
        </w:rPr>
        <w:t>.</w:t>
      </w:r>
    </w:p>
    <w:p w14:paraId="0C5BB279" w14:textId="77777777" w:rsidR="00E8063F" w:rsidRPr="005D1E59" w:rsidRDefault="00E8063F" w:rsidP="00B64821">
      <w:pPr>
        <w:ind w:right="-115"/>
        <w:jc w:val="both"/>
        <w:rPr>
          <w:rFonts w:ascii="Palatino Linotype" w:hAnsi="Palatino Linotype"/>
          <w:sz w:val="6"/>
          <w:szCs w:val="6"/>
        </w:rPr>
      </w:pPr>
    </w:p>
    <w:p w14:paraId="0DCA11EF" w14:textId="1E914E8A" w:rsidR="00485C97" w:rsidRPr="00DB0F92" w:rsidRDefault="00273581" w:rsidP="00DB0F92">
      <w:pPr>
        <w:pStyle w:val="Apakpunkts"/>
        <w:tabs>
          <w:tab w:val="left" w:pos="708"/>
        </w:tabs>
        <w:spacing w:line="220" w:lineRule="exact"/>
        <w:ind w:left="0" w:firstLine="0"/>
        <w:jc w:val="both"/>
        <w:rPr>
          <w:rFonts w:ascii="Times New Roman" w:hAnsi="Times New Roman"/>
          <w:b w:val="0"/>
          <w:bCs w:val="0"/>
          <w:sz w:val="22"/>
          <w:szCs w:val="22"/>
        </w:rPr>
      </w:pPr>
      <w:r w:rsidRPr="00DB0F92">
        <w:rPr>
          <w:rFonts w:ascii="Times New Roman" w:hAnsi="Times New Roman"/>
          <w:b w:val="0"/>
          <w:bCs w:val="0"/>
          <w:sz w:val="22"/>
          <w:szCs w:val="22"/>
        </w:rPr>
        <w:t>Personas ar paraksta tiesībām</w:t>
      </w:r>
      <w:r w:rsidRPr="00DB0F92">
        <w:rPr>
          <w:rStyle w:val="FootnoteReference"/>
          <w:rFonts w:ascii="Times New Roman" w:hAnsi="Times New Roman"/>
          <w:b w:val="0"/>
          <w:bCs w:val="0"/>
          <w:sz w:val="22"/>
          <w:szCs w:val="22"/>
        </w:rPr>
        <w:footnoteReference w:id="5"/>
      </w:r>
      <w:r w:rsidRPr="00DB0F92">
        <w:rPr>
          <w:rFonts w:ascii="Times New Roman" w:hAnsi="Times New Roman"/>
          <w:b w:val="0"/>
          <w:bCs w:val="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322"/>
      </w:tblGrid>
      <w:tr w:rsidR="00273581" w:rsidRPr="00DB0F92" w14:paraId="6DEA21B9" w14:textId="77777777" w:rsidTr="00485C97">
        <w:trPr>
          <w:trHeight w:val="135"/>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61F3C520" w14:textId="77777777" w:rsidR="00273581" w:rsidRPr="00485C97" w:rsidRDefault="00273581" w:rsidP="00DB0F92">
            <w:pPr>
              <w:pStyle w:val="Apakpunkts"/>
              <w:tabs>
                <w:tab w:val="left" w:pos="708"/>
              </w:tabs>
              <w:spacing w:line="220" w:lineRule="exact"/>
              <w:ind w:left="0" w:firstLine="0"/>
              <w:jc w:val="both"/>
              <w:rPr>
                <w:rFonts w:ascii="Times New Roman" w:hAnsi="Times New Roman"/>
                <w:b w:val="0"/>
                <w:bCs w:val="0"/>
                <w:lang w:val="lv-LV" w:eastAsia="lv-LV"/>
              </w:rPr>
            </w:pPr>
            <w:r w:rsidRPr="00485C97">
              <w:rPr>
                <w:rFonts w:ascii="Times New Roman" w:hAnsi="Times New Roman"/>
                <w:b w:val="0"/>
                <w:bCs w:val="0"/>
                <w:lang w:val="lv-LV" w:eastAsia="lv-LV"/>
              </w:rPr>
              <w:t>Vārds, uzvārds, amats</w:t>
            </w:r>
          </w:p>
        </w:tc>
        <w:tc>
          <w:tcPr>
            <w:tcW w:w="6322" w:type="dxa"/>
            <w:tcBorders>
              <w:top w:val="single" w:sz="4" w:space="0" w:color="auto"/>
              <w:left w:val="single" w:sz="4" w:space="0" w:color="auto"/>
              <w:bottom w:val="single" w:sz="4" w:space="0" w:color="auto"/>
              <w:right w:val="single" w:sz="4" w:space="0" w:color="auto"/>
            </w:tcBorders>
          </w:tcPr>
          <w:p w14:paraId="5FDE4AD8" w14:textId="77777777" w:rsidR="00273581" w:rsidRPr="001B485E" w:rsidRDefault="00273581" w:rsidP="00DB0F92">
            <w:pPr>
              <w:pStyle w:val="Apakpunkts"/>
              <w:tabs>
                <w:tab w:val="left" w:pos="708"/>
              </w:tabs>
              <w:spacing w:line="220" w:lineRule="exact"/>
              <w:ind w:left="0" w:firstLine="0"/>
              <w:jc w:val="both"/>
              <w:rPr>
                <w:rFonts w:ascii="Times New Roman" w:hAnsi="Times New Roman"/>
                <w:b w:val="0"/>
                <w:bCs w:val="0"/>
                <w:sz w:val="22"/>
                <w:szCs w:val="22"/>
                <w:lang w:val="lv-LV" w:eastAsia="lv-LV"/>
              </w:rPr>
            </w:pPr>
          </w:p>
        </w:tc>
      </w:tr>
      <w:tr w:rsidR="00273581" w:rsidRPr="00DB0F92" w14:paraId="09F05B17" w14:textId="77777777" w:rsidTr="00485C97">
        <w:trPr>
          <w:trHeight w:val="135"/>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4A1CAD91" w14:textId="77777777" w:rsidR="00273581" w:rsidRPr="00485C97" w:rsidRDefault="00273581" w:rsidP="00DB0F92">
            <w:pPr>
              <w:pStyle w:val="Apakpunkts"/>
              <w:tabs>
                <w:tab w:val="left" w:pos="708"/>
              </w:tabs>
              <w:spacing w:line="220" w:lineRule="exact"/>
              <w:ind w:left="0" w:firstLine="0"/>
              <w:jc w:val="both"/>
              <w:rPr>
                <w:rFonts w:ascii="Times New Roman" w:hAnsi="Times New Roman"/>
                <w:b w:val="0"/>
                <w:bCs w:val="0"/>
                <w:lang w:val="lv-LV" w:eastAsia="lv-LV"/>
              </w:rPr>
            </w:pPr>
            <w:r w:rsidRPr="00485C97">
              <w:rPr>
                <w:rFonts w:ascii="Times New Roman" w:hAnsi="Times New Roman"/>
                <w:b w:val="0"/>
                <w:bCs w:val="0"/>
                <w:lang w:val="lv-LV" w:eastAsia="lv-LV"/>
              </w:rPr>
              <w:t>Paraksts</w:t>
            </w:r>
          </w:p>
        </w:tc>
        <w:tc>
          <w:tcPr>
            <w:tcW w:w="6322" w:type="dxa"/>
            <w:tcBorders>
              <w:top w:val="single" w:sz="4" w:space="0" w:color="auto"/>
              <w:left w:val="single" w:sz="4" w:space="0" w:color="auto"/>
              <w:bottom w:val="single" w:sz="4" w:space="0" w:color="auto"/>
              <w:right w:val="single" w:sz="4" w:space="0" w:color="auto"/>
            </w:tcBorders>
          </w:tcPr>
          <w:p w14:paraId="493B7B27" w14:textId="77777777" w:rsidR="00273581" w:rsidRPr="001B485E" w:rsidRDefault="00273581" w:rsidP="00DB0F92">
            <w:pPr>
              <w:pStyle w:val="Apakpunkts"/>
              <w:tabs>
                <w:tab w:val="left" w:pos="708"/>
              </w:tabs>
              <w:spacing w:line="220" w:lineRule="exact"/>
              <w:ind w:left="0" w:firstLine="0"/>
              <w:jc w:val="both"/>
              <w:rPr>
                <w:rFonts w:ascii="Times New Roman" w:hAnsi="Times New Roman"/>
                <w:b w:val="0"/>
                <w:bCs w:val="0"/>
                <w:sz w:val="22"/>
                <w:szCs w:val="22"/>
                <w:lang w:val="lv-LV" w:eastAsia="lv-LV"/>
              </w:rPr>
            </w:pPr>
          </w:p>
        </w:tc>
      </w:tr>
      <w:tr w:rsidR="00273581" w:rsidRPr="00DB0F92" w14:paraId="5BC1F09F" w14:textId="77777777" w:rsidTr="00485C97">
        <w:trPr>
          <w:trHeight w:val="195"/>
        </w:trPr>
        <w:tc>
          <w:tcPr>
            <w:tcW w:w="2631" w:type="dxa"/>
            <w:tcBorders>
              <w:top w:val="single" w:sz="4" w:space="0" w:color="auto"/>
              <w:left w:val="single" w:sz="4" w:space="0" w:color="auto"/>
              <w:bottom w:val="single" w:sz="4" w:space="0" w:color="auto"/>
              <w:right w:val="single" w:sz="4" w:space="0" w:color="auto"/>
            </w:tcBorders>
            <w:shd w:val="clear" w:color="auto" w:fill="auto"/>
          </w:tcPr>
          <w:p w14:paraId="64E3459D" w14:textId="77777777" w:rsidR="00273581" w:rsidRPr="00485C97" w:rsidRDefault="00273581" w:rsidP="00DB0F92">
            <w:pPr>
              <w:pStyle w:val="Apakpunkts"/>
              <w:tabs>
                <w:tab w:val="left" w:pos="708"/>
              </w:tabs>
              <w:spacing w:line="220" w:lineRule="exact"/>
              <w:ind w:left="0" w:firstLine="0"/>
              <w:jc w:val="both"/>
              <w:rPr>
                <w:rFonts w:ascii="Times New Roman" w:hAnsi="Times New Roman"/>
                <w:b w:val="0"/>
                <w:bCs w:val="0"/>
                <w:lang w:val="lv-LV" w:eastAsia="lv-LV"/>
              </w:rPr>
            </w:pPr>
            <w:r w:rsidRPr="00485C97">
              <w:rPr>
                <w:rFonts w:ascii="Times New Roman" w:hAnsi="Times New Roman"/>
                <w:b w:val="0"/>
                <w:bCs w:val="0"/>
                <w:lang w:val="lv-LV" w:eastAsia="lv-LV"/>
              </w:rPr>
              <w:t>Datums</w:t>
            </w:r>
          </w:p>
        </w:tc>
        <w:tc>
          <w:tcPr>
            <w:tcW w:w="6322" w:type="dxa"/>
            <w:tcBorders>
              <w:top w:val="single" w:sz="4" w:space="0" w:color="auto"/>
              <w:left w:val="single" w:sz="4" w:space="0" w:color="auto"/>
              <w:bottom w:val="single" w:sz="4" w:space="0" w:color="auto"/>
              <w:right w:val="single" w:sz="4" w:space="0" w:color="auto"/>
            </w:tcBorders>
          </w:tcPr>
          <w:p w14:paraId="7DF28414" w14:textId="77777777" w:rsidR="00273581" w:rsidRPr="001B485E" w:rsidRDefault="00273581" w:rsidP="00DB0F92">
            <w:pPr>
              <w:pStyle w:val="Apakpunkts"/>
              <w:tabs>
                <w:tab w:val="left" w:pos="708"/>
              </w:tabs>
              <w:spacing w:line="220" w:lineRule="exact"/>
              <w:ind w:left="0" w:firstLine="0"/>
              <w:jc w:val="both"/>
              <w:rPr>
                <w:rFonts w:ascii="Times New Roman" w:hAnsi="Times New Roman"/>
                <w:b w:val="0"/>
                <w:bCs w:val="0"/>
                <w:sz w:val="22"/>
                <w:szCs w:val="22"/>
                <w:lang w:val="lv-LV" w:eastAsia="lv-LV"/>
              </w:rPr>
            </w:pPr>
          </w:p>
        </w:tc>
      </w:tr>
    </w:tbl>
    <w:p w14:paraId="31F3761F" w14:textId="77777777" w:rsidR="00047246" w:rsidRPr="00D04CD2" w:rsidRDefault="007C300F" w:rsidP="00273581">
      <w:pPr>
        <w:pStyle w:val="Heading3"/>
        <w:spacing w:before="0" w:after="0" w:line="160" w:lineRule="exact"/>
        <w:ind w:right="-115"/>
        <w:jc w:val="right"/>
        <w:rPr>
          <w:sz w:val="18"/>
          <w:szCs w:val="18"/>
          <w:lang w:val="lv-LV"/>
        </w:rPr>
      </w:pPr>
      <w:bookmarkStart w:id="41" w:name="_Toc58053994"/>
      <w:r w:rsidRPr="00D04CD2">
        <w:rPr>
          <w:sz w:val="18"/>
          <w:szCs w:val="18"/>
          <w:lang w:val="lv-LV"/>
        </w:rPr>
        <w:lastRenderedPageBreak/>
        <w:t>Pielikums Nr.3</w:t>
      </w:r>
    </w:p>
    <w:p w14:paraId="64073F21" w14:textId="77777777" w:rsidR="005F5926" w:rsidRPr="00273581" w:rsidRDefault="00EB0E97" w:rsidP="00273581">
      <w:pPr>
        <w:pStyle w:val="Heading3"/>
        <w:spacing w:before="0" w:after="0" w:line="200" w:lineRule="exact"/>
        <w:ind w:right="-115"/>
        <w:jc w:val="center"/>
        <w:rPr>
          <w:b/>
          <w:sz w:val="22"/>
          <w:szCs w:val="22"/>
          <w:lang w:val="lv-LV"/>
        </w:rPr>
      </w:pPr>
      <w:bookmarkStart w:id="42" w:name="_Toc211739525"/>
      <w:r w:rsidRPr="00273581">
        <w:rPr>
          <w:b/>
          <w:sz w:val="22"/>
          <w:szCs w:val="22"/>
          <w:lang w:val="lv-LV"/>
        </w:rPr>
        <w:t>KVALIFIKĀCIJA</w:t>
      </w:r>
      <w:r w:rsidR="00152B9F" w:rsidRPr="00273581">
        <w:rPr>
          <w:b/>
          <w:sz w:val="22"/>
          <w:szCs w:val="22"/>
          <w:lang w:val="lv-LV"/>
        </w:rPr>
        <w:t xml:space="preserve"> </w:t>
      </w:r>
      <w:r w:rsidR="00273581" w:rsidRPr="00273581">
        <w:rPr>
          <w:b/>
          <w:sz w:val="22"/>
          <w:szCs w:val="22"/>
          <w:lang w:val="lv-LV"/>
        </w:rPr>
        <w:t>CENU APTAUJAI</w:t>
      </w:r>
    </w:p>
    <w:p w14:paraId="79B96405" w14:textId="7179D5E1" w:rsidR="003C702D" w:rsidRPr="00755FAF" w:rsidRDefault="00A3092D" w:rsidP="00904B44">
      <w:pPr>
        <w:spacing w:line="240" w:lineRule="exact"/>
        <w:ind w:right="-91"/>
        <w:jc w:val="center"/>
        <w:rPr>
          <w:b/>
          <w:caps/>
          <w:sz w:val="22"/>
          <w:szCs w:val="22"/>
        </w:rPr>
      </w:pPr>
      <w:r w:rsidRPr="00755FAF">
        <w:rPr>
          <w:b/>
          <w:sz w:val="22"/>
          <w:szCs w:val="22"/>
        </w:rPr>
        <w:t>”</w:t>
      </w:r>
      <w:r w:rsidR="00904B44" w:rsidRPr="00904B44">
        <w:rPr>
          <w:rFonts w:eastAsia="Calibri"/>
          <w:b/>
          <w:sz w:val="22"/>
          <w:szCs w:val="22"/>
        </w:rPr>
        <w:t xml:space="preserve"> </w:t>
      </w:r>
      <w:r w:rsidR="00904B44" w:rsidRPr="00904B44">
        <w:rPr>
          <w:b/>
          <w:bCs/>
          <w:sz w:val="22"/>
          <w:szCs w:val="22"/>
          <w:lang w:eastAsia="lv-LV"/>
        </w:rPr>
        <w:t>Aukstā ūdens tīklu nomaiņa daudzdzīvokļu dzīvojamo māju pagrabos</w:t>
      </w:r>
      <w:r w:rsidR="00755FAF" w:rsidRPr="00755FAF">
        <w:rPr>
          <w:b/>
          <w:bCs/>
          <w:sz w:val="22"/>
          <w:szCs w:val="22"/>
        </w:rPr>
        <w:t>”</w:t>
      </w:r>
    </w:p>
    <w:p w14:paraId="05BC4354" w14:textId="2351BF86" w:rsidR="00C605B0" w:rsidRPr="008F0B1D" w:rsidRDefault="00C10F12" w:rsidP="008F0B1D">
      <w:pPr>
        <w:tabs>
          <w:tab w:val="left" w:pos="9356"/>
        </w:tabs>
        <w:spacing w:line="180" w:lineRule="exact"/>
        <w:ind w:right="-115"/>
        <w:jc w:val="center"/>
        <w:rPr>
          <w:b/>
          <w:i/>
          <w:color w:val="000000"/>
          <w:sz w:val="20"/>
          <w:szCs w:val="20"/>
        </w:rPr>
      </w:pPr>
      <w:r w:rsidRPr="00C605B0">
        <w:rPr>
          <w:b/>
          <w:i/>
          <w:color w:val="000000"/>
          <w:sz w:val="20"/>
          <w:szCs w:val="20"/>
        </w:rPr>
        <w:t>Identifikācijas Nr. JKNP 20</w:t>
      </w:r>
      <w:r w:rsidR="00D47873" w:rsidRPr="00C605B0">
        <w:rPr>
          <w:b/>
          <w:i/>
          <w:color w:val="000000"/>
          <w:sz w:val="20"/>
          <w:szCs w:val="20"/>
        </w:rPr>
        <w:t>2</w:t>
      </w:r>
      <w:r w:rsidR="008C3A29">
        <w:rPr>
          <w:b/>
          <w:i/>
          <w:color w:val="000000"/>
          <w:sz w:val="20"/>
          <w:szCs w:val="20"/>
        </w:rPr>
        <w:t>3</w:t>
      </w:r>
      <w:r w:rsidRPr="00C605B0">
        <w:rPr>
          <w:b/>
          <w:i/>
          <w:color w:val="000000"/>
          <w:sz w:val="20"/>
          <w:szCs w:val="20"/>
        </w:rPr>
        <w:t>/</w:t>
      </w:r>
      <w:r w:rsidR="00E4344E">
        <w:rPr>
          <w:b/>
          <w:i/>
          <w:color w:val="000000"/>
          <w:sz w:val="20"/>
          <w:szCs w:val="20"/>
        </w:rPr>
        <w:t>4</w:t>
      </w:r>
      <w:r w:rsidR="00273581" w:rsidRPr="00C605B0">
        <w:rPr>
          <w:b/>
          <w:i/>
          <w:color w:val="000000"/>
          <w:sz w:val="20"/>
          <w:szCs w:val="20"/>
        </w:rPr>
        <w:t>-C</w:t>
      </w:r>
    </w:p>
    <w:p w14:paraId="226FB380" w14:textId="0779FE08" w:rsidR="005F5926" w:rsidRDefault="005F5926" w:rsidP="00273581">
      <w:pPr>
        <w:ind w:right="-115"/>
        <w:rPr>
          <w:sz w:val="4"/>
          <w:szCs w:val="4"/>
        </w:rPr>
      </w:pPr>
    </w:p>
    <w:p w14:paraId="6E131C45" w14:textId="77777777" w:rsidR="008F0B1D" w:rsidRPr="00D04CD2" w:rsidRDefault="008F0B1D" w:rsidP="00273581">
      <w:pPr>
        <w:ind w:right="-115"/>
        <w:rPr>
          <w:sz w:val="4"/>
          <w:szCs w:val="4"/>
        </w:rPr>
      </w:pPr>
    </w:p>
    <w:p w14:paraId="32460201" w14:textId="77777777" w:rsidR="00EB0E97" w:rsidRPr="00F67020" w:rsidRDefault="00EB0E97" w:rsidP="00273581">
      <w:pPr>
        <w:pStyle w:val="Heading3"/>
        <w:spacing w:before="0" w:after="0" w:line="220" w:lineRule="exact"/>
        <w:ind w:left="567" w:right="-115"/>
        <w:jc w:val="both"/>
        <w:rPr>
          <w:sz w:val="22"/>
          <w:szCs w:val="22"/>
        </w:rPr>
      </w:pPr>
      <w:r w:rsidRPr="00F67020">
        <w:rPr>
          <w:sz w:val="22"/>
          <w:szCs w:val="22"/>
        </w:rPr>
        <w:t xml:space="preserve">Kvalifikācijas prasības </w:t>
      </w:r>
      <w:r w:rsidR="00273581">
        <w:rPr>
          <w:sz w:val="22"/>
          <w:szCs w:val="22"/>
          <w:lang w:val="lv-LV"/>
        </w:rPr>
        <w:t>cenu aptaujas</w:t>
      </w:r>
      <w:r w:rsidRPr="00F67020">
        <w:rPr>
          <w:sz w:val="22"/>
          <w:szCs w:val="22"/>
        </w:rPr>
        <w:t xml:space="preserve"> pretendentam:</w:t>
      </w:r>
    </w:p>
    <w:p w14:paraId="42C7A54C" w14:textId="77777777" w:rsidR="00FA32B9" w:rsidRPr="00755991" w:rsidRDefault="00FA32B9" w:rsidP="00E8217C">
      <w:pPr>
        <w:numPr>
          <w:ilvl w:val="1"/>
          <w:numId w:val="5"/>
        </w:numPr>
        <w:spacing w:line="220" w:lineRule="exact"/>
        <w:ind w:left="567" w:right="-115" w:hanging="567"/>
        <w:jc w:val="both"/>
        <w:rPr>
          <w:b/>
          <w:sz w:val="22"/>
          <w:szCs w:val="22"/>
        </w:rPr>
      </w:pPr>
      <w:r w:rsidRPr="00755991">
        <w:rPr>
          <w:b/>
          <w:sz w:val="22"/>
          <w:szCs w:val="22"/>
        </w:rPr>
        <w:t xml:space="preserve">Pretendenta pieredze </w:t>
      </w:r>
    </w:p>
    <w:p w14:paraId="001D32A6" w14:textId="279ADF4B" w:rsidR="003622E1" w:rsidRPr="008F0B1D" w:rsidRDefault="00E8063F" w:rsidP="00E8217C">
      <w:pPr>
        <w:numPr>
          <w:ilvl w:val="2"/>
          <w:numId w:val="5"/>
        </w:numPr>
        <w:spacing w:line="220" w:lineRule="exact"/>
        <w:ind w:left="1134" w:right="-115" w:hanging="578"/>
        <w:jc w:val="both"/>
        <w:rPr>
          <w:sz w:val="22"/>
          <w:szCs w:val="22"/>
        </w:rPr>
      </w:pPr>
      <w:r w:rsidRPr="00E8063F">
        <w:rPr>
          <w:sz w:val="22"/>
          <w:szCs w:val="22"/>
        </w:rPr>
        <w:t>Pretendentam iepriekšējo 3 (trīs) gadu laikā (tas ir, 20</w:t>
      </w:r>
      <w:r w:rsidR="008C3A29">
        <w:rPr>
          <w:sz w:val="22"/>
          <w:szCs w:val="22"/>
        </w:rPr>
        <w:t>20</w:t>
      </w:r>
      <w:r w:rsidRPr="00E8063F">
        <w:rPr>
          <w:sz w:val="22"/>
          <w:szCs w:val="22"/>
        </w:rPr>
        <w:t>., 202</w:t>
      </w:r>
      <w:r w:rsidR="008C3A29">
        <w:rPr>
          <w:sz w:val="22"/>
          <w:szCs w:val="22"/>
        </w:rPr>
        <w:t>1</w:t>
      </w:r>
      <w:r w:rsidRPr="00E8063F">
        <w:rPr>
          <w:sz w:val="22"/>
          <w:szCs w:val="22"/>
        </w:rPr>
        <w:t>., 202</w:t>
      </w:r>
      <w:r w:rsidR="008C3A29">
        <w:rPr>
          <w:sz w:val="22"/>
          <w:szCs w:val="22"/>
        </w:rPr>
        <w:t>2</w:t>
      </w:r>
      <w:r w:rsidRPr="00E8063F">
        <w:rPr>
          <w:sz w:val="22"/>
          <w:szCs w:val="22"/>
        </w:rPr>
        <w:t>. un 202</w:t>
      </w:r>
      <w:r w:rsidR="008C3A29">
        <w:rPr>
          <w:sz w:val="22"/>
          <w:szCs w:val="22"/>
        </w:rPr>
        <w:t>3</w:t>
      </w:r>
      <w:r w:rsidRPr="00E8063F">
        <w:rPr>
          <w:sz w:val="22"/>
          <w:szCs w:val="22"/>
        </w:rPr>
        <w:t xml:space="preserve">.gadā līdz piedāvājuma iesniegšanas brīdim) jābūt pieredzei būvdarbu veikšanā, kas līdzīgi objektā </w:t>
      </w:r>
      <w:r w:rsidRPr="00DB057B">
        <w:rPr>
          <w:sz w:val="22"/>
          <w:szCs w:val="22"/>
        </w:rPr>
        <w:t>veicamajam darbam pēc apjoma un darbu veida un atbilst šādai prasībai: sekmīgi īstenotam vismaz 1 (vienam) līdzvērtīgam būvniecības līgumam</w:t>
      </w:r>
      <w:r w:rsidRPr="00E8063F">
        <w:rPr>
          <w:sz w:val="22"/>
          <w:szCs w:val="22"/>
        </w:rPr>
        <w:t xml:space="preserve">, līguma vērtība vismaz </w:t>
      </w:r>
      <w:r w:rsidR="008C3A29" w:rsidRPr="008F0B1D">
        <w:rPr>
          <w:sz w:val="22"/>
          <w:szCs w:val="22"/>
        </w:rPr>
        <w:t>5</w:t>
      </w:r>
      <w:r w:rsidRPr="008F0B1D">
        <w:rPr>
          <w:sz w:val="22"/>
          <w:szCs w:val="22"/>
        </w:rPr>
        <w:t> 000.00 EUR</w:t>
      </w:r>
      <w:r w:rsidRPr="008F0B1D">
        <w:rPr>
          <w:i/>
          <w:sz w:val="22"/>
          <w:szCs w:val="22"/>
        </w:rPr>
        <w:t xml:space="preserve"> </w:t>
      </w:r>
      <w:r w:rsidRPr="008F0B1D">
        <w:rPr>
          <w:sz w:val="22"/>
          <w:szCs w:val="22"/>
        </w:rPr>
        <w:t>bez PVN apjomā un darbi pabeigti līgumā noteiktajā termiņā un kvalitātē.</w:t>
      </w:r>
    </w:p>
    <w:p w14:paraId="7E3D160B" w14:textId="2CDAF775" w:rsidR="003622E1" w:rsidRPr="00755991" w:rsidRDefault="00E8063F" w:rsidP="00E8217C">
      <w:pPr>
        <w:numPr>
          <w:ilvl w:val="2"/>
          <w:numId w:val="5"/>
        </w:numPr>
        <w:spacing w:line="220" w:lineRule="exact"/>
        <w:ind w:left="1134" w:right="-115" w:hanging="567"/>
        <w:jc w:val="both"/>
        <w:rPr>
          <w:sz w:val="22"/>
          <w:szCs w:val="22"/>
        </w:rPr>
      </w:pPr>
      <w:r w:rsidRPr="00E8063F">
        <w:rPr>
          <w:sz w:val="22"/>
          <w:szCs w:val="22"/>
        </w:rPr>
        <w:t xml:space="preserve">Lai apliecinātu pieredzi un 1.1.1.punktā noteikto prasību izpildi, tabulā norādīt informāciju par objektiem, kas atbilst minētajām prasībām, kā arī pievienot būvdarbu pasūtītāja izsniegtu </w:t>
      </w:r>
      <w:r w:rsidRPr="00E8063F">
        <w:rPr>
          <w:b/>
          <w:sz w:val="22"/>
          <w:szCs w:val="22"/>
        </w:rPr>
        <w:t xml:space="preserve">atsauksmi, </w:t>
      </w:r>
      <w:r w:rsidRPr="00E8063F">
        <w:rPr>
          <w:sz w:val="22"/>
          <w:szCs w:val="22"/>
        </w:rPr>
        <w:t xml:space="preserve">par katru objektu, ar ko pretendents apliecina savu pieredzi </w:t>
      </w:r>
      <w:r w:rsidRPr="00E8063F">
        <w:rPr>
          <w:b/>
          <w:sz w:val="22"/>
          <w:szCs w:val="22"/>
        </w:rPr>
        <w:t xml:space="preserve">vai </w:t>
      </w:r>
      <w:r w:rsidRPr="00E8063F">
        <w:rPr>
          <w:b/>
          <w:bCs/>
          <w:sz w:val="22"/>
          <w:szCs w:val="22"/>
        </w:rPr>
        <w:t>darbu nodošanas – pieņemšanas aktu</w:t>
      </w:r>
      <w:r w:rsidRPr="00E8063F">
        <w:rPr>
          <w:sz w:val="22"/>
          <w:szCs w:val="22"/>
        </w:rPr>
        <w:t>, kurā norādīts pasūtītājs, būvdarbu objekts, veikto būvdarbu raksturojums, veikto būvdarbu vērtība un informācija par to, vai būvdarbi veikti atbilstoši normatīvajiem aktiem un pienācīgi pabeigti noteiktajā termiņā</w:t>
      </w:r>
      <w:r>
        <w:rPr>
          <w:sz w:val="22"/>
          <w:szCs w:val="22"/>
        </w:rPr>
        <w:t>.</w:t>
      </w:r>
    </w:p>
    <w:tbl>
      <w:tblPr>
        <w:tblW w:w="82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1560"/>
      </w:tblGrid>
      <w:tr w:rsidR="003622E1" w:rsidRPr="00755991" w14:paraId="7026FBF3" w14:textId="77777777" w:rsidTr="00273581">
        <w:trPr>
          <w:trHeight w:val="20"/>
        </w:trPr>
        <w:tc>
          <w:tcPr>
            <w:tcW w:w="1985" w:type="dxa"/>
            <w:vAlign w:val="center"/>
          </w:tcPr>
          <w:p w14:paraId="088395AB" w14:textId="77777777" w:rsidR="003622E1" w:rsidRPr="00755991" w:rsidRDefault="003622E1" w:rsidP="00273581">
            <w:pPr>
              <w:spacing w:line="200" w:lineRule="exact"/>
              <w:ind w:left="-108" w:right="-115"/>
              <w:jc w:val="center"/>
              <w:rPr>
                <w:b/>
                <w:sz w:val="22"/>
                <w:szCs w:val="22"/>
              </w:rPr>
            </w:pPr>
            <w:r w:rsidRPr="00755991">
              <w:rPr>
                <w:b/>
                <w:sz w:val="22"/>
                <w:szCs w:val="22"/>
              </w:rPr>
              <w:t>Objekta nosaukums, līguma Nr.</w:t>
            </w:r>
          </w:p>
        </w:tc>
        <w:tc>
          <w:tcPr>
            <w:tcW w:w="4678" w:type="dxa"/>
            <w:vAlign w:val="center"/>
          </w:tcPr>
          <w:p w14:paraId="3B11635D" w14:textId="77777777" w:rsidR="003622E1" w:rsidRPr="00755991" w:rsidRDefault="003622E1" w:rsidP="00273581">
            <w:pPr>
              <w:spacing w:line="200" w:lineRule="exact"/>
              <w:ind w:right="-115"/>
              <w:jc w:val="center"/>
              <w:rPr>
                <w:b/>
                <w:sz w:val="22"/>
                <w:szCs w:val="22"/>
              </w:rPr>
            </w:pPr>
            <w:r w:rsidRPr="00755991">
              <w:rPr>
                <w:b/>
                <w:sz w:val="22"/>
                <w:szCs w:val="22"/>
              </w:rPr>
              <w:t>Darbu apraksts līgumā, kas raksturo atbilstību augstāk minētajām prasībām,</w:t>
            </w:r>
          </w:p>
          <w:p w14:paraId="251DC100" w14:textId="77777777" w:rsidR="003622E1" w:rsidRPr="00273581" w:rsidRDefault="003622E1" w:rsidP="00273581">
            <w:pPr>
              <w:spacing w:line="200" w:lineRule="exact"/>
              <w:ind w:left="-108" w:right="-115"/>
              <w:jc w:val="center"/>
              <w:rPr>
                <w:i/>
                <w:sz w:val="16"/>
                <w:szCs w:val="16"/>
              </w:rPr>
            </w:pPr>
            <w:r w:rsidRPr="00273581">
              <w:rPr>
                <w:i/>
                <w:sz w:val="16"/>
                <w:szCs w:val="16"/>
              </w:rPr>
              <w:t>(Līguma summa EUR (bez PVN), darbu apjoms, izpildes termiņš).</w:t>
            </w:r>
          </w:p>
        </w:tc>
        <w:tc>
          <w:tcPr>
            <w:tcW w:w="1560" w:type="dxa"/>
            <w:vAlign w:val="center"/>
          </w:tcPr>
          <w:p w14:paraId="0181EB28" w14:textId="77777777" w:rsidR="003622E1" w:rsidRPr="00755991" w:rsidRDefault="003622E1" w:rsidP="00273581">
            <w:pPr>
              <w:spacing w:line="200" w:lineRule="exact"/>
              <w:ind w:left="-108" w:right="-115"/>
              <w:jc w:val="center"/>
              <w:rPr>
                <w:b/>
                <w:sz w:val="22"/>
                <w:szCs w:val="22"/>
              </w:rPr>
            </w:pPr>
            <w:r w:rsidRPr="00755991">
              <w:rPr>
                <w:b/>
                <w:sz w:val="22"/>
                <w:szCs w:val="22"/>
              </w:rPr>
              <w:t>Pasūtītājs, kontaktpersona, tālruņa Nr.</w:t>
            </w:r>
          </w:p>
        </w:tc>
      </w:tr>
      <w:tr w:rsidR="003622E1" w:rsidRPr="00755991" w14:paraId="3766B5D9" w14:textId="77777777" w:rsidTr="00273581">
        <w:trPr>
          <w:trHeight w:val="20"/>
        </w:trPr>
        <w:tc>
          <w:tcPr>
            <w:tcW w:w="1985" w:type="dxa"/>
          </w:tcPr>
          <w:p w14:paraId="229C8FBE" w14:textId="77777777" w:rsidR="003622E1" w:rsidRPr="00755991" w:rsidRDefault="003622E1" w:rsidP="00273581">
            <w:pPr>
              <w:spacing w:line="200" w:lineRule="exact"/>
              <w:ind w:right="-115"/>
              <w:jc w:val="both"/>
              <w:rPr>
                <w:sz w:val="22"/>
                <w:szCs w:val="22"/>
              </w:rPr>
            </w:pPr>
          </w:p>
        </w:tc>
        <w:tc>
          <w:tcPr>
            <w:tcW w:w="4678" w:type="dxa"/>
          </w:tcPr>
          <w:p w14:paraId="6B4331C8" w14:textId="77777777" w:rsidR="003622E1" w:rsidRPr="00755991" w:rsidRDefault="003622E1" w:rsidP="00273581">
            <w:pPr>
              <w:spacing w:line="200" w:lineRule="exact"/>
              <w:ind w:right="-115"/>
              <w:jc w:val="both"/>
              <w:rPr>
                <w:sz w:val="22"/>
                <w:szCs w:val="22"/>
              </w:rPr>
            </w:pPr>
          </w:p>
        </w:tc>
        <w:tc>
          <w:tcPr>
            <w:tcW w:w="1560" w:type="dxa"/>
          </w:tcPr>
          <w:p w14:paraId="0BD9A39F" w14:textId="77777777" w:rsidR="003622E1" w:rsidRPr="00755991" w:rsidRDefault="003622E1" w:rsidP="00273581">
            <w:pPr>
              <w:spacing w:line="200" w:lineRule="exact"/>
              <w:ind w:right="-115"/>
              <w:jc w:val="both"/>
              <w:rPr>
                <w:sz w:val="22"/>
                <w:szCs w:val="22"/>
              </w:rPr>
            </w:pPr>
          </w:p>
        </w:tc>
      </w:tr>
      <w:tr w:rsidR="004F02ED" w:rsidRPr="00755991" w14:paraId="6984D00A" w14:textId="77777777" w:rsidTr="00273581">
        <w:trPr>
          <w:trHeight w:val="20"/>
        </w:trPr>
        <w:tc>
          <w:tcPr>
            <w:tcW w:w="1985" w:type="dxa"/>
          </w:tcPr>
          <w:p w14:paraId="7A5B0A50" w14:textId="77777777" w:rsidR="004F02ED" w:rsidRPr="00755991" w:rsidRDefault="004F02ED" w:rsidP="00273581">
            <w:pPr>
              <w:spacing w:line="200" w:lineRule="exact"/>
              <w:ind w:right="-115"/>
              <w:jc w:val="both"/>
              <w:rPr>
                <w:sz w:val="22"/>
                <w:szCs w:val="22"/>
              </w:rPr>
            </w:pPr>
          </w:p>
        </w:tc>
        <w:tc>
          <w:tcPr>
            <w:tcW w:w="4678" w:type="dxa"/>
          </w:tcPr>
          <w:p w14:paraId="11A7A004" w14:textId="77777777" w:rsidR="004F02ED" w:rsidRPr="00755991" w:rsidRDefault="004F02ED" w:rsidP="00273581">
            <w:pPr>
              <w:spacing w:line="200" w:lineRule="exact"/>
              <w:ind w:right="-115"/>
              <w:jc w:val="both"/>
              <w:rPr>
                <w:sz w:val="22"/>
                <w:szCs w:val="22"/>
              </w:rPr>
            </w:pPr>
          </w:p>
        </w:tc>
        <w:tc>
          <w:tcPr>
            <w:tcW w:w="1560" w:type="dxa"/>
          </w:tcPr>
          <w:p w14:paraId="66B28428" w14:textId="77777777" w:rsidR="004F02ED" w:rsidRPr="00755991" w:rsidRDefault="004F02ED" w:rsidP="00273581">
            <w:pPr>
              <w:spacing w:line="200" w:lineRule="exact"/>
              <w:ind w:right="-115"/>
              <w:jc w:val="both"/>
              <w:rPr>
                <w:sz w:val="22"/>
                <w:szCs w:val="22"/>
              </w:rPr>
            </w:pPr>
          </w:p>
        </w:tc>
      </w:tr>
      <w:tr w:rsidR="003622E1" w:rsidRPr="00755991" w14:paraId="1C229A57" w14:textId="77777777" w:rsidTr="00273581">
        <w:trPr>
          <w:trHeight w:val="20"/>
        </w:trPr>
        <w:tc>
          <w:tcPr>
            <w:tcW w:w="1985" w:type="dxa"/>
          </w:tcPr>
          <w:p w14:paraId="272E03D9" w14:textId="77777777" w:rsidR="003622E1" w:rsidRPr="00755991" w:rsidRDefault="003622E1" w:rsidP="00273581">
            <w:pPr>
              <w:spacing w:line="200" w:lineRule="exact"/>
              <w:ind w:right="-115"/>
              <w:jc w:val="both"/>
              <w:rPr>
                <w:sz w:val="22"/>
                <w:szCs w:val="22"/>
              </w:rPr>
            </w:pPr>
          </w:p>
        </w:tc>
        <w:tc>
          <w:tcPr>
            <w:tcW w:w="4678" w:type="dxa"/>
          </w:tcPr>
          <w:p w14:paraId="2B566B1C" w14:textId="77777777" w:rsidR="003622E1" w:rsidRPr="00755991" w:rsidRDefault="003622E1" w:rsidP="00273581">
            <w:pPr>
              <w:spacing w:line="200" w:lineRule="exact"/>
              <w:ind w:right="-115"/>
              <w:jc w:val="both"/>
              <w:rPr>
                <w:sz w:val="22"/>
                <w:szCs w:val="22"/>
              </w:rPr>
            </w:pPr>
          </w:p>
        </w:tc>
        <w:tc>
          <w:tcPr>
            <w:tcW w:w="1560" w:type="dxa"/>
          </w:tcPr>
          <w:p w14:paraId="2D57CB65" w14:textId="77777777" w:rsidR="003622E1" w:rsidRPr="00755991" w:rsidRDefault="003622E1" w:rsidP="00273581">
            <w:pPr>
              <w:spacing w:line="200" w:lineRule="exact"/>
              <w:ind w:right="-115"/>
              <w:jc w:val="both"/>
              <w:rPr>
                <w:sz w:val="22"/>
                <w:szCs w:val="22"/>
              </w:rPr>
            </w:pPr>
          </w:p>
        </w:tc>
      </w:tr>
    </w:tbl>
    <w:p w14:paraId="7687BB5E" w14:textId="77777777" w:rsidR="003622E1" w:rsidRPr="00755991" w:rsidRDefault="003622E1" w:rsidP="00273581">
      <w:pPr>
        <w:spacing w:line="220" w:lineRule="exact"/>
        <w:ind w:left="1134" w:right="-115"/>
        <w:jc w:val="both"/>
        <w:rPr>
          <w:sz w:val="22"/>
          <w:szCs w:val="22"/>
        </w:rPr>
      </w:pPr>
      <w:r w:rsidRPr="00755991">
        <w:rPr>
          <w:sz w:val="22"/>
          <w:szCs w:val="22"/>
        </w:rPr>
        <w:t>Katram objektam pievienot nodošanas - pieņemšanas akta kopiju par izpildītiem darbiem.</w:t>
      </w:r>
    </w:p>
    <w:p w14:paraId="502BF517" w14:textId="77777777" w:rsidR="003622E1" w:rsidRPr="00755991" w:rsidRDefault="003622E1" w:rsidP="00E8217C">
      <w:pPr>
        <w:numPr>
          <w:ilvl w:val="1"/>
          <w:numId w:val="5"/>
        </w:numPr>
        <w:spacing w:line="220" w:lineRule="exact"/>
        <w:ind w:left="567" w:right="-115" w:hanging="567"/>
        <w:jc w:val="both"/>
        <w:rPr>
          <w:b/>
          <w:sz w:val="22"/>
          <w:szCs w:val="22"/>
        </w:rPr>
      </w:pPr>
      <w:r w:rsidRPr="00755991">
        <w:rPr>
          <w:b/>
          <w:sz w:val="22"/>
          <w:szCs w:val="22"/>
          <w:u w:val="single"/>
        </w:rPr>
        <w:t>Personāla pieredze</w:t>
      </w:r>
    </w:p>
    <w:p w14:paraId="41665B95" w14:textId="77777777" w:rsidR="003622E1" w:rsidRPr="00755991" w:rsidRDefault="003622E1" w:rsidP="00E8217C">
      <w:pPr>
        <w:numPr>
          <w:ilvl w:val="2"/>
          <w:numId w:val="5"/>
        </w:numPr>
        <w:spacing w:line="220" w:lineRule="exact"/>
        <w:ind w:left="1134" w:right="-115" w:hanging="567"/>
        <w:jc w:val="both"/>
        <w:rPr>
          <w:sz w:val="22"/>
          <w:szCs w:val="22"/>
        </w:rPr>
      </w:pPr>
      <w:r w:rsidRPr="00755991">
        <w:rPr>
          <w:sz w:val="22"/>
          <w:szCs w:val="22"/>
        </w:rPr>
        <w:t>Pretendentam norādīt informāciju par atbildīgo būvdarbu vadītāju, kuram jābūt:</w:t>
      </w:r>
    </w:p>
    <w:p w14:paraId="0ED43002" w14:textId="77777777" w:rsidR="003622E1" w:rsidRPr="00755991" w:rsidRDefault="003622E1" w:rsidP="00E8217C">
      <w:pPr>
        <w:numPr>
          <w:ilvl w:val="0"/>
          <w:numId w:val="7"/>
        </w:numPr>
        <w:tabs>
          <w:tab w:val="left" w:pos="1418"/>
        </w:tabs>
        <w:spacing w:line="220" w:lineRule="exact"/>
        <w:ind w:left="1418" w:right="-115" w:hanging="284"/>
        <w:jc w:val="both"/>
        <w:rPr>
          <w:sz w:val="22"/>
          <w:szCs w:val="22"/>
        </w:rPr>
      </w:pPr>
      <w:r w:rsidRPr="00755991">
        <w:rPr>
          <w:sz w:val="22"/>
          <w:szCs w:val="22"/>
        </w:rPr>
        <w:t>Sertificētam būvdarbu vadītājam</w:t>
      </w:r>
      <w:r w:rsidRPr="00056632">
        <w:rPr>
          <w:sz w:val="22"/>
          <w:szCs w:val="22"/>
        </w:rPr>
        <w:t>,</w:t>
      </w:r>
      <w:r w:rsidRPr="00755991">
        <w:rPr>
          <w:sz w:val="22"/>
          <w:szCs w:val="22"/>
        </w:rPr>
        <w:t xml:space="preserve"> kas tiesīgs vadīt būvdarbus.</w:t>
      </w:r>
    </w:p>
    <w:p w14:paraId="7D427E23" w14:textId="77777777" w:rsidR="003622E1" w:rsidRPr="00755991" w:rsidRDefault="003622E1" w:rsidP="00E8217C">
      <w:pPr>
        <w:numPr>
          <w:ilvl w:val="2"/>
          <w:numId w:val="5"/>
        </w:numPr>
        <w:spacing w:line="220" w:lineRule="exact"/>
        <w:ind w:left="1134" w:right="-115" w:hanging="567"/>
        <w:jc w:val="both"/>
        <w:rPr>
          <w:sz w:val="22"/>
          <w:szCs w:val="22"/>
        </w:rPr>
      </w:pPr>
      <w:r w:rsidRPr="00755991">
        <w:rPr>
          <w:sz w:val="22"/>
          <w:szCs w:val="22"/>
        </w:rPr>
        <w:t xml:space="preserve">Lai apliecinātu atbilstību </w:t>
      </w:r>
      <w:r w:rsidR="0084266E" w:rsidRPr="00755991">
        <w:rPr>
          <w:sz w:val="22"/>
          <w:szCs w:val="22"/>
        </w:rPr>
        <w:t>1.2.1</w:t>
      </w:r>
      <w:r w:rsidRPr="00755991">
        <w:rPr>
          <w:sz w:val="22"/>
          <w:szCs w:val="22"/>
        </w:rPr>
        <w:t>.apakšpunktā minētaj</w:t>
      </w:r>
      <w:r w:rsidR="0084266E" w:rsidRPr="00755991">
        <w:rPr>
          <w:sz w:val="22"/>
          <w:szCs w:val="22"/>
        </w:rPr>
        <w:t>ai</w:t>
      </w:r>
      <w:r w:rsidRPr="00755991">
        <w:rPr>
          <w:sz w:val="22"/>
          <w:szCs w:val="22"/>
        </w:rPr>
        <w:t xml:space="preserve"> prasīb</w:t>
      </w:r>
      <w:r w:rsidR="0084266E" w:rsidRPr="00755991">
        <w:rPr>
          <w:sz w:val="22"/>
          <w:szCs w:val="22"/>
        </w:rPr>
        <w:t>ai</w:t>
      </w:r>
      <w:r w:rsidRPr="00755991">
        <w:rPr>
          <w:sz w:val="22"/>
          <w:szCs w:val="22"/>
        </w:rPr>
        <w:t xml:space="preserve"> pievienot </w:t>
      </w:r>
      <w:r w:rsidRPr="00755991">
        <w:rPr>
          <w:b/>
          <w:sz w:val="22"/>
          <w:szCs w:val="22"/>
        </w:rPr>
        <w:t>attiecīgā sertifikāta kopiju un attiecīgās personas pašrocīgi parakstītu apliecinājumu</w:t>
      </w:r>
      <w:r w:rsidRPr="00755991">
        <w:rPr>
          <w:sz w:val="22"/>
          <w:szCs w:val="22"/>
        </w:rPr>
        <w:t xml:space="preserve"> </w:t>
      </w:r>
      <w:r w:rsidRPr="00755991">
        <w:rPr>
          <w:i/>
          <w:sz w:val="22"/>
          <w:szCs w:val="22"/>
        </w:rPr>
        <w:t>(saskaņā ar piedāvāto formu)</w:t>
      </w:r>
      <w:r w:rsidRPr="00755991">
        <w:rPr>
          <w:sz w:val="22"/>
          <w:szCs w:val="22"/>
        </w:rPr>
        <w:t xml:space="preserve"> par gatavību piedalīties darbu veikšanā.</w:t>
      </w:r>
    </w:p>
    <w:p w14:paraId="7AEDF481" w14:textId="77777777" w:rsidR="003622E1" w:rsidRPr="00755991" w:rsidRDefault="003622E1" w:rsidP="00273581">
      <w:pPr>
        <w:spacing w:line="220" w:lineRule="exact"/>
        <w:ind w:left="1134" w:right="-115"/>
        <w:jc w:val="both"/>
        <w:rPr>
          <w:sz w:val="22"/>
          <w:szCs w:val="22"/>
        </w:rPr>
      </w:pPr>
      <w:r w:rsidRPr="00755991">
        <w:rPr>
          <w:sz w:val="22"/>
          <w:szCs w:val="22"/>
        </w:rPr>
        <w:t>Atbildīgais būvdarbu vadītājs: _________________</w:t>
      </w:r>
      <w:r w:rsidR="0084266E" w:rsidRPr="00755991">
        <w:rPr>
          <w:sz w:val="22"/>
          <w:szCs w:val="22"/>
        </w:rPr>
        <w:t>_____________ (sertifikāta Nr.____)</w:t>
      </w:r>
    </w:p>
    <w:p w14:paraId="15C9F95E" w14:textId="77777777" w:rsidR="003622E1" w:rsidRPr="00353667" w:rsidRDefault="003622E1" w:rsidP="00273581">
      <w:pPr>
        <w:tabs>
          <w:tab w:val="left" w:pos="1134"/>
        </w:tabs>
        <w:spacing w:line="160" w:lineRule="exact"/>
        <w:ind w:left="992" w:right="-115"/>
        <w:jc w:val="both"/>
        <w:rPr>
          <w:sz w:val="16"/>
          <w:szCs w:val="16"/>
        </w:rPr>
      </w:pPr>
      <w:r w:rsidRPr="00353667">
        <w:rPr>
          <w:sz w:val="16"/>
          <w:szCs w:val="16"/>
        </w:rPr>
        <w:tab/>
      </w:r>
      <w:r w:rsidRPr="00353667">
        <w:rPr>
          <w:sz w:val="16"/>
          <w:szCs w:val="16"/>
        </w:rPr>
        <w:tab/>
      </w:r>
      <w:r w:rsidRPr="00353667">
        <w:rPr>
          <w:sz w:val="16"/>
          <w:szCs w:val="16"/>
        </w:rPr>
        <w:tab/>
      </w:r>
      <w:r w:rsidRPr="00353667">
        <w:rPr>
          <w:sz w:val="16"/>
          <w:szCs w:val="16"/>
        </w:rPr>
        <w:tab/>
      </w:r>
      <w:r w:rsidRPr="00353667">
        <w:rPr>
          <w:sz w:val="16"/>
          <w:szCs w:val="16"/>
        </w:rPr>
        <w:tab/>
      </w:r>
      <w:r w:rsidRPr="00353667">
        <w:rPr>
          <w:sz w:val="16"/>
          <w:szCs w:val="16"/>
        </w:rPr>
        <w:tab/>
      </w:r>
      <w:r w:rsidRPr="00353667">
        <w:rPr>
          <w:sz w:val="16"/>
          <w:szCs w:val="16"/>
        </w:rPr>
        <w:tab/>
        <w:t xml:space="preserve">/vārds, uzvārds/ </w:t>
      </w:r>
    </w:p>
    <w:p w14:paraId="70162FA7" w14:textId="0C254302" w:rsidR="003622E1" w:rsidRPr="00755991" w:rsidRDefault="003622E1" w:rsidP="00913F64">
      <w:pPr>
        <w:spacing w:line="220" w:lineRule="exact"/>
        <w:ind w:left="1134" w:right="-115" w:hanging="1134"/>
        <w:jc w:val="both"/>
        <w:rPr>
          <w:b/>
          <w:bCs/>
          <w:sz w:val="22"/>
          <w:szCs w:val="22"/>
        </w:rPr>
      </w:pPr>
      <w:r w:rsidRPr="00755991">
        <w:rPr>
          <w:b/>
          <w:sz w:val="22"/>
          <w:szCs w:val="22"/>
        </w:rPr>
        <w:t xml:space="preserve">Līguma izpildē iesaistītā </w:t>
      </w:r>
      <w:r w:rsidRPr="00755991">
        <w:rPr>
          <w:b/>
          <w:bCs/>
          <w:sz w:val="22"/>
          <w:szCs w:val="22"/>
        </w:rPr>
        <w:t xml:space="preserve">būvdarbu vadītāja apliecinājums par gatavību piedalīties būvdarbu veikšanā </w:t>
      </w:r>
    </w:p>
    <w:p w14:paraId="1E2F0BA3" w14:textId="20B80A1B" w:rsidR="003622E1" w:rsidRPr="00755991" w:rsidRDefault="003622E1" w:rsidP="00913F64">
      <w:pPr>
        <w:spacing w:line="220" w:lineRule="exact"/>
        <w:ind w:right="-115"/>
        <w:jc w:val="both"/>
        <w:rPr>
          <w:bCs/>
          <w:sz w:val="22"/>
          <w:szCs w:val="22"/>
        </w:rPr>
      </w:pPr>
      <w:r w:rsidRPr="00755991">
        <w:rPr>
          <w:bCs/>
          <w:sz w:val="22"/>
          <w:szCs w:val="22"/>
        </w:rPr>
        <w:t>Ar šo es apņemos strādāt pie līguma izpildes &lt;</w:t>
      </w:r>
      <w:bookmarkStart w:id="43" w:name="_Hlk105596504"/>
      <w:r w:rsidR="004D14A2" w:rsidRPr="00024AE3">
        <w:rPr>
          <w:bCs/>
          <w:i/>
          <w:sz w:val="22"/>
          <w:szCs w:val="22"/>
        </w:rPr>
        <w:t>Cenu aptaujas</w:t>
      </w:r>
      <w:r w:rsidRPr="00755991">
        <w:rPr>
          <w:bCs/>
          <w:i/>
          <w:sz w:val="22"/>
          <w:szCs w:val="22"/>
        </w:rPr>
        <w:t xml:space="preserve"> </w:t>
      </w:r>
      <w:bookmarkEnd w:id="43"/>
      <w:r w:rsidRPr="00755991">
        <w:rPr>
          <w:bCs/>
          <w:i/>
          <w:sz w:val="22"/>
          <w:szCs w:val="22"/>
        </w:rPr>
        <w:t>nosaukums, priekšmets un ID numurs</w:t>
      </w:r>
      <w:r w:rsidRPr="00755991">
        <w:rPr>
          <w:bCs/>
          <w:sz w:val="22"/>
          <w:szCs w:val="22"/>
        </w:rPr>
        <w:t>&gt; tādā statusā, kāds man ir paredzēts &lt;P</w:t>
      </w:r>
      <w:r w:rsidRPr="00755991">
        <w:rPr>
          <w:bCs/>
          <w:i/>
          <w:sz w:val="22"/>
          <w:szCs w:val="22"/>
        </w:rPr>
        <w:t xml:space="preserve">retendenta nosaukums&gt; </w:t>
      </w:r>
      <w:r w:rsidRPr="00755991">
        <w:rPr>
          <w:bCs/>
          <w:sz w:val="22"/>
          <w:szCs w:val="22"/>
        </w:rPr>
        <w:t>piedāvājumā, gadījumā, ja ar šo Pretendentu tiks noslēgts iepirkuma līgums.</w:t>
      </w:r>
    </w:p>
    <w:p w14:paraId="0DDE35DF" w14:textId="46A57643" w:rsidR="003622E1" w:rsidRPr="00755991" w:rsidRDefault="003622E1" w:rsidP="00913F64">
      <w:pPr>
        <w:spacing w:line="220" w:lineRule="exact"/>
        <w:ind w:right="-115"/>
        <w:jc w:val="both"/>
        <w:rPr>
          <w:bCs/>
          <w:sz w:val="22"/>
          <w:szCs w:val="22"/>
        </w:rPr>
      </w:pPr>
      <w:r w:rsidRPr="00755991">
        <w:rPr>
          <w:bCs/>
          <w:sz w:val="22"/>
          <w:szCs w:val="22"/>
        </w:rPr>
        <w:t xml:space="preserve">Šī apņemšanās nav atsaucama, izņemot, ja iestājas ārkārtas apstākļi, kurus nav iespējams paredzēt </w:t>
      </w:r>
      <w:r w:rsidR="004D14A2" w:rsidRPr="00024AE3">
        <w:rPr>
          <w:bCs/>
          <w:iCs/>
          <w:sz w:val="22"/>
          <w:szCs w:val="22"/>
        </w:rPr>
        <w:t>cenu aptaujas</w:t>
      </w:r>
      <w:r w:rsidRPr="00024AE3">
        <w:rPr>
          <w:bCs/>
          <w:iCs/>
          <w:sz w:val="22"/>
          <w:szCs w:val="22"/>
        </w:rPr>
        <w:t xml:space="preserve"> </w:t>
      </w:r>
      <w:r w:rsidRPr="00024AE3">
        <w:rPr>
          <w:bCs/>
          <w:sz w:val="22"/>
          <w:szCs w:val="22"/>
        </w:rPr>
        <w:t>laikā</w:t>
      </w:r>
      <w:r w:rsidRPr="00755991">
        <w:rPr>
          <w:bCs/>
          <w:sz w:val="22"/>
          <w:szCs w:val="22"/>
        </w:rPr>
        <w:t>, par kuriem apņemos nekavējoties informēt savu darba devēju un Pasūtītāju.</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961"/>
      </w:tblGrid>
      <w:tr w:rsidR="003622E1" w:rsidRPr="00755991" w14:paraId="5F65DE13" w14:textId="77777777" w:rsidTr="0084266E">
        <w:tc>
          <w:tcPr>
            <w:tcW w:w="3261" w:type="dxa"/>
            <w:tcBorders>
              <w:right w:val="single" w:sz="4" w:space="0" w:color="auto"/>
            </w:tcBorders>
            <w:vAlign w:val="center"/>
          </w:tcPr>
          <w:p w14:paraId="20C574B2" w14:textId="77777777" w:rsidR="003622E1" w:rsidRPr="00755991" w:rsidRDefault="003622E1" w:rsidP="00273581">
            <w:pPr>
              <w:spacing w:line="200" w:lineRule="exact"/>
              <w:ind w:right="-115"/>
              <w:rPr>
                <w:sz w:val="22"/>
                <w:szCs w:val="22"/>
              </w:rPr>
            </w:pPr>
            <w:r w:rsidRPr="00755991">
              <w:rPr>
                <w:sz w:val="22"/>
                <w:szCs w:val="22"/>
              </w:rPr>
              <w:t>Vārds, Uzvārds</w:t>
            </w:r>
          </w:p>
        </w:tc>
        <w:tc>
          <w:tcPr>
            <w:tcW w:w="4961" w:type="dxa"/>
            <w:tcBorders>
              <w:right w:val="single" w:sz="4" w:space="0" w:color="auto"/>
            </w:tcBorders>
            <w:vAlign w:val="center"/>
          </w:tcPr>
          <w:p w14:paraId="521A8B7B" w14:textId="77777777" w:rsidR="003622E1" w:rsidRPr="00755991" w:rsidRDefault="003622E1" w:rsidP="00273581">
            <w:pPr>
              <w:spacing w:line="200" w:lineRule="exact"/>
              <w:ind w:right="-115"/>
              <w:rPr>
                <w:sz w:val="22"/>
                <w:szCs w:val="22"/>
              </w:rPr>
            </w:pPr>
          </w:p>
        </w:tc>
      </w:tr>
      <w:tr w:rsidR="003622E1" w:rsidRPr="00755991" w14:paraId="53371E40" w14:textId="77777777" w:rsidTr="0084266E">
        <w:tc>
          <w:tcPr>
            <w:tcW w:w="3261" w:type="dxa"/>
            <w:tcBorders>
              <w:right w:val="single" w:sz="4" w:space="0" w:color="auto"/>
            </w:tcBorders>
            <w:vAlign w:val="center"/>
          </w:tcPr>
          <w:p w14:paraId="62056A6C" w14:textId="77777777" w:rsidR="003622E1" w:rsidRPr="00755991" w:rsidRDefault="003622E1" w:rsidP="00273581">
            <w:pPr>
              <w:spacing w:line="200" w:lineRule="exact"/>
              <w:ind w:right="-115"/>
              <w:rPr>
                <w:sz w:val="22"/>
                <w:szCs w:val="22"/>
              </w:rPr>
            </w:pPr>
            <w:r w:rsidRPr="00755991">
              <w:rPr>
                <w:sz w:val="22"/>
                <w:szCs w:val="22"/>
              </w:rPr>
              <w:t>Personas pašrocīgs paraksts</w:t>
            </w:r>
          </w:p>
        </w:tc>
        <w:tc>
          <w:tcPr>
            <w:tcW w:w="4961" w:type="dxa"/>
            <w:tcBorders>
              <w:right w:val="single" w:sz="4" w:space="0" w:color="auto"/>
            </w:tcBorders>
            <w:vAlign w:val="center"/>
          </w:tcPr>
          <w:p w14:paraId="04D0A42E" w14:textId="77777777" w:rsidR="003622E1" w:rsidRPr="00755991" w:rsidRDefault="003622E1" w:rsidP="00273581">
            <w:pPr>
              <w:spacing w:line="200" w:lineRule="exact"/>
              <w:ind w:right="-115"/>
              <w:rPr>
                <w:sz w:val="22"/>
                <w:szCs w:val="22"/>
              </w:rPr>
            </w:pPr>
          </w:p>
        </w:tc>
      </w:tr>
      <w:tr w:rsidR="003622E1" w:rsidRPr="00755991" w14:paraId="56E452D2" w14:textId="77777777" w:rsidTr="0084266E">
        <w:tc>
          <w:tcPr>
            <w:tcW w:w="3261" w:type="dxa"/>
            <w:tcBorders>
              <w:right w:val="single" w:sz="4" w:space="0" w:color="auto"/>
            </w:tcBorders>
            <w:vAlign w:val="center"/>
          </w:tcPr>
          <w:p w14:paraId="0490572B" w14:textId="77777777" w:rsidR="003622E1" w:rsidRPr="00755991" w:rsidRDefault="003622E1" w:rsidP="00273581">
            <w:pPr>
              <w:spacing w:line="200" w:lineRule="exact"/>
              <w:ind w:right="-115"/>
              <w:rPr>
                <w:sz w:val="22"/>
                <w:szCs w:val="22"/>
              </w:rPr>
            </w:pPr>
            <w:r w:rsidRPr="00755991">
              <w:rPr>
                <w:sz w:val="22"/>
                <w:szCs w:val="22"/>
              </w:rPr>
              <w:t>Datums</w:t>
            </w:r>
          </w:p>
        </w:tc>
        <w:tc>
          <w:tcPr>
            <w:tcW w:w="4961" w:type="dxa"/>
            <w:tcBorders>
              <w:right w:val="single" w:sz="4" w:space="0" w:color="auto"/>
            </w:tcBorders>
            <w:vAlign w:val="center"/>
          </w:tcPr>
          <w:p w14:paraId="306CBEE6" w14:textId="77777777" w:rsidR="003622E1" w:rsidRPr="00755991" w:rsidRDefault="003622E1" w:rsidP="00273581">
            <w:pPr>
              <w:spacing w:line="200" w:lineRule="exact"/>
              <w:ind w:right="-115"/>
              <w:rPr>
                <w:sz w:val="22"/>
                <w:szCs w:val="22"/>
              </w:rPr>
            </w:pPr>
          </w:p>
        </w:tc>
      </w:tr>
    </w:tbl>
    <w:p w14:paraId="104A3741" w14:textId="77777777" w:rsidR="00FA32B9" w:rsidRPr="00755991" w:rsidRDefault="00FA32B9" w:rsidP="00E8217C">
      <w:pPr>
        <w:numPr>
          <w:ilvl w:val="1"/>
          <w:numId w:val="5"/>
        </w:numPr>
        <w:spacing w:line="220" w:lineRule="exact"/>
        <w:ind w:left="567" w:right="-115" w:hanging="567"/>
        <w:jc w:val="both"/>
        <w:rPr>
          <w:b/>
          <w:sz w:val="22"/>
          <w:szCs w:val="22"/>
        </w:rPr>
      </w:pPr>
      <w:r w:rsidRPr="00755991">
        <w:rPr>
          <w:b/>
          <w:sz w:val="22"/>
          <w:szCs w:val="22"/>
        </w:rPr>
        <w:t xml:space="preserve">Apakšuzņēmēju saraksts </w:t>
      </w:r>
    </w:p>
    <w:p w14:paraId="0A3680D9" w14:textId="6E84BDA5" w:rsidR="003622E1" w:rsidRPr="00755991" w:rsidRDefault="008F0B1D" w:rsidP="008F0B1D">
      <w:pPr>
        <w:spacing w:line="220" w:lineRule="exact"/>
        <w:ind w:left="567"/>
        <w:jc w:val="both"/>
        <w:rPr>
          <w:sz w:val="22"/>
          <w:szCs w:val="22"/>
        </w:rPr>
      </w:pPr>
      <w:r w:rsidRPr="00CB6110">
        <w:rPr>
          <w:sz w:val="22"/>
          <w:szCs w:val="22"/>
        </w:rPr>
        <w:t xml:space="preserve">Jāuzrāda visi tie apakšuzņēmēji, kā arī to apakšuzņēmēji, kuru veicamo pakalpojumu vērtība ir  ≥ 10000,00 </w:t>
      </w:r>
      <w:proofErr w:type="spellStart"/>
      <w:r w:rsidRPr="00CB6110">
        <w:rPr>
          <w:i/>
          <w:iCs/>
          <w:sz w:val="22"/>
          <w:szCs w:val="22"/>
        </w:rPr>
        <w:t>euro</w:t>
      </w:r>
      <w:proofErr w:type="spellEnd"/>
      <w:r w:rsidRPr="00CB6110">
        <w:rPr>
          <w:sz w:val="22"/>
          <w:szCs w:val="22"/>
        </w:rPr>
        <w:t>, katram no tiem izpildei nododamo iepirkuma līguma daļu, norādot izpildei nododamo iepirkuma līguma daļu naudas izteiksmē.</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969"/>
        <w:gridCol w:w="1985"/>
      </w:tblGrid>
      <w:tr w:rsidR="003622E1" w:rsidRPr="00755991" w14:paraId="4A371837" w14:textId="77777777" w:rsidTr="008970B2">
        <w:trPr>
          <w:cantSplit/>
        </w:trPr>
        <w:tc>
          <w:tcPr>
            <w:tcW w:w="2835" w:type="dxa"/>
            <w:vMerge w:val="restart"/>
            <w:vAlign w:val="center"/>
          </w:tcPr>
          <w:p w14:paraId="67F9BC34" w14:textId="77777777" w:rsidR="003622E1" w:rsidRPr="00755991" w:rsidRDefault="003622E1" w:rsidP="00273581">
            <w:pPr>
              <w:spacing w:line="200" w:lineRule="exact"/>
              <w:ind w:left="-108" w:right="-115"/>
              <w:jc w:val="center"/>
              <w:rPr>
                <w:b/>
                <w:sz w:val="22"/>
                <w:szCs w:val="22"/>
              </w:rPr>
            </w:pPr>
            <w:r w:rsidRPr="00755991">
              <w:rPr>
                <w:b/>
                <w:sz w:val="22"/>
                <w:szCs w:val="22"/>
              </w:rPr>
              <w:t>Apakšuzņēmēja nosaukums</w:t>
            </w:r>
          </w:p>
        </w:tc>
        <w:tc>
          <w:tcPr>
            <w:tcW w:w="5954" w:type="dxa"/>
            <w:gridSpan w:val="2"/>
            <w:vAlign w:val="center"/>
          </w:tcPr>
          <w:p w14:paraId="72B5F9A5" w14:textId="77777777" w:rsidR="003622E1" w:rsidRPr="00755991" w:rsidRDefault="003622E1" w:rsidP="00273581">
            <w:pPr>
              <w:spacing w:line="200" w:lineRule="exact"/>
              <w:ind w:right="-115"/>
              <w:jc w:val="center"/>
              <w:rPr>
                <w:b/>
                <w:sz w:val="22"/>
                <w:szCs w:val="22"/>
              </w:rPr>
            </w:pPr>
            <w:r w:rsidRPr="00755991">
              <w:rPr>
                <w:b/>
                <w:sz w:val="22"/>
                <w:szCs w:val="22"/>
              </w:rPr>
              <w:t xml:space="preserve">Veicamā Darba daļa </w:t>
            </w:r>
          </w:p>
        </w:tc>
      </w:tr>
      <w:tr w:rsidR="003622E1" w:rsidRPr="00755991" w14:paraId="71849044" w14:textId="77777777" w:rsidTr="008970B2">
        <w:trPr>
          <w:cantSplit/>
        </w:trPr>
        <w:tc>
          <w:tcPr>
            <w:tcW w:w="2835" w:type="dxa"/>
            <w:vMerge/>
            <w:vAlign w:val="center"/>
          </w:tcPr>
          <w:p w14:paraId="3EA8D7C3" w14:textId="77777777" w:rsidR="003622E1" w:rsidRPr="00755991" w:rsidRDefault="003622E1" w:rsidP="00273581">
            <w:pPr>
              <w:spacing w:line="200" w:lineRule="exact"/>
              <w:ind w:right="-115"/>
              <w:jc w:val="center"/>
              <w:rPr>
                <w:b/>
                <w:sz w:val="22"/>
                <w:szCs w:val="22"/>
              </w:rPr>
            </w:pPr>
          </w:p>
        </w:tc>
        <w:tc>
          <w:tcPr>
            <w:tcW w:w="3969" w:type="dxa"/>
            <w:vAlign w:val="center"/>
          </w:tcPr>
          <w:p w14:paraId="6E6A2F40" w14:textId="77777777" w:rsidR="003622E1" w:rsidRPr="00755991" w:rsidRDefault="003622E1" w:rsidP="00273581">
            <w:pPr>
              <w:spacing w:line="200" w:lineRule="exact"/>
              <w:ind w:left="-108" w:right="-115"/>
              <w:jc w:val="center"/>
              <w:rPr>
                <w:b/>
                <w:sz w:val="22"/>
                <w:szCs w:val="22"/>
              </w:rPr>
            </w:pPr>
            <w:r w:rsidRPr="00755991">
              <w:rPr>
                <w:b/>
                <w:sz w:val="22"/>
                <w:szCs w:val="22"/>
              </w:rPr>
              <w:t>Darba daļas nosaukums no pielikuma Nr.4 „Tehniskā specifikācija”</w:t>
            </w:r>
          </w:p>
        </w:tc>
        <w:tc>
          <w:tcPr>
            <w:tcW w:w="1985" w:type="dxa"/>
            <w:vAlign w:val="center"/>
          </w:tcPr>
          <w:p w14:paraId="7AA39B2A" w14:textId="77777777" w:rsidR="003622E1" w:rsidRPr="00755991" w:rsidRDefault="003622E1" w:rsidP="00273581">
            <w:pPr>
              <w:spacing w:line="200" w:lineRule="exact"/>
              <w:ind w:left="-108" w:right="-115"/>
              <w:jc w:val="center"/>
              <w:rPr>
                <w:b/>
                <w:sz w:val="22"/>
                <w:szCs w:val="22"/>
              </w:rPr>
            </w:pPr>
            <w:r w:rsidRPr="00755991">
              <w:rPr>
                <w:b/>
                <w:sz w:val="22"/>
                <w:szCs w:val="22"/>
              </w:rPr>
              <w:t>% no piedāvājuma cenas</w:t>
            </w:r>
          </w:p>
        </w:tc>
      </w:tr>
      <w:tr w:rsidR="003622E1" w:rsidRPr="00755991" w14:paraId="2D9C32F2" w14:textId="77777777" w:rsidTr="008970B2">
        <w:trPr>
          <w:cantSplit/>
        </w:trPr>
        <w:tc>
          <w:tcPr>
            <w:tcW w:w="2835" w:type="dxa"/>
          </w:tcPr>
          <w:p w14:paraId="059F8435" w14:textId="77777777" w:rsidR="003622E1" w:rsidRPr="00755991" w:rsidRDefault="003622E1" w:rsidP="00273581">
            <w:pPr>
              <w:spacing w:line="200" w:lineRule="exact"/>
              <w:ind w:right="-115"/>
              <w:rPr>
                <w:sz w:val="22"/>
                <w:szCs w:val="22"/>
              </w:rPr>
            </w:pPr>
          </w:p>
        </w:tc>
        <w:tc>
          <w:tcPr>
            <w:tcW w:w="3969" w:type="dxa"/>
          </w:tcPr>
          <w:p w14:paraId="539F9056" w14:textId="77777777" w:rsidR="003622E1" w:rsidRPr="00755991" w:rsidRDefault="003622E1" w:rsidP="00273581">
            <w:pPr>
              <w:spacing w:line="200" w:lineRule="exact"/>
              <w:ind w:right="-115"/>
              <w:rPr>
                <w:sz w:val="22"/>
                <w:szCs w:val="22"/>
              </w:rPr>
            </w:pPr>
          </w:p>
        </w:tc>
        <w:tc>
          <w:tcPr>
            <w:tcW w:w="1985" w:type="dxa"/>
          </w:tcPr>
          <w:p w14:paraId="2B711E17" w14:textId="77777777" w:rsidR="003622E1" w:rsidRPr="00755991" w:rsidRDefault="003622E1" w:rsidP="00273581">
            <w:pPr>
              <w:spacing w:line="200" w:lineRule="exact"/>
              <w:ind w:right="-115"/>
              <w:rPr>
                <w:sz w:val="22"/>
                <w:szCs w:val="22"/>
              </w:rPr>
            </w:pPr>
          </w:p>
        </w:tc>
      </w:tr>
      <w:tr w:rsidR="003622E1" w:rsidRPr="00755991" w14:paraId="0693D136" w14:textId="77777777" w:rsidTr="008970B2">
        <w:trPr>
          <w:cantSplit/>
        </w:trPr>
        <w:tc>
          <w:tcPr>
            <w:tcW w:w="2835" w:type="dxa"/>
          </w:tcPr>
          <w:p w14:paraId="5C5B388B" w14:textId="77777777" w:rsidR="003622E1" w:rsidRPr="00755991" w:rsidRDefault="003622E1" w:rsidP="00273581">
            <w:pPr>
              <w:spacing w:line="200" w:lineRule="exact"/>
              <w:ind w:right="-115"/>
              <w:rPr>
                <w:sz w:val="22"/>
                <w:szCs w:val="22"/>
              </w:rPr>
            </w:pPr>
          </w:p>
        </w:tc>
        <w:tc>
          <w:tcPr>
            <w:tcW w:w="3969" w:type="dxa"/>
          </w:tcPr>
          <w:p w14:paraId="3295030A" w14:textId="77777777" w:rsidR="003622E1" w:rsidRPr="00755991" w:rsidRDefault="003622E1" w:rsidP="00273581">
            <w:pPr>
              <w:spacing w:line="200" w:lineRule="exact"/>
              <w:ind w:right="-115"/>
              <w:jc w:val="right"/>
              <w:rPr>
                <w:sz w:val="22"/>
                <w:szCs w:val="22"/>
              </w:rPr>
            </w:pPr>
            <w:r w:rsidRPr="00755991">
              <w:rPr>
                <w:sz w:val="22"/>
                <w:szCs w:val="22"/>
              </w:rPr>
              <w:t>Kopā (%)</w:t>
            </w:r>
          </w:p>
        </w:tc>
        <w:tc>
          <w:tcPr>
            <w:tcW w:w="1985" w:type="dxa"/>
          </w:tcPr>
          <w:p w14:paraId="19A2689B" w14:textId="77777777" w:rsidR="003622E1" w:rsidRPr="00755991" w:rsidRDefault="003622E1" w:rsidP="00273581">
            <w:pPr>
              <w:spacing w:line="200" w:lineRule="exact"/>
              <w:ind w:right="-115"/>
              <w:rPr>
                <w:sz w:val="22"/>
                <w:szCs w:val="22"/>
              </w:rPr>
            </w:pPr>
          </w:p>
        </w:tc>
      </w:tr>
    </w:tbl>
    <w:p w14:paraId="6FCDC25B" w14:textId="77777777" w:rsidR="00EB0E97" w:rsidRPr="00755991" w:rsidRDefault="00EB0E97" w:rsidP="00273581">
      <w:pPr>
        <w:pStyle w:val="Heading2"/>
        <w:spacing w:line="220" w:lineRule="exact"/>
        <w:ind w:right="-115"/>
        <w:rPr>
          <w:rFonts w:ascii="Times New Roman" w:hAnsi="Times New Roman"/>
        </w:rPr>
      </w:pPr>
      <w:r w:rsidRPr="00755991">
        <w:rPr>
          <w:rFonts w:ascii="Times New Roman" w:hAnsi="Times New Roman"/>
        </w:rPr>
        <w:t>Pretendenta apakšuzņēmēja apliecinājums par gatavību iesaistīties līguma izpildē</w:t>
      </w:r>
      <w:r w:rsidR="000E13FD" w:rsidRPr="00755991">
        <w:rPr>
          <w:rFonts w:ascii="Times New Roman" w:hAnsi="Times New Roman"/>
        </w:rPr>
        <w:t>.</w:t>
      </w:r>
    </w:p>
    <w:p w14:paraId="43A610AC" w14:textId="77777777" w:rsidR="00EB0E97" w:rsidRPr="00755991" w:rsidRDefault="00EB0E97" w:rsidP="00273581">
      <w:pPr>
        <w:spacing w:line="220" w:lineRule="exact"/>
        <w:ind w:right="-115" w:firstLine="567"/>
        <w:jc w:val="both"/>
        <w:rPr>
          <w:bCs/>
          <w:sz w:val="22"/>
          <w:szCs w:val="22"/>
        </w:rPr>
      </w:pPr>
      <w:r w:rsidRPr="00755991">
        <w:rPr>
          <w:bCs/>
          <w:sz w:val="22"/>
          <w:szCs w:val="22"/>
        </w:rPr>
        <w:t>Ar šo __________________________ (&lt;</w:t>
      </w:r>
      <w:r w:rsidRPr="00755991">
        <w:rPr>
          <w:bCs/>
          <w:i/>
          <w:sz w:val="22"/>
          <w:szCs w:val="22"/>
        </w:rPr>
        <w:t>apakšuzņēmēja nosaukums</w:t>
      </w:r>
      <w:r w:rsidRPr="00755991">
        <w:rPr>
          <w:bCs/>
          <w:sz w:val="22"/>
          <w:szCs w:val="22"/>
        </w:rPr>
        <w:t xml:space="preserve"> &gt;)apņemas</w:t>
      </w:r>
      <w:r w:rsidR="00DB5030" w:rsidRPr="00755991">
        <w:rPr>
          <w:bCs/>
          <w:sz w:val="22"/>
          <w:szCs w:val="22"/>
        </w:rPr>
        <w:t xml:space="preserve"> </w:t>
      </w:r>
      <w:r w:rsidRPr="00755991">
        <w:rPr>
          <w:bCs/>
          <w:sz w:val="22"/>
          <w:szCs w:val="22"/>
        </w:rPr>
        <w:t>strādāt pie iepirkuma līguma „___” nosaukums „ID numurs” izpildes kā pretendenta &lt;</w:t>
      </w:r>
      <w:r w:rsidRPr="00755991">
        <w:rPr>
          <w:bCs/>
          <w:i/>
          <w:sz w:val="22"/>
          <w:szCs w:val="22"/>
        </w:rPr>
        <w:t xml:space="preserve">Pretendenta nosaukums&gt; </w:t>
      </w:r>
      <w:r w:rsidRPr="00755991">
        <w:rPr>
          <w:bCs/>
          <w:sz w:val="22"/>
          <w:szCs w:val="22"/>
        </w:rPr>
        <w:t>apakšuzņēmējs, gadījumā, ja ar šo pretendentu tiks noslēgts iepirkuma līgums.</w:t>
      </w:r>
    </w:p>
    <w:p w14:paraId="54DA7AD0" w14:textId="09EAB955" w:rsidR="00EB0E97" w:rsidRPr="00755991" w:rsidRDefault="00EB0E97" w:rsidP="00273581">
      <w:pPr>
        <w:spacing w:line="220" w:lineRule="exact"/>
        <w:ind w:right="-115" w:firstLine="567"/>
        <w:jc w:val="both"/>
        <w:rPr>
          <w:bCs/>
          <w:sz w:val="22"/>
          <w:szCs w:val="22"/>
        </w:rPr>
      </w:pPr>
      <w:r w:rsidRPr="00755991">
        <w:rPr>
          <w:bCs/>
          <w:sz w:val="22"/>
          <w:szCs w:val="22"/>
        </w:rPr>
        <w:t xml:space="preserve">Šī apņemšanās nav atsaucama, izņemot, ja iestājas ārkārtas apstākļi, kurus nav iespējams paredzēt </w:t>
      </w:r>
      <w:r w:rsidR="004D14A2" w:rsidRPr="00024AE3">
        <w:rPr>
          <w:bCs/>
          <w:iCs/>
          <w:sz w:val="22"/>
          <w:szCs w:val="22"/>
        </w:rPr>
        <w:t>cenu aptaujas</w:t>
      </w:r>
      <w:r w:rsidRPr="00755991">
        <w:rPr>
          <w:bCs/>
          <w:sz w:val="22"/>
          <w:szCs w:val="22"/>
        </w:rPr>
        <w:t xml:space="preserve"> laikā, par kuriem ___________________________________ </w:t>
      </w:r>
      <w:r w:rsidRPr="00755991">
        <w:rPr>
          <w:bCs/>
          <w:i/>
          <w:sz w:val="22"/>
          <w:szCs w:val="22"/>
        </w:rPr>
        <w:t>(</w:t>
      </w:r>
      <w:r w:rsidRPr="00755991">
        <w:rPr>
          <w:bCs/>
          <w:sz w:val="22"/>
          <w:szCs w:val="22"/>
        </w:rPr>
        <w:t>&lt;</w:t>
      </w:r>
      <w:r w:rsidRPr="00755991">
        <w:rPr>
          <w:bCs/>
          <w:i/>
          <w:sz w:val="22"/>
          <w:szCs w:val="22"/>
        </w:rPr>
        <w:t>personu apvienībā ietilpstošā dalībnieka/apakšuzņēmēja nosaukums</w:t>
      </w:r>
      <w:r w:rsidRPr="00755991">
        <w:rPr>
          <w:bCs/>
          <w:sz w:val="22"/>
          <w:szCs w:val="22"/>
        </w:rPr>
        <w:t xml:space="preserve"> </w:t>
      </w:r>
      <w:r w:rsidRPr="00755991">
        <w:rPr>
          <w:bCs/>
          <w:i/>
          <w:sz w:val="22"/>
          <w:szCs w:val="22"/>
        </w:rPr>
        <w:t>(&lt;atstāt vajadzīgo&gt;))</w:t>
      </w:r>
      <w:r w:rsidRPr="00755991">
        <w:rPr>
          <w:bCs/>
          <w:sz w:val="22"/>
          <w:szCs w:val="22"/>
        </w:rPr>
        <w:t xml:space="preserve"> apņemas nekavējoties informēt pasūtītāju.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3402"/>
      </w:tblGrid>
      <w:tr w:rsidR="00EB0E97" w:rsidRPr="00755991" w14:paraId="6C57219B" w14:textId="77777777" w:rsidTr="00273581">
        <w:trPr>
          <w:trHeight w:val="20"/>
        </w:trPr>
        <w:tc>
          <w:tcPr>
            <w:tcW w:w="5954" w:type="dxa"/>
            <w:tcBorders>
              <w:right w:val="single" w:sz="4" w:space="0" w:color="auto"/>
            </w:tcBorders>
            <w:vAlign w:val="center"/>
          </w:tcPr>
          <w:p w14:paraId="5CA65FB8" w14:textId="77777777" w:rsidR="00EB0E97" w:rsidRPr="00755991" w:rsidRDefault="00523FFD" w:rsidP="00273581">
            <w:pPr>
              <w:spacing w:line="200" w:lineRule="exact"/>
              <w:ind w:right="-115"/>
              <w:jc w:val="both"/>
              <w:rPr>
                <w:sz w:val="22"/>
                <w:szCs w:val="22"/>
              </w:rPr>
            </w:pPr>
            <w:r w:rsidRPr="00755991">
              <w:rPr>
                <w:bCs/>
                <w:sz w:val="22"/>
                <w:szCs w:val="22"/>
              </w:rPr>
              <w:t>A</w:t>
            </w:r>
            <w:r w:rsidR="00EB0E97" w:rsidRPr="00755991">
              <w:rPr>
                <w:bCs/>
                <w:sz w:val="22"/>
                <w:szCs w:val="22"/>
              </w:rPr>
              <w:t>pakšuzņēmēja</w:t>
            </w:r>
            <w:r w:rsidR="005875BC" w:rsidRPr="00755991">
              <w:rPr>
                <w:bCs/>
                <w:sz w:val="22"/>
                <w:szCs w:val="22"/>
              </w:rPr>
              <w:t xml:space="preserve"> </w:t>
            </w:r>
            <w:r w:rsidR="00EB0E97" w:rsidRPr="00755991">
              <w:rPr>
                <w:bCs/>
                <w:sz w:val="22"/>
                <w:szCs w:val="22"/>
              </w:rPr>
              <w:t xml:space="preserve">nosaukums </w:t>
            </w:r>
            <w:r w:rsidR="00EB0E97" w:rsidRPr="00755991">
              <w:rPr>
                <w:bCs/>
                <w:i/>
                <w:sz w:val="22"/>
                <w:szCs w:val="22"/>
              </w:rPr>
              <w:t>(&lt;atstāt vajadzīgo&gt;)</w:t>
            </w:r>
          </w:p>
        </w:tc>
        <w:tc>
          <w:tcPr>
            <w:tcW w:w="3402" w:type="dxa"/>
            <w:tcBorders>
              <w:right w:val="single" w:sz="4" w:space="0" w:color="auto"/>
            </w:tcBorders>
            <w:vAlign w:val="center"/>
          </w:tcPr>
          <w:p w14:paraId="75B2EDBB" w14:textId="77777777" w:rsidR="00EB0E97" w:rsidRPr="00755991" w:rsidRDefault="00EB0E97" w:rsidP="00273581">
            <w:pPr>
              <w:spacing w:line="200" w:lineRule="exact"/>
              <w:ind w:right="-115"/>
              <w:jc w:val="center"/>
              <w:rPr>
                <w:sz w:val="22"/>
                <w:szCs w:val="22"/>
              </w:rPr>
            </w:pPr>
          </w:p>
        </w:tc>
      </w:tr>
      <w:tr w:rsidR="00EB0E97" w:rsidRPr="00755991" w14:paraId="3EE665D9" w14:textId="77777777" w:rsidTr="00273581">
        <w:trPr>
          <w:trHeight w:val="20"/>
        </w:trPr>
        <w:tc>
          <w:tcPr>
            <w:tcW w:w="5954" w:type="dxa"/>
            <w:tcBorders>
              <w:right w:val="single" w:sz="4" w:space="0" w:color="auto"/>
            </w:tcBorders>
            <w:vAlign w:val="center"/>
          </w:tcPr>
          <w:p w14:paraId="65B12F1E" w14:textId="77777777" w:rsidR="00EB0E97" w:rsidRPr="00755991" w:rsidRDefault="00EB0E97" w:rsidP="00273581">
            <w:pPr>
              <w:spacing w:line="200" w:lineRule="exact"/>
              <w:ind w:right="-115"/>
              <w:rPr>
                <w:sz w:val="22"/>
                <w:szCs w:val="22"/>
              </w:rPr>
            </w:pPr>
            <w:r w:rsidRPr="00755991">
              <w:rPr>
                <w:rStyle w:val="FootnoteReference"/>
                <w:sz w:val="22"/>
                <w:szCs w:val="22"/>
              </w:rPr>
              <w:footnoteReference w:id="6"/>
            </w:r>
            <w:r w:rsidRPr="00755991">
              <w:rPr>
                <w:sz w:val="22"/>
                <w:szCs w:val="22"/>
              </w:rPr>
              <w:t>Pilnvarotās personas vārds, uzvārds, amats</w:t>
            </w:r>
          </w:p>
        </w:tc>
        <w:tc>
          <w:tcPr>
            <w:tcW w:w="3402" w:type="dxa"/>
            <w:tcBorders>
              <w:right w:val="single" w:sz="4" w:space="0" w:color="auto"/>
            </w:tcBorders>
            <w:vAlign w:val="center"/>
          </w:tcPr>
          <w:p w14:paraId="59697CD2" w14:textId="77777777" w:rsidR="00EB0E97" w:rsidRPr="00755991" w:rsidRDefault="00EB0E97" w:rsidP="00273581">
            <w:pPr>
              <w:spacing w:line="200" w:lineRule="exact"/>
              <w:ind w:right="-115"/>
              <w:jc w:val="center"/>
              <w:rPr>
                <w:sz w:val="22"/>
                <w:szCs w:val="22"/>
              </w:rPr>
            </w:pPr>
          </w:p>
        </w:tc>
      </w:tr>
      <w:tr w:rsidR="00EB0E97" w:rsidRPr="00755991" w14:paraId="7F1E1F20" w14:textId="77777777" w:rsidTr="00273581">
        <w:trPr>
          <w:trHeight w:val="20"/>
        </w:trPr>
        <w:tc>
          <w:tcPr>
            <w:tcW w:w="5954" w:type="dxa"/>
            <w:tcBorders>
              <w:right w:val="single" w:sz="4" w:space="0" w:color="auto"/>
            </w:tcBorders>
            <w:vAlign w:val="center"/>
          </w:tcPr>
          <w:p w14:paraId="27DDFC57" w14:textId="77777777" w:rsidR="00EB0E97" w:rsidRPr="00755991" w:rsidRDefault="00EB0E97" w:rsidP="00273581">
            <w:pPr>
              <w:spacing w:line="200" w:lineRule="exact"/>
              <w:ind w:right="-115"/>
              <w:rPr>
                <w:sz w:val="22"/>
                <w:szCs w:val="22"/>
              </w:rPr>
            </w:pPr>
            <w:r w:rsidRPr="00755991">
              <w:rPr>
                <w:sz w:val="22"/>
                <w:szCs w:val="22"/>
              </w:rPr>
              <w:t>Paraksts</w:t>
            </w:r>
          </w:p>
        </w:tc>
        <w:tc>
          <w:tcPr>
            <w:tcW w:w="3402" w:type="dxa"/>
            <w:tcBorders>
              <w:right w:val="single" w:sz="4" w:space="0" w:color="auto"/>
            </w:tcBorders>
            <w:vAlign w:val="center"/>
          </w:tcPr>
          <w:p w14:paraId="0A266C87" w14:textId="77777777" w:rsidR="00EB0E97" w:rsidRPr="00755991" w:rsidRDefault="00EB0E97" w:rsidP="00273581">
            <w:pPr>
              <w:spacing w:line="200" w:lineRule="exact"/>
              <w:ind w:right="-115"/>
              <w:jc w:val="center"/>
              <w:rPr>
                <w:sz w:val="22"/>
                <w:szCs w:val="22"/>
              </w:rPr>
            </w:pPr>
          </w:p>
        </w:tc>
      </w:tr>
      <w:tr w:rsidR="00EB0E97" w:rsidRPr="00755991" w14:paraId="3551191F" w14:textId="77777777" w:rsidTr="00273581">
        <w:trPr>
          <w:trHeight w:val="20"/>
        </w:trPr>
        <w:tc>
          <w:tcPr>
            <w:tcW w:w="5954" w:type="dxa"/>
            <w:tcBorders>
              <w:right w:val="single" w:sz="4" w:space="0" w:color="auto"/>
            </w:tcBorders>
            <w:vAlign w:val="center"/>
          </w:tcPr>
          <w:p w14:paraId="419D15A5" w14:textId="77777777" w:rsidR="00EB0E97" w:rsidRPr="00755991" w:rsidRDefault="00EB0E97" w:rsidP="00273581">
            <w:pPr>
              <w:spacing w:line="200" w:lineRule="exact"/>
              <w:ind w:right="-115"/>
              <w:rPr>
                <w:sz w:val="22"/>
                <w:szCs w:val="22"/>
              </w:rPr>
            </w:pPr>
            <w:r w:rsidRPr="00755991">
              <w:rPr>
                <w:sz w:val="22"/>
                <w:szCs w:val="22"/>
              </w:rPr>
              <w:t>Datums</w:t>
            </w:r>
          </w:p>
        </w:tc>
        <w:tc>
          <w:tcPr>
            <w:tcW w:w="3402" w:type="dxa"/>
            <w:tcBorders>
              <w:right w:val="single" w:sz="4" w:space="0" w:color="auto"/>
            </w:tcBorders>
            <w:vAlign w:val="center"/>
          </w:tcPr>
          <w:p w14:paraId="42544112" w14:textId="77777777" w:rsidR="00EB0E97" w:rsidRPr="00755991" w:rsidRDefault="00EB0E97" w:rsidP="00273581">
            <w:pPr>
              <w:spacing w:line="200" w:lineRule="exact"/>
              <w:ind w:right="-115"/>
              <w:jc w:val="center"/>
              <w:rPr>
                <w:sz w:val="22"/>
                <w:szCs w:val="22"/>
              </w:rPr>
            </w:pPr>
          </w:p>
        </w:tc>
      </w:tr>
    </w:tbl>
    <w:bookmarkEnd w:id="42"/>
    <w:p w14:paraId="6535227E" w14:textId="77777777" w:rsidR="00913F64" w:rsidRPr="00913F64" w:rsidRDefault="00913F64" w:rsidP="00913F64">
      <w:pPr>
        <w:tabs>
          <w:tab w:val="left" w:pos="708"/>
          <w:tab w:val="left" w:pos="851"/>
        </w:tabs>
        <w:suppressAutoHyphens/>
        <w:spacing w:line="220" w:lineRule="exact"/>
        <w:jc w:val="both"/>
        <w:rPr>
          <w:b/>
          <w:bCs/>
          <w:sz w:val="20"/>
          <w:szCs w:val="20"/>
          <w:lang w:val="x-none" w:eastAsia="zh-CN"/>
        </w:rPr>
      </w:pPr>
      <w:r w:rsidRPr="00913F64">
        <w:rPr>
          <w:sz w:val="22"/>
          <w:szCs w:val="22"/>
          <w:lang w:val="x-none" w:eastAsia="zh-CN"/>
        </w:rPr>
        <w:t>Personas ar paraksta tiesībām</w:t>
      </w:r>
      <w:r w:rsidRPr="00913F64">
        <w:rPr>
          <w:sz w:val="22"/>
          <w:szCs w:val="22"/>
          <w:vertAlign w:val="superscript"/>
          <w:lang w:val="x-none" w:eastAsia="zh-CN"/>
        </w:rPr>
        <w:footnoteReference w:id="7"/>
      </w:r>
      <w:r w:rsidRPr="00913F64">
        <w:rPr>
          <w:b/>
          <w:bCs/>
          <w:sz w:val="20"/>
          <w:szCs w:val="20"/>
          <w:lang w:val="x-none" w:eastAsia="zh-CN"/>
        </w:rPr>
        <w:t>:</w:t>
      </w:r>
    </w:p>
    <w:tbl>
      <w:tblPr>
        <w:tblW w:w="0" w:type="auto"/>
        <w:tblInd w:w="108" w:type="dxa"/>
        <w:tblLayout w:type="fixed"/>
        <w:tblLook w:val="0000" w:firstRow="0" w:lastRow="0" w:firstColumn="0" w:lastColumn="0" w:noHBand="0" w:noVBand="0"/>
      </w:tblPr>
      <w:tblGrid>
        <w:gridCol w:w="2631"/>
        <w:gridCol w:w="6754"/>
      </w:tblGrid>
      <w:tr w:rsidR="00913F64" w:rsidRPr="00913F64" w14:paraId="533848C9" w14:textId="77777777" w:rsidTr="007D741B">
        <w:trPr>
          <w:trHeight w:val="23"/>
        </w:trPr>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93A2D" w14:textId="77777777" w:rsidR="00913F64" w:rsidRPr="00913F64" w:rsidRDefault="00913F64" w:rsidP="00913F64">
            <w:pPr>
              <w:tabs>
                <w:tab w:val="left" w:pos="708"/>
                <w:tab w:val="left" w:pos="851"/>
              </w:tabs>
              <w:suppressAutoHyphens/>
              <w:spacing w:line="220" w:lineRule="exact"/>
              <w:rPr>
                <w:b/>
                <w:bCs/>
                <w:sz w:val="20"/>
                <w:szCs w:val="20"/>
                <w:lang w:val="x-none" w:eastAsia="zh-CN"/>
              </w:rPr>
            </w:pPr>
            <w:r w:rsidRPr="00913F64">
              <w:rPr>
                <w:sz w:val="22"/>
                <w:szCs w:val="22"/>
                <w:lang w:eastAsia="lv-LV"/>
              </w:rPr>
              <w:t>Vārds, uzvārds, amats</w:t>
            </w:r>
          </w:p>
        </w:tc>
        <w:tc>
          <w:tcPr>
            <w:tcW w:w="6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9BA99" w14:textId="77777777" w:rsidR="00913F64" w:rsidRPr="00913F64" w:rsidRDefault="00913F64" w:rsidP="00913F64">
            <w:pPr>
              <w:tabs>
                <w:tab w:val="left" w:pos="708"/>
                <w:tab w:val="left" w:pos="851"/>
              </w:tabs>
              <w:suppressAutoHyphens/>
              <w:snapToGrid w:val="0"/>
              <w:spacing w:line="220" w:lineRule="exact"/>
              <w:rPr>
                <w:sz w:val="22"/>
                <w:szCs w:val="22"/>
                <w:lang w:eastAsia="lv-LV"/>
              </w:rPr>
            </w:pPr>
          </w:p>
        </w:tc>
      </w:tr>
      <w:tr w:rsidR="00913F64" w:rsidRPr="00913F64" w14:paraId="63F9CDB2" w14:textId="77777777" w:rsidTr="007D741B">
        <w:trPr>
          <w:trHeight w:val="23"/>
        </w:trPr>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329E" w14:textId="77777777" w:rsidR="00913F64" w:rsidRPr="00913F64" w:rsidRDefault="00913F64" w:rsidP="00913F64">
            <w:pPr>
              <w:tabs>
                <w:tab w:val="left" w:pos="708"/>
                <w:tab w:val="left" w:pos="851"/>
              </w:tabs>
              <w:suppressAutoHyphens/>
              <w:spacing w:line="220" w:lineRule="exact"/>
              <w:rPr>
                <w:b/>
                <w:bCs/>
                <w:sz w:val="20"/>
                <w:szCs w:val="20"/>
                <w:lang w:val="x-none" w:eastAsia="zh-CN"/>
              </w:rPr>
            </w:pPr>
            <w:r w:rsidRPr="00913F64">
              <w:rPr>
                <w:sz w:val="22"/>
                <w:szCs w:val="22"/>
                <w:lang w:eastAsia="lv-LV"/>
              </w:rPr>
              <w:t>Paraksts</w:t>
            </w:r>
          </w:p>
        </w:tc>
        <w:tc>
          <w:tcPr>
            <w:tcW w:w="6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BAAF1" w14:textId="77777777" w:rsidR="00913F64" w:rsidRPr="00913F64" w:rsidRDefault="00913F64" w:rsidP="00913F64">
            <w:pPr>
              <w:tabs>
                <w:tab w:val="left" w:pos="708"/>
                <w:tab w:val="left" w:pos="851"/>
              </w:tabs>
              <w:suppressAutoHyphens/>
              <w:snapToGrid w:val="0"/>
              <w:spacing w:line="220" w:lineRule="exact"/>
              <w:rPr>
                <w:sz w:val="22"/>
                <w:szCs w:val="22"/>
                <w:lang w:eastAsia="lv-LV"/>
              </w:rPr>
            </w:pPr>
          </w:p>
        </w:tc>
      </w:tr>
      <w:tr w:rsidR="00913F64" w:rsidRPr="00913F64" w14:paraId="3AA5B549" w14:textId="77777777" w:rsidTr="007D741B">
        <w:trPr>
          <w:trHeight w:val="23"/>
        </w:trPr>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001B" w14:textId="77777777" w:rsidR="00913F64" w:rsidRPr="00913F64" w:rsidRDefault="00913F64" w:rsidP="00913F64">
            <w:pPr>
              <w:tabs>
                <w:tab w:val="left" w:pos="708"/>
                <w:tab w:val="left" w:pos="851"/>
              </w:tabs>
              <w:suppressAutoHyphens/>
              <w:spacing w:line="220" w:lineRule="exact"/>
              <w:rPr>
                <w:b/>
                <w:bCs/>
                <w:sz w:val="20"/>
                <w:szCs w:val="20"/>
                <w:lang w:val="x-none" w:eastAsia="zh-CN"/>
              </w:rPr>
            </w:pPr>
            <w:r w:rsidRPr="00913F64">
              <w:rPr>
                <w:sz w:val="22"/>
                <w:szCs w:val="22"/>
                <w:lang w:eastAsia="lv-LV"/>
              </w:rPr>
              <w:t>Datums</w:t>
            </w:r>
          </w:p>
        </w:tc>
        <w:tc>
          <w:tcPr>
            <w:tcW w:w="6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C880" w14:textId="77777777" w:rsidR="00913F64" w:rsidRPr="00913F64" w:rsidRDefault="00913F64" w:rsidP="00913F64">
            <w:pPr>
              <w:tabs>
                <w:tab w:val="left" w:pos="708"/>
                <w:tab w:val="left" w:pos="851"/>
              </w:tabs>
              <w:suppressAutoHyphens/>
              <w:snapToGrid w:val="0"/>
              <w:spacing w:line="220" w:lineRule="exact"/>
              <w:rPr>
                <w:sz w:val="22"/>
                <w:szCs w:val="22"/>
                <w:lang w:eastAsia="lv-LV"/>
              </w:rPr>
            </w:pPr>
          </w:p>
        </w:tc>
      </w:tr>
    </w:tbl>
    <w:p w14:paraId="3287E95F" w14:textId="77777777" w:rsidR="00B34270" w:rsidRDefault="00B34270" w:rsidP="00273581">
      <w:pPr>
        <w:pStyle w:val="Subtitle"/>
        <w:spacing w:after="0" w:line="160" w:lineRule="exact"/>
        <w:ind w:right="-115"/>
        <w:jc w:val="right"/>
        <w:rPr>
          <w:rFonts w:ascii="Times New Roman" w:hAnsi="Times New Roman"/>
          <w:sz w:val="18"/>
          <w:szCs w:val="18"/>
          <w:lang w:val="lv-LV"/>
        </w:rPr>
      </w:pPr>
    </w:p>
    <w:p w14:paraId="174A0F3E" w14:textId="77777777" w:rsidR="00B34270" w:rsidRDefault="00B34270" w:rsidP="00273581">
      <w:pPr>
        <w:pStyle w:val="Subtitle"/>
        <w:spacing w:after="0" w:line="160" w:lineRule="exact"/>
        <w:ind w:right="-115"/>
        <w:jc w:val="right"/>
        <w:rPr>
          <w:rFonts w:ascii="Times New Roman" w:hAnsi="Times New Roman"/>
          <w:sz w:val="18"/>
          <w:szCs w:val="18"/>
          <w:lang w:val="lv-LV"/>
        </w:rPr>
      </w:pPr>
    </w:p>
    <w:p w14:paraId="2459D680" w14:textId="0F377E57" w:rsidR="00365887" w:rsidRDefault="00C747F4" w:rsidP="00273581">
      <w:pPr>
        <w:pStyle w:val="Subtitle"/>
        <w:spacing w:after="0" w:line="160" w:lineRule="exact"/>
        <w:ind w:right="-115"/>
        <w:jc w:val="right"/>
        <w:rPr>
          <w:rFonts w:ascii="Times New Roman" w:hAnsi="Times New Roman"/>
          <w:sz w:val="18"/>
          <w:szCs w:val="18"/>
          <w:lang w:val="lv-LV"/>
        </w:rPr>
      </w:pPr>
      <w:r w:rsidRPr="00D04CD2">
        <w:rPr>
          <w:rFonts w:ascii="Times New Roman" w:hAnsi="Times New Roman"/>
          <w:sz w:val="18"/>
          <w:szCs w:val="18"/>
          <w:lang w:val="lv-LV"/>
        </w:rPr>
        <w:t>Pielikums Nr.4</w:t>
      </w:r>
      <w:bookmarkStart w:id="44" w:name="_Toc58053996"/>
      <w:bookmarkStart w:id="45" w:name="_Toc211739530"/>
    </w:p>
    <w:p w14:paraId="2586A5D2" w14:textId="77777777" w:rsidR="00F6757F" w:rsidRPr="00984E48" w:rsidRDefault="00F6757F" w:rsidP="00984E48">
      <w:pPr>
        <w:pStyle w:val="Subtitle"/>
        <w:spacing w:after="0"/>
        <w:ind w:right="454"/>
        <w:jc w:val="right"/>
        <w:rPr>
          <w:rFonts w:ascii="Times New Roman" w:hAnsi="Times New Roman"/>
          <w:sz w:val="6"/>
          <w:szCs w:val="6"/>
          <w:lang w:val="lv-LV"/>
        </w:rPr>
      </w:pPr>
    </w:p>
    <w:p w14:paraId="39944168" w14:textId="77777777" w:rsidR="00466CB0" w:rsidRPr="00273581" w:rsidRDefault="00466CB0" w:rsidP="00273581">
      <w:pPr>
        <w:pStyle w:val="Heading3"/>
        <w:spacing w:before="0" w:after="0" w:line="240" w:lineRule="exact"/>
        <w:ind w:right="-113"/>
        <w:jc w:val="center"/>
        <w:rPr>
          <w:b/>
          <w:sz w:val="22"/>
          <w:szCs w:val="22"/>
          <w:lang w:val="lv-LV"/>
        </w:rPr>
      </w:pPr>
      <w:bookmarkStart w:id="46" w:name="_Hlk525292517"/>
      <w:r w:rsidRPr="00273581">
        <w:rPr>
          <w:b/>
          <w:sz w:val="22"/>
          <w:szCs w:val="22"/>
          <w:lang w:val="lv-LV"/>
        </w:rPr>
        <w:t>TEHNISKĀ SPECIFIKĀCIJA</w:t>
      </w:r>
      <w:r w:rsidR="00BB4D26" w:rsidRPr="00273581">
        <w:rPr>
          <w:b/>
          <w:sz w:val="22"/>
          <w:szCs w:val="22"/>
          <w:lang w:val="lv-LV"/>
        </w:rPr>
        <w:t xml:space="preserve"> </w:t>
      </w:r>
      <w:r w:rsidR="00273581" w:rsidRPr="00273581">
        <w:rPr>
          <w:b/>
          <w:sz w:val="22"/>
          <w:szCs w:val="22"/>
          <w:lang w:val="lv-LV"/>
        </w:rPr>
        <w:t>CENU APTAUJAI</w:t>
      </w:r>
    </w:p>
    <w:bookmarkEnd w:id="41"/>
    <w:bookmarkEnd w:id="44"/>
    <w:bookmarkEnd w:id="45"/>
    <w:p w14:paraId="53181B4C" w14:textId="17799894" w:rsidR="00F6757F" w:rsidRPr="000A522B" w:rsidRDefault="00A3092D" w:rsidP="00400136">
      <w:pPr>
        <w:spacing w:line="220" w:lineRule="exact"/>
        <w:ind w:right="-91"/>
        <w:jc w:val="center"/>
        <w:rPr>
          <w:b/>
          <w:sz w:val="22"/>
          <w:szCs w:val="22"/>
        </w:rPr>
      </w:pPr>
      <w:r w:rsidRPr="000A522B">
        <w:rPr>
          <w:b/>
          <w:sz w:val="22"/>
          <w:szCs w:val="22"/>
        </w:rPr>
        <w:t>”</w:t>
      </w:r>
      <w:r w:rsidR="00400136" w:rsidRPr="00400136">
        <w:rPr>
          <w:rFonts w:eastAsia="Calibri"/>
          <w:b/>
          <w:sz w:val="22"/>
          <w:szCs w:val="22"/>
        </w:rPr>
        <w:t xml:space="preserve"> Aukstā </w:t>
      </w:r>
      <w:r w:rsidR="00400136" w:rsidRPr="00400136">
        <w:rPr>
          <w:rFonts w:eastAsia="Calibri"/>
          <w:b/>
          <w:bCs/>
          <w:sz w:val="22"/>
          <w:szCs w:val="22"/>
        </w:rPr>
        <w:t xml:space="preserve">ūdens tīklu nomaiņa </w:t>
      </w:r>
      <w:r w:rsidR="00400136" w:rsidRPr="00400136">
        <w:rPr>
          <w:rFonts w:eastAsia="Calibri"/>
          <w:b/>
          <w:bCs/>
          <w:sz w:val="22"/>
          <w:szCs w:val="22"/>
          <w:lang w:eastAsia="lv-LV"/>
        </w:rPr>
        <w:t>daudzdzīvokļu dzīvojamo māju pagrabos</w:t>
      </w:r>
      <w:r w:rsidR="000A522B" w:rsidRPr="000A522B">
        <w:rPr>
          <w:b/>
          <w:bCs/>
          <w:sz w:val="22"/>
          <w:szCs w:val="22"/>
        </w:rPr>
        <w:t>”</w:t>
      </w:r>
    </w:p>
    <w:p w14:paraId="5EDC1E94" w14:textId="6C9DAF84" w:rsidR="00F6757F" w:rsidRDefault="00F6757F" w:rsidP="00F6757F">
      <w:pPr>
        <w:tabs>
          <w:tab w:val="left" w:pos="9356"/>
        </w:tabs>
        <w:spacing w:line="220" w:lineRule="exact"/>
        <w:ind w:right="28"/>
        <w:jc w:val="center"/>
        <w:rPr>
          <w:b/>
          <w:i/>
          <w:color w:val="000000"/>
          <w:sz w:val="20"/>
          <w:szCs w:val="20"/>
        </w:rPr>
      </w:pPr>
      <w:r w:rsidRPr="00984E48">
        <w:rPr>
          <w:b/>
          <w:i/>
          <w:color w:val="000000"/>
          <w:sz w:val="20"/>
          <w:szCs w:val="20"/>
        </w:rPr>
        <w:t>Identifikācijas Nr</w:t>
      </w:r>
      <w:r w:rsidRPr="00D47873">
        <w:rPr>
          <w:b/>
          <w:i/>
          <w:color w:val="000000"/>
          <w:sz w:val="20"/>
          <w:szCs w:val="20"/>
        </w:rPr>
        <w:t>. JKNP 20</w:t>
      </w:r>
      <w:r w:rsidR="00D47873" w:rsidRPr="00D47873">
        <w:rPr>
          <w:b/>
          <w:i/>
          <w:color w:val="000000"/>
          <w:sz w:val="20"/>
          <w:szCs w:val="20"/>
        </w:rPr>
        <w:t>2</w:t>
      </w:r>
      <w:r w:rsidR="0092611C">
        <w:rPr>
          <w:b/>
          <w:i/>
          <w:color w:val="000000"/>
          <w:sz w:val="20"/>
          <w:szCs w:val="20"/>
        </w:rPr>
        <w:t>3</w:t>
      </w:r>
      <w:r w:rsidRPr="00D47873">
        <w:rPr>
          <w:b/>
          <w:i/>
          <w:color w:val="000000"/>
          <w:sz w:val="20"/>
          <w:szCs w:val="20"/>
        </w:rPr>
        <w:t>/</w:t>
      </w:r>
      <w:r w:rsidR="00E4344E">
        <w:rPr>
          <w:b/>
          <w:i/>
          <w:color w:val="000000"/>
          <w:sz w:val="20"/>
          <w:szCs w:val="20"/>
        </w:rPr>
        <w:t>4</w:t>
      </w:r>
      <w:r w:rsidR="00273581" w:rsidRPr="00D47873">
        <w:rPr>
          <w:b/>
          <w:i/>
          <w:color w:val="000000"/>
          <w:sz w:val="20"/>
          <w:szCs w:val="20"/>
        </w:rPr>
        <w:t>-C</w:t>
      </w:r>
    </w:p>
    <w:p w14:paraId="0D2853B6" w14:textId="69C17514" w:rsidR="00E65873" w:rsidRDefault="00E65873" w:rsidP="00F6757F">
      <w:pPr>
        <w:tabs>
          <w:tab w:val="left" w:pos="9356"/>
        </w:tabs>
        <w:spacing w:line="220" w:lineRule="exact"/>
        <w:ind w:right="28"/>
        <w:jc w:val="center"/>
        <w:rPr>
          <w:color w:val="000000"/>
          <w:sz w:val="20"/>
          <w:szCs w:val="20"/>
        </w:rPr>
      </w:pPr>
    </w:p>
    <w:p w14:paraId="06FC403B" w14:textId="77777777" w:rsidR="0092611C" w:rsidRPr="0092611C" w:rsidRDefault="0092611C" w:rsidP="0092611C">
      <w:pPr>
        <w:suppressAutoHyphens/>
        <w:spacing w:line="220" w:lineRule="exact"/>
        <w:ind w:left="567" w:right="-91"/>
        <w:rPr>
          <w:color w:val="000000"/>
          <w:sz w:val="22"/>
          <w:szCs w:val="22"/>
          <w:lang w:eastAsia="ar-SA"/>
        </w:rPr>
      </w:pPr>
      <w:r w:rsidRPr="0092611C">
        <w:rPr>
          <w:b/>
          <w:i/>
          <w:sz w:val="22"/>
          <w:szCs w:val="22"/>
          <w:lang w:eastAsia="ru-RU"/>
        </w:rPr>
        <w:t>Īpašie noteikumi:</w:t>
      </w:r>
      <w:r w:rsidRPr="0092611C">
        <w:rPr>
          <w:b/>
          <w:i/>
          <w:sz w:val="22"/>
          <w:szCs w:val="22"/>
          <w:vertAlign w:val="superscript"/>
          <w:lang w:eastAsia="ru-RU"/>
        </w:rPr>
        <w:footnoteReference w:id="8"/>
      </w:r>
    </w:p>
    <w:p w14:paraId="65981274"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color w:val="000000"/>
          <w:sz w:val="22"/>
          <w:szCs w:val="22"/>
          <w:lang w:eastAsia="ar-SA"/>
        </w:rPr>
        <w:t xml:space="preserve">Pirms finanšu piedāvājuma sastādīšanas patstāvīgi apmeklēt objektu, veikt būvdarbu apjomu pārbaudi. </w:t>
      </w:r>
      <w:r w:rsidRPr="00E4344E">
        <w:rPr>
          <w:rStyle w:val="FontStyle39"/>
          <w:sz w:val="22"/>
          <w:szCs w:val="22"/>
        </w:rPr>
        <w:t>Pretendents ir atbildīgs par kļūdām piedāvājumā, kas ir radušās nepareizi saprotot vai interpretējot Tehniskajā specifikācijā noteiktās prasības. Visi apjomi, kuri ir doti Tehniskajā specifikācijā, pretendentam ir jāpārbauda, un pēc piedāvājuma iesniegšanas pretendents nevar atsaukties uz nepilnīgu Tehnisko specifikāciju.</w:t>
      </w:r>
    </w:p>
    <w:p w14:paraId="1608E5FA" w14:textId="77777777" w:rsidR="00400136" w:rsidRPr="00E4344E" w:rsidRDefault="00400136" w:rsidP="00400136">
      <w:pPr>
        <w:numPr>
          <w:ilvl w:val="0"/>
          <w:numId w:val="26"/>
        </w:numPr>
        <w:suppressAutoHyphens/>
        <w:spacing w:line="240" w:lineRule="exact"/>
        <w:ind w:left="567" w:right="-91" w:hanging="567"/>
        <w:jc w:val="both"/>
        <w:rPr>
          <w:rStyle w:val="FontStyle39"/>
          <w:color w:val="000000"/>
          <w:sz w:val="22"/>
          <w:szCs w:val="22"/>
          <w:lang w:eastAsia="ar-SA"/>
        </w:rPr>
      </w:pPr>
      <w:r w:rsidRPr="00E4344E">
        <w:rPr>
          <w:rStyle w:val="FontStyle39"/>
          <w:sz w:val="22"/>
          <w:szCs w:val="22"/>
        </w:rPr>
        <w:t>Finanšu piedāvājumā pretendentam ir jāiekļauj visi darbi, tai skaitā izdevumi darbaspēka mobilizācijai, būvlaukuma, ja nepieciešams, iekārtošanai un uzturēšanai, ūdenim, elektrībai u.c. Finanšu piedāvājumā jāiekļauj Būvdarbu kvalitātes kontroles un nodrošināšanas izmaksas.</w:t>
      </w:r>
    </w:p>
    <w:p w14:paraId="6E6B68A1" w14:textId="77777777" w:rsidR="00400136" w:rsidRPr="00E4344E" w:rsidRDefault="00400136" w:rsidP="00400136">
      <w:pPr>
        <w:numPr>
          <w:ilvl w:val="0"/>
          <w:numId w:val="26"/>
        </w:numPr>
        <w:suppressAutoHyphens/>
        <w:spacing w:line="240" w:lineRule="exact"/>
        <w:ind w:left="567" w:right="-91" w:hanging="567"/>
        <w:jc w:val="both"/>
        <w:rPr>
          <w:rStyle w:val="FontStyle39"/>
          <w:color w:val="000000"/>
          <w:sz w:val="22"/>
          <w:szCs w:val="22"/>
          <w:lang w:eastAsia="ar-SA"/>
        </w:rPr>
      </w:pPr>
      <w:r w:rsidRPr="00E4344E">
        <w:rPr>
          <w:rStyle w:val="FontStyle39"/>
          <w:sz w:val="22"/>
          <w:szCs w:val="22"/>
        </w:rPr>
        <w:t>Būvdarbi būvuzņēmējam ir jāizpilda ar savām iekārtām, konstrukcijām, materiāliem, mehānismiem, darbaspēku, nepieciešamības gadījumā piesaistot apakšuzņēmējus. Visiem nepieciešamajiem ekspluatācijas materiāliem ir jābūt iekļautiem būvuzņēmēja finanšu piedāvājumā, vadoties pēc tehnoloģiskās nepieciešamības, bez speciāla pasūtītāja pieprasījuma.</w:t>
      </w:r>
    </w:p>
    <w:p w14:paraId="2999ED43" w14:textId="77777777" w:rsidR="00400136" w:rsidRPr="00E4344E" w:rsidRDefault="00400136" w:rsidP="00400136">
      <w:pPr>
        <w:numPr>
          <w:ilvl w:val="0"/>
          <w:numId w:val="26"/>
        </w:numPr>
        <w:suppressAutoHyphens/>
        <w:spacing w:line="240" w:lineRule="exact"/>
        <w:ind w:left="567" w:right="-91" w:hanging="567"/>
        <w:jc w:val="both"/>
        <w:rPr>
          <w:rStyle w:val="FontStyle39"/>
          <w:color w:val="000000"/>
          <w:sz w:val="22"/>
          <w:szCs w:val="22"/>
          <w:lang w:eastAsia="ar-SA"/>
        </w:rPr>
      </w:pPr>
      <w:r w:rsidRPr="00E4344E">
        <w:rPr>
          <w:sz w:val="22"/>
          <w:szCs w:val="22"/>
        </w:rPr>
        <w:t xml:space="preserve">Būvuzņēmējam </w:t>
      </w:r>
      <w:r w:rsidRPr="00E4344E">
        <w:rPr>
          <w:rStyle w:val="FontStyle39"/>
          <w:sz w:val="22"/>
          <w:szCs w:val="22"/>
        </w:rPr>
        <w:t>pienākums ir patstāvīgi sekot līdzi ieklāto materiālu un veikto darbu kvalitātei.</w:t>
      </w:r>
    </w:p>
    <w:p w14:paraId="112FF816" w14:textId="77777777" w:rsidR="00400136" w:rsidRPr="00E4344E" w:rsidRDefault="00400136" w:rsidP="00400136">
      <w:pPr>
        <w:numPr>
          <w:ilvl w:val="0"/>
          <w:numId w:val="26"/>
        </w:numPr>
        <w:suppressAutoHyphens/>
        <w:spacing w:line="240" w:lineRule="exact"/>
        <w:ind w:left="567" w:right="-91" w:hanging="567"/>
        <w:jc w:val="both"/>
        <w:rPr>
          <w:rStyle w:val="FontStyle39"/>
          <w:color w:val="000000"/>
          <w:sz w:val="22"/>
          <w:szCs w:val="22"/>
          <w:lang w:eastAsia="ar-SA"/>
        </w:rPr>
      </w:pPr>
      <w:r w:rsidRPr="00E4344E">
        <w:rPr>
          <w:sz w:val="22"/>
          <w:szCs w:val="22"/>
        </w:rPr>
        <w:t xml:space="preserve">Būvuzņēmēja </w:t>
      </w:r>
      <w:r w:rsidRPr="00E4344E">
        <w:rPr>
          <w:rStyle w:val="FontStyle39"/>
          <w:sz w:val="22"/>
          <w:szCs w:val="22"/>
        </w:rPr>
        <w:t>būvniecības tehnoloģijai un darba organizācijai jānodrošina iespēju pasūtītājam kontrolēt darbu gaitu un apjomus.</w:t>
      </w:r>
    </w:p>
    <w:p w14:paraId="784D282C"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sz w:val="22"/>
          <w:szCs w:val="22"/>
        </w:rPr>
        <w:t>Par pielietoto materiālu, izpildīto darbu kvalitāti atbild būvuzņēmējs. Būvuzņēmējs pārbaudes, defektu konstatēšanu un novēršanu veic par saviem līdzekļiem.</w:t>
      </w:r>
    </w:p>
    <w:p w14:paraId="430B2B6D"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sz w:val="22"/>
          <w:szCs w:val="22"/>
        </w:rPr>
        <w:t>Pasūtītājs jebkurā brīdī var veikt izpildīto darbu, izmantoto būvizstrādājumu, tehnisko risinājumu pārbaudi un testēšanu. Darbu apturēšana, kas radusies uz pārbaudes brīdi vai pārbaudes negatīvo rezultātu dēļ, netiks uzskatīta par iemeslu Būvdarbu veikšanas termiņa pagarināšanai.</w:t>
      </w:r>
    </w:p>
    <w:p w14:paraId="1E8DCFCA"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color w:val="000000"/>
          <w:sz w:val="22"/>
          <w:szCs w:val="22"/>
          <w:lang w:eastAsia="ar-SA"/>
        </w:rPr>
        <w:t>Līguma darbības laikā darbuzņēmējam jābūt spēkā esošām celtniecības darbu/</w:t>
      </w:r>
      <w:proofErr w:type="spellStart"/>
      <w:r w:rsidRPr="00E4344E">
        <w:rPr>
          <w:color w:val="000000"/>
          <w:sz w:val="22"/>
          <w:szCs w:val="22"/>
          <w:lang w:eastAsia="ar-SA"/>
        </w:rPr>
        <w:t>būvspeciālistu</w:t>
      </w:r>
      <w:proofErr w:type="spellEnd"/>
      <w:r w:rsidRPr="00E4344E">
        <w:rPr>
          <w:color w:val="000000"/>
          <w:sz w:val="22"/>
          <w:szCs w:val="22"/>
          <w:lang w:eastAsia="ar-SA"/>
        </w:rPr>
        <w:t xml:space="preserve"> civiltiesiskās atbildības obligātās apdrošināšanas polisēm.</w:t>
      </w:r>
    </w:p>
    <w:p w14:paraId="41692E08"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color w:val="000000"/>
          <w:sz w:val="22"/>
          <w:szCs w:val="22"/>
          <w:lang w:eastAsia="ar-SA"/>
        </w:rPr>
        <w:t xml:space="preserve">Garantijas periods – ne mazāk kā </w:t>
      </w:r>
      <w:r w:rsidRPr="00E4344E">
        <w:rPr>
          <w:iCs/>
          <w:sz w:val="22"/>
          <w:szCs w:val="22"/>
          <w:lang w:eastAsia="zh-CN"/>
        </w:rPr>
        <w:t>60 (sešdesmit) kalendārie mēneši no Darbu nodošanas – pieņemšanas akta abpusējas parakstīšanas dienas. Garantijas</w:t>
      </w:r>
      <w:r w:rsidRPr="00E4344E">
        <w:rPr>
          <w:sz w:val="22"/>
          <w:szCs w:val="22"/>
          <w:lang w:eastAsia="zh-CN"/>
        </w:rPr>
        <w:t xml:space="preserve"> laika ietvaros Pretendents par saviem līdzekļiem nodrošina uzstādītās cauruļu sistēmas tehnisko uzturēšanu, defektu un/vai trūkumu novēršanu, ja tas ir nepieciešams tā tehnisko īpašību un funkcionalitātes saglabāšana.</w:t>
      </w:r>
    </w:p>
    <w:p w14:paraId="7B17C4D7"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color w:val="000000"/>
          <w:sz w:val="22"/>
          <w:szCs w:val="22"/>
          <w:lang w:eastAsia="ar-SA"/>
        </w:rPr>
        <w:t>Veicot darbus, nepieciešamības gadījumā, uzstādīt atsevišķu skaitītāju elektroenerģijas un ūdens patēriņa uzskaite (skaitītāju uzstādīšanu saskaņo ar SIA JK Namu pārvalde). Pēc remontdarbu pabeigšanas, apmaksāt par izmantoto elektroenerģiju un ūdeni SIA JK Namu pārvalde.</w:t>
      </w:r>
    </w:p>
    <w:p w14:paraId="59E76770"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color w:val="000000"/>
          <w:sz w:val="22"/>
          <w:szCs w:val="22"/>
          <w:lang w:eastAsia="ru-RU"/>
        </w:rPr>
        <w:t>Visiem materiāliem jābūt sertificētiem saskaņā ar Latvijas Republikas standartiem un normatīviem dokumentiem.</w:t>
      </w:r>
      <w:r w:rsidRPr="00E4344E">
        <w:rPr>
          <w:sz w:val="22"/>
          <w:szCs w:val="22"/>
          <w:lang w:eastAsia="ar-SA"/>
        </w:rPr>
        <w:t xml:space="preserve"> Pēc Pasūtītāja pieprasījuma Pretendentam jāiesniedz materiālu </w:t>
      </w:r>
      <w:r w:rsidRPr="00E4344E">
        <w:rPr>
          <w:sz w:val="22"/>
          <w:szCs w:val="22"/>
        </w:rPr>
        <w:t>sertifikātus, kuri apliecina produkcijas atbilstību drošības un kvalitātes prasībām, kā arī Latvijas Republikas standartiem un normatīviem.</w:t>
      </w:r>
    </w:p>
    <w:p w14:paraId="1D780CEE"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color w:val="000000"/>
          <w:sz w:val="22"/>
          <w:szCs w:val="22"/>
          <w:lang w:eastAsia="ar-SA"/>
        </w:rPr>
        <w:t xml:space="preserve">Lokālās tāmes sastādīt saskaņā ar spēkā esošajiem </w:t>
      </w:r>
      <w:r w:rsidRPr="00E4344E">
        <w:rPr>
          <w:sz w:val="22"/>
          <w:szCs w:val="22"/>
          <w:lang w:eastAsia="zh-CN"/>
        </w:rPr>
        <w:t>Latvijas Republikas Ministru kabineta 03.05.2017. noteikumiem Nr.239 „Noteikumi par Latvijas būvnormatīvu LBN 501-17 "</w:t>
      </w:r>
      <w:proofErr w:type="spellStart"/>
      <w:r w:rsidRPr="00E4344E">
        <w:rPr>
          <w:sz w:val="22"/>
          <w:szCs w:val="22"/>
          <w:lang w:eastAsia="zh-CN"/>
        </w:rPr>
        <w:t>Būvizmaksu</w:t>
      </w:r>
      <w:proofErr w:type="spellEnd"/>
      <w:r w:rsidRPr="00E4344E">
        <w:rPr>
          <w:sz w:val="22"/>
          <w:szCs w:val="22"/>
          <w:lang w:eastAsia="zh-CN"/>
        </w:rPr>
        <w:t xml:space="preserve"> noteikšanas kārtība"”. Lokālā tāme jāsagatavo par katru daļu atsevišķi un atbilstoši Tehniskajā specifikācijā pievienotajam paraugam.</w:t>
      </w:r>
    </w:p>
    <w:p w14:paraId="2194C6C0" w14:textId="77777777" w:rsidR="00400136" w:rsidRPr="00E4344E" w:rsidRDefault="00400136" w:rsidP="00400136">
      <w:pPr>
        <w:numPr>
          <w:ilvl w:val="0"/>
          <w:numId w:val="26"/>
        </w:numPr>
        <w:suppressAutoHyphens/>
        <w:spacing w:line="240" w:lineRule="exact"/>
        <w:ind w:left="567" w:right="-91" w:hanging="567"/>
        <w:jc w:val="both"/>
        <w:rPr>
          <w:color w:val="000000"/>
          <w:sz w:val="22"/>
          <w:szCs w:val="22"/>
          <w:lang w:eastAsia="ar-SA"/>
        </w:rPr>
      </w:pPr>
      <w:r w:rsidRPr="00E4344E">
        <w:rPr>
          <w:color w:val="000000"/>
          <w:sz w:val="22"/>
          <w:szCs w:val="22"/>
          <w:lang w:eastAsia="ar-SA"/>
        </w:rPr>
        <w:t xml:space="preserve">Visus būvdarbus veikt ievērojot būvniecības tehnoloģijas, normatīvus un tehniskus noteikumus. Kā arī nodrošināt ugunsdrošības, darba drošības un vides aizsardzības normu ievērošanu un izpildi. </w:t>
      </w:r>
      <w:r w:rsidRPr="00E4344E">
        <w:rPr>
          <w:sz w:val="22"/>
          <w:szCs w:val="22"/>
        </w:rPr>
        <w:t>Darbu veikšanas laikā Pretendenta pienākums nodrošināt kartību darba vietās (pagraba telpās). Pēc darbu pabeigšanas uzkopt darba vietas (pagraba telpas).</w:t>
      </w:r>
    </w:p>
    <w:p w14:paraId="639987BE" w14:textId="77777777" w:rsidR="00400136" w:rsidRPr="00E4344E" w:rsidRDefault="00400136" w:rsidP="00400136">
      <w:pPr>
        <w:numPr>
          <w:ilvl w:val="0"/>
          <w:numId w:val="26"/>
        </w:numPr>
        <w:suppressAutoHyphens/>
        <w:spacing w:line="220" w:lineRule="exact"/>
        <w:ind w:left="567" w:right="-91" w:hanging="567"/>
        <w:jc w:val="both"/>
        <w:rPr>
          <w:sz w:val="22"/>
          <w:szCs w:val="22"/>
        </w:rPr>
      </w:pPr>
      <w:r w:rsidRPr="00E4344E">
        <w:rPr>
          <w:color w:val="000000"/>
          <w:sz w:val="22"/>
          <w:szCs w:val="22"/>
          <w:lang w:eastAsia="ar-SA"/>
        </w:rPr>
        <w:t>Būvdarbu paredzamais izpildes periods</w:t>
      </w:r>
      <w:r w:rsidRPr="00E4344E">
        <w:rPr>
          <w:sz w:val="22"/>
          <w:szCs w:val="22"/>
        </w:rPr>
        <w:t xml:space="preserve"> noteikts kalendārās nedēļās katrai iepirkuma daļai atsevišķi. Darba izpildes termiņš visām iepirkuma daļām tiek noteikts ne ilgāk kā līdz 2023.gada 15.decembrim (ieskaitot). Puses Objekta nodošanas un pieņemšanas aktu pirms būvdarbu uzsākšanas par iepirkuma katru daļu paraksta vienas darba dienas laikā pēc Iepirkuma līgumā norādītās Pasūtītāja kontaktpersonas pieprasījuma.</w:t>
      </w:r>
    </w:p>
    <w:p w14:paraId="13F9759E" w14:textId="6E307913" w:rsidR="00400136" w:rsidRPr="00E4344E" w:rsidRDefault="00400136" w:rsidP="00400136">
      <w:pPr>
        <w:numPr>
          <w:ilvl w:val="0"/>
          <w:numId w:val="26"/>
        </w:numPr>
        <w:suppressAutoHyphens/>
        <w:spacing w:line="220" w:lineRule="exact"/>
        <w:ind w:left="567" w:right="-91" w:hanging="567"/>
        <w:jc w:val="both"/>
        <w:rPr>
          <w:sz w:val="22"/>
          <w:szCs w:val="22"/>
        </w:rPr>
      </w:pPr>
      <w:r w:rsidRPr="00E4344E">
        <w:rPr>
          <w:color w:val="000000"/>
          <w:sz w:val="22"/>
          <w:szCs w:val="22"/>
          <w:lang w:eastAsia="ar-SA"/>
        </w:rPr>
        <w:t>Darba pieredze ūdens tīklu nomaiņā vismaz 3 gadi, jāiesniedz izpildīto objektu saraksts ar datiem par pasūtītāju, izpildītiem apjomiem.</w:t>
      </w:r>
    </w:p>
    <w:p w14:paraId="3DB567E4" w14:textId="7EEBEAFC" w:rsidR="008F0E7E" w:rsidRDefault="0092611C" w:rsidP="0092611C">
      <w:pPr>
        <w:tabs>
          <w:tab w:val="left" w:pos="9356"/>
        </w:tabs>
        <w:spacing w:line="220" w:lineRule="exact"/>
        <w:ind w:right="28"/>
        <w:jc w:val="center"/>
        <w:rPr>
          <w:color w:val="000000"/>
          <w:sz w:val="20"/>
          <w:szCs w:val="20"/>
        </w:rPr>
      </w:pPr>
      <w:r w:rsidRPr="00E4344E">
        <w:rPr>
          <w:b/>
          <w:color w:val="000000"/>
          <w:sz w:val="22"/>
          <w:szCs w:val="22"/>
          <w:lang w:eastAsia="ar-SA"/>
        </w:rPr>
        <w:br w:type="page"/>
      </w:r>
    </w:p>
    <w:p w14:paraId="46FB8982" w14:textId="77777777" w:rsidR="008F0E7E" w:rsidRDefault="008F0E7E" w:rsidP="008F0E7E">
      <w:pPr>
        <w:jc w:val="center"/>
      </w:pPr>
      <w:bookmarkStart w:id="47" w:name="_Hlk125964548"/>
      <w:r>
        <w:rPr>
          <w:b/>
        </w:rPr>
        <w:lastRenderedPageBreak/>
        <w:t>TEHNISKĀ SPECIFIKĀCIJA</w:t>
      </w:r>
    </w:p>
    <w:bookmarkEnd w:id="47"/>
    <w:p w14:paraId="4FF32969" w14:textId="77777777" w:rsidR="00400136" w:rsidRPr="00400136" w:rsidRDefault="00400136" w:rsidP="00400136">
      <w:pPr>
        <w:suppressAutoHyphens/>
        <w:spacing w:line="240" w:lineRule="exact"/>
        <w:ind w:right="-376"/>
        <w:jc w:val="center"/>
        <w:rPr>
          <w:rFonts w:eastAsia="Calibri"/>
          <w:b/>
          <w:sz w:val="22"/>
          <w:szCs w:val="22"/>
        </w:rPr>
      </w:pPr>
      <w:r w:rsidRPr="00400136">
        <w:rPr>
          <w:rFonts w:eastAsia="Calibri"/>
          <w:b/>
          <w:sz w:val="22"/>
          <w:szCs w:val="22"/>
        </w:rPr>
        <w:t>TEHNISKĀ SPECIFIKĀCIJA</w:t>
      </w:r>
    </w:p>
    <w:p w14:paraId="3E886F98" w14:textId="77777777" w:rsidR="00400136" w:rsidRPr="00400136" w:rsidRDefault="00400136" w:rsidP="00400136">
      <w:pPr>
        <w:suppressAutoHyphens/>
        <w:spacing w:line="240" w:lineRule="exact"/>
        <w:ind w:right="-376"/>
        <w:jc w:val="center"/>
        <w:rPr>
          <w:rFonts w:eastAsia="Calibri"/>
          <w:b/>
          <w:sz w:val="22"/>
          <w:szCs w:val="22"/>
        </w:rPr>
      </w:pPr>
      <w:r w:rsidRPr="00400136">
        <w:rPr>
          <w:rFonts w:eastAsia="Calibri"/>
          <w:b/>
          <w:sz w:val="22"/>
          <w:szCs w:val="22"/>
        </w:rPr>
        <w:t>1.daļa - “</w:t>
      </w:r>
      <w:r w:rsidRPr="00400136">
        <w:rPr>
          <w:rFonts w:eastAsia="Calibri"/>
          <w:b/>
          <w:bCs/>
          <w:sz w:val="22"/>
          <w:szCs w:val="22"/>
        </w:rPr>
        <w:t xml:space="preserve">Aukstā ūdens tīklu nomaiņa daudzdzīvokļu dzīvojamās mājas </w:t>
      </w:r>
      <w:r w:rsidRPr="00400136">
        <w:rPr>
          <w:rFonts w:eastAsia="Calibri"/>
          <w:b/>
          <w:sz w:val="22"/>
          <w:szCs w:val="22"/>
        </w:rPr>
        <w:t>Bebru ielā 30</w:t>
      </w:r>
      <w:r w:rsidRPr="00400136">
        <w:rPr>
          <w:rFonts w:eastAsia="Calibri"/>
          <w:b/>
          <w:bCs/>
          <w:sz w:val="22"/>
          <w:szCs w:val="22"/>
        </w:rPr>
        <w:t>, Jēkabpilī, Jēkabpils novadā, pagraba telpās</w:t>
      </w:r>
      <w:r w:rsidRPr="00400136">
        <w:rPr>
          <w:rFonts w:eastAsia="Calibri"/>
          <w:b/>
          <w:sz w:val="22"/>
          <w:szCs w:val="22"/>
        </w:rPr>
        <w:t>”</w:t>
      </w:r>
    </w:p>
    <w:p w14:paraId="132DFAE1" w14:textId="77777777" w:rsidR="00400136" w:rsidRPr="00400136" w:rsidRDefault="00400136" w:rsidP="00400136">
      <w:pPr>
        <w:suppressAutoHyphens/>
        <w:spacing w:line="240" w:lineRule="exact"/>
        <w:ind w:right="-376"/>
        <w:jc w:val="center"/>
        <w:rPr>
          <w:rFonts w:eastAsia="Calibri"/>
          <w:b/>
          <w:sz w:val="22"/>
          <w:szCs w:val="22"/>
        </w:rPr>
      </w:pPr>
    </w:p>
    <w:p w14:paraId="65FE495A" w14:textId="77777777" w:rsidR="00400136" w:rsidRPr="00400136" w:rsidRDefault="00400136" w:rsidP="00400136">
      <w:pPr>
        <w:suppressAutoHyphens/>
        <w:spacing w:line="220" w:lineRule="exact"/>
        <w:ind w:right="-376" w:firstLine="567"/>
        <w:jc w:val="both"/>
        <w:rPr>
          <w:rFonts w:eastAsia="Calibri"/>
          <w:color w:val="000000"/>
          <w:sz w:val="22"/>
          <w:szCs w:val="22"/>
        </w:rPr>
      </w:pPr>
      <w:r w:rsidRPr="00400136">
        <w:rPr>
          <w:rFonts w:eastAsia="Calibri"/>
          <w:color w:val="000000"/>
          <w:sz w:val="22"/>
          <w:szCs w:val="22"/>
        </w:rPr>
        <w:t>Aukstā ūdens tīklu nomaiņa mājas pagrabā no mājas ievada līdz stāvvadiem,  kā arī veikt cauruļvadu noizolēšanu. Demontēt vecos cauruļvadus un nodot SIA JK Namu pārvaldē. Veco cauruļu izolāciju un būvniecības laikā radušos būvgružus utilizēt. Veikt cauruļu rūpīgu nostiprināšanu ar stiprinājumiem un konsolēm. Aizvērt caur sienu izvadīto cauruļu vietas. Veikt aukstā ūdens sistēmas hidraulisko presēšanu, pieaicinot pasūtītāja atbildīgo personu. Pēc remontdarbu veikšanas veikt darbavietas uzkopšanu.</w:t>
      </w:r>
    </w:p>
    <w:p w14:paraId="6750E3B3" w14:textId="77777777" w:rsidR="00400136" w:rsidRPr="00400136" w:rsidRDefault="00400136" w:rsidP="00400136">
      <w:pPr>
        <w:suppressAutoHyphens/>
        <w:spacing w:line="276" w:lineRule="auto"/>
        <w:ind w:right="-376"/>
        <w:jc w:val="both"/>
        <w:rPr>
          <w:rFonts w:eastAsia="Calibri"/>
          <w:color w:val="000000"/>
          <w:sz w:val="6"/>
          <w:szCs w:val="6"/>
        </w:rPr>
      </w:pPr>
    </w:p>
    <w:p w14:paraId="253C3A59" w14:textId="77777777" w:rsidR="00400136" w:rsidRPr="00400136" w:rsidRDefault="00400136" w:rsidP="00400136">
      <w:pPr>
        <w:suppressAutoHyphens/>
        <w:spacing w:line="220" w:lineRule="exact"/>
        <w:ind w:right="29"/>
        <w:jc w:val="both"/>
        <w:rPr>
          <w:rFonts w:eastAsia="Calibri"/>
          <w:sz w:val="22"/>
          <w:szCs w:val="22"/>
          <w:lang w:eastAsia="ru-RU"/>
        </w:rPr>
      </w:pPr>
    </w:p>
    <w:p w14:paraId="12972687" w14:textId="77777777" w:rsidR="00400136" w:rsidRPr="00400136" w:rsidRDefault="00400136" w:rsidP="00400136">
      <w:pPr>
        <w:suppressAutoHyphens/>
        <w:spacing w:line="220" w:lineRule="exact"/>
        <w:ind w:right="29"/>
        <w:jc w:val="both"/>
        <w:rPr>
          <w:rFonts w:eastAsia="Calibri"/>
          <w:sz w:val="22"/>
          <w:szCs w:val="22"/>
          <w:lang w:eastAsia="ru-RU"/>
        </w:rPr>
      </w:pPr>
    </w:p>
    <w:tbl>
      <w:tblPr>
        <w:tblW w:w="9654" w:type="dxa"/>
        <w:tblInd w:w="93" w:type="dxa"/>
        <w:tblLayout w:type="fixed"/>
        <w:tblLook w:val="04A0" w:firstRow="1" w:lastRow="0" w:firstColumn="1" w:lastColumn="0" w:noHBand="0" w:noVBand="1"/>
      </w:tblPr>
      <w:tblGrid>
        <w:gridCol w:w="864"/>
        <w:gridCol w:w="5135"/>
        <w:gridCol w:w="1563"/>
        <w:gridCol w:w="2092"/>
      </w:tblGrid>
      <w:tr w:rsidR="00400136" w:rsidRPr="00400136" w14:paraId="727E1742" w14:textId="77777777" w:rsidTr="007A256A">
        <w:trPr>
          <w:cantSplit/>
          <w:trHeight w:val="397"/>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B361" w14:textId="77777777" w:rsidR="00400136" w:rsidRPr="00400136" w:rsidRDefault="00400136" w:rsidP="00400136">
            <w:pPr>
              <w:widowControl w:val="0"/>
              <w:suppressAutoHyphens/>
              <w:spacing w:line="220" w:lineRule="exact"/>
              <w:ind w:right="29"/>
              <w:jc w:val="center"/>
              <w:rPr>
                <w:rFonts w:eastAsia="Calibri"/>
                <w:b/>
                <w:sz w:val="22"/>
                <w:szCs w:val="22"/>
              </w:rPr>
            </w:pPr>
            <w:r w:rsidRPr="00400136">
              <w:rPr>
                <w:rFonts w:ascii="Calibri" w:eastAsia="Calibri" w:hAnsi="Calibri" w:cs="Calibri"/>
                <w:sz w:val="22"/>
                <w:szCs w:val="22"/>
                <w:lang w:val="en-US"/>
              </w:rPr>
              <w:br w:type="page"/>
            </w:r>
            <w:proofErr w:type="spellStart"/>
            <w:r w:rsidRPr="00400136">
              <w:rPr>
                <w:rFonts w:eastAsia="Calibri"/>
                <w:b/>
                <w:sz w:val="22"/>
                <w:szCs w:val="22"/>
              </w:rPr>
              <w:t>N.p.k</w:t>
            </w:r>
            <w:proofErr w:type="spellEnd"/>
            <w:r w:rsidRPr="00400136">
              <w:rPr>
                <w:rFonts w:eastAsia="Calibri"/>
                <w:b/>
                <w:sz w:val="22"/>
                <w:szCs w:val="22"/>
              </w:rPr>
              <w:t>.</w:t>
            </w:r>
          </w:p>
        </w:tc>
        <w:tc>
          <w:tcPr>
            <w:tcW w:w="5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75BC4" w14:textId="77777777" w:rsidR="00400136" w:rsidRPr="00400136" w:rsidRDefault="00400136" w:rsidP="00400136">
            <w:pPr>
              <w:widowControl w:val="0"/>
              <w:suppressAutoHyphens/>
              <w:spacing w:line="220" w:lineRule="exact"/>
              <w:ind w:right="29"/>
              <w:jc w:val="center"/>
              <w:rPr>
                <w:rFonts w:eastAsia="Calibri"/>
                <w:b/>
                <w:color w:val="000000"/>
                <w:sz w:val="22"/>
                <w:szCs w:val="22"/>
              </w:rPr>
            </w:pPr>
            <w:r w:rsidRPr="00400136">
              <w:rPr>
                <w:rFonts w:eastAsia="Calibri"/>
                <w:b/>
                <w:color w:val="000000"/>
                <w:sz w:val="22"/>
                <w:szCs w:val="22"/>
              </w:rPr>
              <w:t>Darbu un materiālu nosaukums</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4BA4" w14:textId="77777777" w:rsidR="00400136" w:rsidRPr="00400136" w:rsidRDefault="00400136" w:rsidP="00400136">
            <w:pPr>
              <w:widowControl w:val="0"/>
              <w:suppressAutoHyphens/>
              <w:spacing w:line="220" w:lineRule="exact"/>
              <w:ind w:right="29"/>
              <w:jc w:val="center"/>
              <w:rPr>
                <w:rFonts w:eastAsia="Calibri"/>
                <w:b/>
                <w:bCs/>
                <w:color w:val="000000"/>
                <w:sz w:val="22"/>
                <w:szCs w:val="22"/>
              </w:rPr>
            </w:pPr>
            <w:r w:rsidRPr="00400136">
              <w:rPr>
                <w:rFonts w:eastAsia="Calibri"/>
                <w:b/>
                <w:bCs/>
                <w:color w:val="000000"/>
                <w:sz w:val="22"/>
                <w:szCs w:val="22"/>
              </w:rPr>
              <w:t>Mērvienība</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9977" w14:textId="77777777" w:rsidR="00400136" w:rsidRPr="00400136" w:rsidRDefault="00400136" w:rsidP="00400136">
            <w:pPr>
              <w:widowControl w:val="0"/>
              <w:suppressAutoHyphens/>
              <w:spacing w:line="220" w:lineRule="exact"/>
              <w:ind w:right="29"/>
              <w:jc w:val="center"/>
              <w:rPr>
                <w:rFonts w:eastAsia="Calibri"/>
                <w:b/>
                <w:bCs/>
                <w:color w:val="000000"/>
                <w:sz w:val="22"/>
                <w:szCs w:val="22"/>
              </w:rPr>
            </w:pPr>
            <w:r w:rsidRPr="00400136">
              <w:rPr>
                <w:rFonts w:eastAsia="Calibri"/>
                <w:b/>
                <w:bCs/>
                <w:color w:val="000000"/>
                <w:sz w:val="22"/>
                <w:szCs w:val="22"/>
              </w:rPr>
              <w:t>Daudzums</w:t>
            </w:r>
          </w:p>
        </w:tc>
      </w:tr>
      <w:tr w:rsidR="00400136" w:rsidRPr="00400136" w14:paraId="4D9FA76F" w14:textId="77777777" w:rsidTr="007A256A">
        <w:trPr>
          <w:trHeight w:val="20"/>
        </w:trPr>
        <w:tc>
          <w:tcPr>
            <w:tcW w:w="864" w:type="dxa"/>
            <w:tcBorders>
              <w:left w:val="single" w:sz="4" w:space="0" w:color="000000"/>
              <w:bottom w:val="single" w:sz="4" w:space="0" w:color="000000"/>
              <w:right w:val="single" w:sz="4" w:space="0" w:color="000000"/>
            </w:tcBorders>
            <w:shd w:val="clear" w:color="000000" w:fill="C0C0C0"/>
            <w:vAlign w:val="bottom"/>
          </w:tcPr>
          <w:p w14:paraId="6A4F458C" w14:textId="77777777" w:rsidR="00400136" w:rsidRPr="00400136" w:rsidRDefault="00400136" w:rsidP="00400136">
            <w:pPr>
              <w:widowControl w:val="0"/>
              <w:suppressAutoHyphens/>
              <w:spacing w:line="220" w:lineRule="exact"/>
              <w:ind w:right="29"/>
              <w:jc w:val="center"/>
              <w:rPr>
                <w:rFonts w:eastAsia="Calibri"/>
                <w:b/>
                <w:bCs/>
                <w:color w:val="000000"/>
                <w:sz w:val="22"/>
                <w:szCs w:val="22"/>
              </w:rPr>
            </w:pPr>
            <w:r w:rsidRPr="00400136">
              <w:rPr>
                <w:rFonts w:eastAsia="Calibri"/>
                <w:b/>
                <w:bCs/>
                <w:color w:val="000000"/>
                <w:sz w:val="22"/>
                <w:szCs w:val="22"/>
              </w:rPr>
              <w:t>1</w:t>
            </w:r>
          </w:p>
        </w:tc>
        <w:tc>
          <w:tcPr>
            <w:tcW w:w="5135" w:type="dxa"/>
            <w:tcBorders>
              <w:bottom w:val="single" w:sz="4" w:space="0" w:color="000000"/>
              <w:right w:val="single" w:sz="4" w:space="0" w:color="000000"/>
            </w:tcBorders>
            <w:shd w:val="clear" w:color="000000" w:fill="C0C0C0"/>
            <w:vAlign w:val="bottom"/>
          </w:tcPr>
          <w:p w14:paraId="7E2BEE63" w14:textId="77777777" w:rsidR="00400136" w:rsidRPr="00400136" w:rsidRDefault="00400136" w:rsidP="00400136">
            <w:pPr>
              <w:widowControl w:val="0"/>
              <w:suppressAutoHyphens/>
              <w:spacing w:line="220" w:lineRule="exact"/>
              <w:ind w:right="29"/>
              <w:jc w:val="center"/>
              <w:rPr>
                <w:rFonts w:eastAsia="Calibri"/>
                <w:b/>
                <w:bCs/>
                <w:color w:val="000000"/>
                <w:sz w:val="22"/>
                <w:szCs w:val="22"/>
              </w:rPr>
            </w:pPr>
            <w:r w:rsidRPr="00400136">
              <w:rPr>
                <w:rFonts w:eastAsia="Calibri"/>
                <w:b/>
                <w:bCs/>
                <w:color w:val="000000"/>
                <w:sz w:val="22"/>
                <w:szCs w:val="22"/>
              </w:rPr>
              <w:t>2</w:t>
            </w:r>
          </w:p>
        </w:tc>
        <w:tc>
          <w:tcPr>
            <w:tcW w:w="1563" w:type="dxa"/>
            <w:tcBorders>
              <w:bottom w:val="single" w:sz="4" w:space="0" w:color="000000"/>
              <w:right w:val="single" w:sz="4" w:space="0" w:color="000000"/>
            </w:tcBorders>
            <w:shd w:val="clear" w:color="000000" w:fill="C0C0C0"/>
            <w:vAlign w:val="bottom"/>
          </w:tcPr>
          <w:p w14:paraId="766546B2" w14:textId="77777777" w:rsidR="00400136" w:rsidRPr="00400136" w:rsidRDefault="00400136" w:rsidP="00400136">
            <w:pPr>
              <w:widowControl w:val="0"/>
              <w:suppressAutoHyphens/>
              <w:spacing w:line="220" w:lineRule="exact"/>
              <w:ind w:right="29"/>
              <w:jc w:val="center"/>
              <w:rPr>
                <w:rFonts w:eastAsia="Calibri"/>
                <w:b/>
                <w:bCs/>
                <w:color w:val="000000"/>
                <w:sz w:val="22"/>
                <w:szCs w:val="22"/>
              </w:rPr>
            </w:pPr>
            <w:r w:rsidRPr="00400136">
              <w:rPr>
                <w:rFonts w:eastAsia="Calibri"/>
                <w:b/>
                <w:bCs/>
                <w:color w:val="000000"/>
                <w:sz w:val="22"/>
                <w:szCs w:val="22"/>
              </w:rPr>
              <w:t>3</w:t>
            </w:r>
          </w:p>
        </w:tc>
        <w:tc>
          <w:tcPr>
            <w:tcW w:w="2092" w:type="dxa"/>
            <w:tcBorders>
              <w:bottom w:val="single" w:sz="4" w:space="0" w:color="000000"/>
              <w:right w:val="single" w:sz="4" w:space="0" w:color="000000"/>
            </w:tcBorders>
            <w:shd w:val="clear" w:color="000000" w:fill="C0C0C0"/>
            <w:vAlign w:val="bottom"/>
          </w:tcPr>
          <w:p w14:paraId="265608E3" w14:textId="77777777" w:rsidR="00400136" w:rsidRPr="00400136" w:rsidRDefault="00400136" w:rsidP="00400136">
            <w:pPr>
              <w:widowControl w:val="0"/>
              <w:suppressAutoHyphens/>
              <w:spacing w:line="220" w:lineRule="exact"/>
              <w:ind w:right="29"/>
              <w:jc w:val="center"/>
              <w:rPr>
                <w:rFonts w:eastAsia="Calibri"/>
                <w:b/>
                <w:bCs/>
                <w:color w:val="000000"/>
                <w:sz w:val="22"/>
                <w:szCs w:val="22"/>
              </w:rPr>
            </w:pPr>
            <w:r w:rsidRPr="00400136">
              <w:rPr>
                <w:rFonts w:eastAsia="Calibri"/>
                <w:b/>
                <w:bCs/>
                <w:color w:val="000000"/>
                <w:sz w:val="22"/>
                <w:szCs w:val="22"/>
              </w:rPr>
              <w:t>4</w:t>
            </w:r>
          </w:p>
        </w:tc>
      </w:tr>
      <w:tr w:rsidR="00400136" w:rsidRPr="00400136" w14:paraId="78B1F795"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00E7254B" w14:textId="77777777" w:rsidR="00400136" w:rsidRPr="00400136" w:rsidRDefault="00400136" w:rsidP="00400136">
            <w:pPr>
              <w:widowControl w:val="0"/>
              <w:suppressAutoHyphens/>
              <w:spacing w:line="220" w:lineRule="exact"/>
              <w:ind w:right="29"/>
              <w:rPr>
                <w:rFonts w:eastAsia="Calibri"/>
                <w:b/>
                <w:bCs/>
                <w:sz w:val="22"/>
                <w:szCs w:val="22"/>
              </w:rPr>
            </w:pPr>
          </w:p>
        </w:tc>
        <w:tc>
          <w:tcPr>
            <w:tcW w:w="8790" w:type="dxa"/>
            <w:gridSpan w:val="3"/>
            <w:tcBorders>
              <w:top w:val="single" w:sz="4" w:space="0" w:color="000000"/>
              <w:bottom w:val="single" w:sz="4" w:space="0" w:color="000000"/>
              <w:right w:val="single" w:sz="4" w:space="0" w:color="000000"/>
            </w:tcBorders>
            <w:shd w:val="clear" w:color="auto" w:fill="auto"/>
            <w:vAlign w:val="center"/>
          </w:tcPr>
          <w:p w14:paraId="3E8E6B2A" w14:textId="77777777" w:rsidR="00400136" w:rsidRPr="00400136" w:rsidRDefault="00400136" w:rsidP="00400136">
            <w:pPr>
              <w:widowControl w:val="0"/>
              <w:suppressAutoHyphens/>
              <w:spacing w:line="220" w:lineRule="exact"/>
              <w:ind w:right="29"/>
              <w:rPr>
                <w:rFonts w:eastAsia="Calibri"/>
                <w:b/>
                <w:bCs/>
                <w:color w:val="000000"/>
                <w:sz w:val="22"/>
                <w:szCs w:val="22"/>
              </w:rPr>
            </w:pPr>
            <w:r w:rsidRPr="00400136">
              <w:rPr>
                <w:rFonts w:eastAsia="Calibri"/>
                <w:b/>
                <w:bCs/>
                <w:color w:val="000000"/>
                <w:sz w:val="22"/>
                <w:szCs w:val="22"/>
              </w:rPr>
              <w:t>Auksta ūdens tīklu nomaiņa mājas pagrabā</w:t>
            </w:r>
          </w:p>
        </w:tc>
      </w:tr>
      <w:tr w:rsidR="00400136" w:rsidRPr="00400136" w14:paraId="32952E3B"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E7405D0" w14:textId="77777777" w:rsidR="00400136" w:rsidRPr="00400136" w:rsidRDefault="00400136" w:rsidP="00400136">
            <w:pPr>
              <w:widowControl w:val="0"/>
              <w:suppressAutoHyphens/>
              <w:spacing w:line="220" w:lineRule="exact"/>
              <w:ind w:right="29"/>
              <w:jc w:val="center"/>
              <w:rPr>
                <w:rFonts w:eastAsia="Calibri"/>
                <w:sz w:val="22"/>
                <w:szCs w:val="22"/>
              </w:rPr>
            </w:pPr>
            <w:r w:rsidRPr="00400136">
              <w:rPr>
                <w:rFonts w:eastAsia="Calibri"/>
                <w:sz w:val="22"/>
                <w:szCs w:val="22"/>
              </w:rPr>
              <w:t>1.</w:t>
            </w:r>
          </w:p>
        </w:tc>
        <w:tc>
          <w:tcPr>
            <w:tcW w:w="5135" w:type="dxa"/>
            <w:tcBorders>
              <w:top w:val="nil"/>
              <w:left w:val="nil"/>
              <w:bottom w:val="nil"/>
              <w:right w:val="nil"/>
            </w:tcBorders>
            <w:shd w:val="clear" w:color="auto" w:fill="auto"/>
            <w:vAlign w:val="bottom"/>
          </w:tcPr>
          <w:p w14:paraId="240FF1FA" w14:textId="77777777" w:rsidR="00400136" w:rsidRPr="00400136" w:rsidRDefault="00400136" w:rsidP="00400136">
            <w:pPr>
              <w:widowControl w:val="0"/>
              <w:suppressAutoHyphens/>
              <w:spacing w:line="220" w:lineRule="exact"/>
              <w:ind w:right="29"/>
              <w:rPr>
                <w:rFonts w:eastAsia="Calibri"/>
                <w:sz w:val="22"/>
                <w:szCs w:val="22"/>
              </w:rPr>
            </w:pPr>
            <w:r w:rsidRPr="00400136">
              <w:rPr>
                <w:sz w:val="22"/>
                <w:szCs w:val="22"/>
                <w:lang w:val="en-US" w:eastAsia="lv-LV"/>
              </w:rPr>
              <w:t xml:space="preserve">Veco </w:t>
            </w:r>
            <w:proofErr w:type="spellStart"/>
            <w:r w:rsidRPr="00400136">
              <w:rPr>
                <w:sz w:val="22"/>
                <w:szCs w:val="22"/>
                <w:lang w:val="en-US" w:eastAsia="lv-LV"/>
              </w:rPr>
              <w:t>cauruļvadu</w:t>
            </w:r>
            <w:proofErr w:type="spellEnd"/>
            <w:r w:rsidRPr="00400136">
              <w:rPr>
                <w:sz w:val="22"/>
                <w:szCs w:val="22"/>
                <w:lang w:val="en-US" w:eastAsia="lv-LV"/>
              </w:rPr>
              <w:t xml:space="preserve"> </w:t>
            </w:r>
            <w:proofErr w:type="spellStart"/>
            <w:r w:rsidRPr="00400136">
              <w:rPr>
                <w:sz w:val="22"/>
                <w:szCs w:val="22"/>
                <w:lang w:val="en-US" w:eastAsia="lv-LV"/>
              </w:rPr>
              <w:t>demontāža</w:t>
            </w:r>
            <w:proofErr w:type="spellEnd"/>
          </w:p>
        </w:tc>
        <w:tc>
          <w:tcPr>
            <w:tcW w:w="1563" w:type="dxa"/>
            <w:tcBorders>
              <w:top w:val="nil"/>
              <w:left w:val="single" w:sz="4" w:space="0" w:color="auto"/>
              <w:bottom w:val="single" w:sz="4" w:space="0" w:color="auto"/>
              <w:right w:val="single" w:sz="4" w:space="0" w:color="auto"/>
            </w:tcBorders>
            <w:shd w:val="clear" w:color="auto" w:fill="auto"/>
            <w:vAlign w:val="center"/>
          </w:tcPr>
          <w:p w14:paraId="12C2CF80" w14:textId="77777777" w:rsidR="00400136" w:rsidRPr="00400136" w:rsidRDefault="00400136" w:rsidP="00400136">
            <w:pPr>
              <w:widowControl w:val="0"/>
              <w:suppressAutoHyphens/>
              <w:spacing w:line="220" w:lineRule="exact"/>
              <w:ind w:right="29"/>
              <w:jc w:val="center"/>
              <w:rPr>
                <w:rFonts w:eastAsia="Calibri"/>
                <w:sz w:val="22"/>
                <w:szCs w:val="22"/>
              </w:rPr>
            </w:pPr>
            <w:r w:rsidRPr="00400136">
              <w:rPr>
                <w:sz w:val="22"/>
                <w:szCs w:val="22"/>
                <w:lang w:val="en-US" w:eastAsia="lv-LV"/>
              </w:rPr>
              <w:t>m</w:t>
            </w:r>
          </w:p>
        </w:tc>
        <w:tc>
          <w:tcPr>
            <w:tcW w:w="2092" w:type="dxa"/>
            <w:tcBorders>
              <w:top w:val="nil"/>
              <w:left w:val="nil"/>
              <w:bottom w:val="single" w:sz="4" w:space="0" w:color="auto"/>
              <w:right w:val="single" w:sz="4" w:space="0" w:color="auto"/>
            </w:tcBorders>
            <w:shd w:val="clear" w:color="auto" w:fill="auto"/>
            <w:vAlign w:val="center"/>
          </w:tcPr>
          <w:p w14:paraId="569F2682" w14:textId="77777777" w:rsidR="00400136" w:rsidRPr="00400136" w:rsidRDefault="00400136" w:rsidP="00400136">
            <w:pPr>
              <w:widowControl w:val="0"/>
              <w:suppressAutoHyphens/>
              <w:spacing w:line="220" w:lineRule="exact"/>
              <w:ind w:right="29"/>
              <w:jc w:val="center"/>
              <w:rPr>
                <w:rFonts w:eastAsia="Calibri"/>
                <w:sz w:val="22"/>
                <w:szCs w:val="22"/>
              </w:rPr>
            </w:pPr>
            <w:r w:rsidRPr="00400136">
              <w:rPr>
                <w:sz w:val="22"/>
                <w:szCs w:val="22"/>
                <w:lang w:val="en-US" w:eastAsia="lv-LV"/>
              </w:rPr>
              <w:t>95.00</w:t>
            </w:r>
          </w:p>
        </w:tc>
      </w:tr>
      <w:tr w:rsidR="00400136" w:rsidRPr="00400136" w14:paraId="0140D8CF"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01B6195" w14:textId="77777777" w:rsidR="00400136" w:rsidRPr="00400136" w:rsidRDefault="00400136" w:rsidP="00400136">
            <w:pPr>
              <w:widowControl w:val="0"/>
              <w:suppressAutoHyphens/>
              <w:spacing w:line="220" w:lineRule="exact"/>
              <w:ind w:right="29"/>
              <w:jc w:val="center"/>
              <w:rPr>
                <w:rFonts w:eastAsia="Calibri"/>
                <w:sz w:val="22"/>
                <w:szCs w:val="22"/>
              </w:rPr>
            </w:pPr>
            <w:r w:rsidRPr="00400136">
              <w:rPr>
                <w:rFonts w:eastAsia="Calibri"/>
                <w:sz w:val="22"/>
                <w:szCs w:val="22"/>
              </w:rPr>
              <w:t>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bottom"/>
          </w:tcPr>
          <w:p w14:paraId="557B43EE" w14:textId="77777777" w:rsidR="00400136" w:rsidRPr="00400136" w:rsidRDefault="00400136" w:rsidP="00400136">
            <w:pPr>
              <w:widowControl w:val="0"/>
              <w:suppressAutoHyphens/>
              <w:spacing w:line="220" w:lineRule="exact"/>
              <w:ind w:right="29"/>
              <w:rPr>
                <w:rFonts w:eastAsia="Calibri"/>
                <w:sz w:val="22"/>
                <w:szCs w:val="22"/>
              </w:rPr>
            </w:pPr>
            <w:proofErr w:type="spellStart"/>
            <w:r w:rsidRPr="00400136">
              <w:rPr>
                <w:sz w:val="22"/>
                <w:szCs w:val="22"/>
                <w:lang w:val="en-US" w:eastAsia="lv-LV"/>
              </w:rPr>
              <w:t>Aukstā</w:t>
            </w:r>
            <w:proofErr w:type="spellEnd"/>
            <w:r w:rsidRPr="00400136">
              <w:rPr>
                <w:sz w:val="22"/>
                <w:szCs w:val="22"/>
                <w:lang w:val="en-US" w:eastAsia="lv-LV"/>
              </w:rPr>
              <w:t xml:space="preserve"> </w:t>
            </w:r>
            <w:proofErr w:type="spellStart"/>
            <w:r w:rsidRPr="00400136">
              <w:rPr>
                <w:sz w:val="22"/>
                <w:szCs w:val="22"/>
                <w:lang w:val="en-US" w:eastAsia="lv-LV"/>
              </w:rPr>
              <w:t>ūdens</w:t>
            </w:r>
            <w:proofErr w:type="spellEnd"/>
            <w:r w:rsidRPr="00400136">
              <w:rPr>
                <w:sz w:val="22"/>
                <w:szCs w:val="22"/>
                <w:lang w:val="en-US" w:eastAsia="lv-LV"/>
              </w:rPr>
              <w:t xml:space="preserve"> </w:t>
            </w:r>
            <w:proofErr w:type="spellStart"/>
            <w:r w:rsidRPr="00400136">
              <w:rPr>
                <w:sz w:val="22"/>
                <w:szCs w:val="22"/>
                <w:lang w:val="en-US" w:eastAsia="lv-LV"/>
              </w:rPr>
              <w:t>cauruļvadu</w:t>
            </w:r>
            <w:proofErr w:type="spellEnd"/>
            <w:r w:rsidRPr="00400136">
              <w:rPr>
                <w:sz w:val="22"/>
                <w:szCs w:val="22"/>
                <w:lang w:val="en-US" w:eastAsia="lv-LV"/>
              </w:rPr>
              <w:t xml:space="preserve"> </w:t>
            </w:r>
            <w:proofErr w:type="spellStart"/>
            <w:r w:rsidRPr="00400136">
              <w:rPr>
                <w:sz w:val="22"/>
                <w:szCs w:val="22"/>
                <w:lang w:val="en-US" w:eastAsia="lv-LV"/>
              </w:rPr>
              <w:t>montāža</w:t>
            </w:r>
            <w:proofErr w:type="spellEnd"/>
          </w:p>
        </w:tc>
        <w:tc>
          <w:tcPr>
            <w:tcW w:w="1563" w:type="dxa"/>
            <w:tcBorders>
              <w:top w:val="nil"/>
              <w:left w:val="nil"/>
              <w:bottom w:val="single" w:sz="4" w:space="0" w:color="auto"/>
              <w:right w:val="single" w:sz="4" w:space="0" w:color="auto"/>
            </w:tcBorders>
            <w:shd w:val="clear" w:color="auto" w:fill="auto"/>
            <w:vAlign w:val="center"/>
          </w:tcPr>
          <w:p w14:paraId="74E9E124" w14:textId="77777777" w:rsidR="00400136" w:rsidRPr="00400136" w:rsidRDefault="00400136" w:rsidP="00400136">
            <w:pPr>
              <w:widowControl w:val="0"/>
              <w:suppressAutoHyphens/>
              <w:spacing w:line="220" w:lineRule="exact"/>
              <w:ind w:right="29"/>
              <w:jc w:val="center"/>
              <w:rPr>
                <w:rFonts w:eastAsia="Calibri"/>
                <w:sz w:val="22"/>
                <w:szCs w:val="22"/>
              </w:rPr>
            </w:pPr>
            <w:r w:rsidRPr="00400136">
              <w:rPr>
                <w:sz w:val="22"/>
                <w:szCs w:val="22"/>
                <w:lang w:val="en-US" w:eastAsia="lv-LV"/>
              </w:rPr>
              <w:t>m</w:t>
            </w:r>
          </w:p>
        </w:tc>
        <w:tc>
          <w:tcPr>
            <w:tcW w:w="2092" w:type="dxa"/>
            <w:tcBorders>
              <w:top w:val="nil"/>
              <w:left w:val="nil"/>
              <w:bottom w:val="single" w:sz="4" w:space="0" w:color="auto"/>
              <w:right w:val="single" w:sz="4" w:space="0" w:color="auto"/>
            </w:tcBorders>
            <w:shd w:val="clear" w:color="auto" w:fill="auto"/>
            <w:vAlign w:val="center"/>
          </w:tcPr>
          <w:p w14:paraId="4B6F208F" w14:textId="77777777" w:rsidR="00400136" w:rsidRPr="00400136" w:rsidRDefault="00400136" w:rsidP="00400136">
            <w:pPr>
              <w:widowControl w:val="0"/>
              <w:suppressAutoHyphens/>
              <w:spacing w:line="220" w:lineRule="exact"/>
              <w:ind w:right="29"/>
              <w:jc w:val="center"/>
              <w:rPr>
                <w:rFonts w:eastAsia="Calibri"/>
                <w:sz w:val="22"/>
                <w:szCs w:val="22"/>
              </w:rPr>
            </w:pPr>
            <w:r w:rsidRPr="00400136">
              <w:rPr>
                <w:sz w:val="22"/>
                <w:szCs w:val="22"/>
                <w:lang w:val="en-US" w:eastAsia="lv-LV"/>
              </w:rPr>
              <w:t>95.00</w:t>
            </w:r>
          </w:p>
        </w:tc>
      </w:tr>
      <w:tr w:rsidR="00400136" w:rsidRPr="00400136" w14:paraId="154C8BE1"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FCA1BEC"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779DF257"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caurule</w:t>
            </w:r>
            <w:proofErr w:type="spellEnd"/>
            <w:r w:rsidRPr="00400136">
              <w:rPr>
                <w:i/>
                <w:iCs/>
                <w:sz w:val="22"/>
                <w:szCs w:val="22"/>
                <w:lang w:val="en-US" w:eastAsia="lv-LV"/>
              </w:rPr>
              <w:t xml:space="preserve">  PN 16 </w:t>
            </w:r>
            <w:proofErr w:type="spellStart"/>
            <w:r w:rsidRPr="00400136">
              <w:rPr>
                <w:i/>
                <w:iCs/>
                <w:sz w:val="22"/>
                <w:szCs w:val="22"/>
                <w:lang w:val="en-US" w:eastAsia="lv-LV"/>
              </w:rPr>
              <w:t>Dn</w:t>
            </w:r>
            <w:proofErr w:type="spellEnd"/>
            <w:r w:rsidRPr="00400136">
              <w:rPr>
                <w:i/>
                <w:iCs/>
                <w:sz w:val="22"/>
                <w:szCs w:val="22"/>
                <w:lang w:val="en-US" w:eastAsia="lv-LV"/>
              </w:rPr>
              <w:t xml:space="preserve"> 50</w:t>
            </w:r>
          </w:p>
        </w:tc>
        <w:tc>
          <w:tcPr>
            <w:tcW w:w="1563" w:type="dxa"/>
            <w:tcBorders>
              <w:top w:val="nil"/>
              <w:left w:val="nil"/>
              <w:bottom w:val="single" w:sz="4" w:space="0" w:color="auto"/>
              <w:right w:val="single" w:sz="4" w:space="0" w:color="auto"/>
            </w:tcBorders>
            <w:shd w:val="clear" w:color="auto" w:fill="auto"/>
            <w:vAlign w:val="bottom"/>
          </w:tcPr>
          <w:p w14:paraId="0166F57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m</w:t>
            </w:r>
          </w:p>
        </w:tc>
        <w:tc>
          <w:tcPr>
            <w:tcW w:w="2092" w:type="dxa"/>
            <w:tcBorders>
              <w:top w:val="nil"/>
              <w:left w:val="nil"/>
              <w:bottom w:val="single" w:sz="4" w:space="0" w:color="auto"/>
              <w:right w:val="single" w:sz="4" w:space="0" w:color="auto"/>
            </w:tcBorders>
            <w:shd w:val="clear" w:color="auto" w:fill="auto"/>
            <w:vAlign w:val="bottom"/>
          </w:tcPr>
          <w:p w14:paraId="65E4CAF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15.00</w:t>
            </w:r>
          </w:p>
        </w:tc>
      </w:tr>
      <w:tr w:rsidR="00400136" w:rsidRPr="00400136" w14:paraId="57AAD8B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49F039E"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535A85CF"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caurule</w:t>
            </w:r>
            <w:proofErr w:type="spellEnd"/>
            <w:r w:rsidRPr="00400136">
              <w:rPr>
                <w:i/>
                <w:iCs/>
                <w:sz w:val="22"/>
                <w:szCs w:val="22"/>
                <w:lang w:val="en-US" w:eastAsia="lv-LV"/>
              </w:rPr>
              <w:t xml:space="preserve">  PN 16 </w:t>
            </w:r>
            <w:proofErr w:type="spellStart"/>
            <w:r w:rsidRPr="00400136">
              <w:rPr>
                <w:i/>
                <w:iCs/>
                <w:sz w:val="22"/>
                <w:szCs w:val="22"/>
                <w:lang w:val="en-US" w:eastAsia="lv-LV"/>
              </w:rPr>
              <w:t>Dn</w:t>
            </w:r>
            <w:proofErr w:type="spellEnd"/>
            <w:r w:rsidRPr="00400136">
              <w:rPr>
                <w:i/>
                <w:iCs/>
                <w:sz w:val="22"/>
                <w:szCs w:val="22"/>
                <w:lang w:val="en-US" w:eastAsia="lv-LV"/>
              </w:rPr>
              <w:t xml:space="preserve"> 40</w:t>
            </w:r>
          </w:p>
        </w:tc>
        <w:tc>
          <w:tcPr>
            <w:tcW w:w="1563" w:type="dxa"/>
            <w:tcBorders>
              <w:top w:val="nil"/>
              <w:left w:val="nil"/>
              <w:bottom w:val="single" w:sz="4" w:space="0" w:color="auto"/>
              <w:right w:val="single" w:sz="4" w:space="0" w:color="auto"/>
            </w:tcBorders>
            <w:shd w:val="clear" w:color="auto" w:fill="auto"/>
            <w:vAlign w:val="bottom"/>
          </w:tcPr>
          <w:p w14:paraId="52CC45FE"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m</w:t>
            </w:r>
          </w:p>
        </w:tc>
        <w:tc>
          <w:tcPr>
            <w:tcW w:w="2092" w:type="dxa"/>
            <w:tcBorders>
              <w:top w:val="nil"/>
              <w:left w:val="nil"/>
              <w:bottom w:val="single" w:sz="4" w:space="0" w:color="auto"/>
              <w:right w:val="single" w:sz="4" w:space="0" w:color="auto"/>
            </w:tcBorders>
            <w:shd w:val="clear" w:color="auto" w:fill="auto"/>
            <w:vAlign w:val="bottom"/>
          </w:tcPr>
          <w:p w14:paraId="01A5FB6B"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40.00</w:t>
            </w:r>
          </w:p>
        </w:tc>
      </w:tr>
      <w:tr w:rsidR="00400136" w:rsidRPr="00400136" w14:paraId="28100DB8"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047C735"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CB21770" w14:textId="77777777" w:rsidR="00400136" w:rsidRPr="00400136" w:rsidRDefault="00400136" w:rsidP="00400136">
            <w:pPr>
              <w:widowControl w:val="0"/>
              <w:suppressAutoHyphens/>
              <w:spacing w:line="220" w:lineRule="exact"/>
              <w:ind w:right="29"/>
              <w:jc w:val="right"/>
              <w:rPr>
                <w:i/>
                <w:iCs/>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caurule</w:t>
            </w:r>
            <w:proofErr w:type="spellEnd"/>
            <w:r w:rsidRPr="00400136">
              <w:rPr>
                <w:i/>
                <w:iCs/>
                <w:sz w:val="22"/>
                <w:szCs w:val="22"/>
                <w:lang w:val="en-US" w:eastAsia="lv-LV"/>
              </w:rPr>
              <w:t xml:space="preserve">  PN 16 </w:t>
            </w:r>
            <w:proofErr w:type="spellStart"/>
            <w:r w:rsidRPr="00400136">
              <w:rPr>
                <w:i/>
                <w:iCs/>
                <w:sz w:val="22"/>
                <w:szCs w:val="22"/>
                <w:lang w:val="en-US" w:eastAsia="lv-LV"/>
              </w:rPr>
              <w:t>Dn</w:t>
            </w:r>
            <w:proofErr w:type="spellEnd"/>
            <w:r w:rsidRPr="00400136">
              <w:rPr>
                <w:i/>
                <w:iCs/>
                <w:sz w:val="22"/>
                <w:szCs w:val="22"/>
                <w:lang w:val="en-US" w:eastAsia="lv-LV"/>
              </w:rPr>
              <w:t xml:space="preserve"> 32</w:t>
            </w:r>
          </w:p>
        </w:tc>
        <w:tc>
          <w:tcPr>
            <w:tcW w:w="1563" w:type="dxa"/>
            <w:tcBorders>
              <w:top w:val="nil"/>
              <w:left w:val="nil"/>
              <w:bottom w:val="single" w:sz="4" w:space="0" w:color="auto"/>
              <w:right w:val="single" w:sz="4" w:space="0" w:color="auto"/>
            </w:tcBorders>
            <w:shd w:val="clear" w:color="auto" w:fill="auto"/>
            <w:vAlign w:val="bottom"/>
          </w:tcPr>
          <w:p w14:paraId="073A2611"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m</w:t>
            </w:r>
          </w:p>
        </w:tc>
        <w:tc>
          <w:tcPr>
            <w:tcW w:w="2092" w:type="dxa"/>
            <w:tcBorders>
              <w:top w:val="nil"/>
              <w:left w:val="nil"/>
              <w:bottom w:val="single" w:sz="4" w:space="0" w:color="auto"/>
              <w:right w:val="single" w:sz="4" w:space="0" w:color="auto"/>
            </w:tcBorders>
            <w:shd w:val="clear" w:color="auto" w:fill="auto"/>
            <w:vAlign w:val="bottom"/>
          </w:tcPr>
          <w:p w14:paraId="5CD30FC0"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40.00</w:t>
            </w:r>
          </w:p>
        </w:tc>
      </w:tr>
      <w:tr w:rsidR="00400136" w:rsidRPr="00400136" w14:paraId="5991F1C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0AEB24F0"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79F4BD89"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Treigabals</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50</w:t>
            </w:r>
          </w:p>
        </w:tc>
        <w:tc>
          <w:tcPr>
            <w:tcW w:w="1563" w:type="dxa"/>
            <w:tcBorders>
              <w:top w:val="nil"/>
              <w:left w:val="nil"/>
              <w:bottom w:val="single" w:sz="4" w:space="0" w:color="auto"/>
              <w:right w:val="single" w:sz="4" w:space="0" w:color="auto"/>
            </w:tcBorders>
            <w:shd w:val="clear" w:color="auto" w:fill="auto"/>
            <w:vAlign w:val="bottom"/>
          </w:tcPr>
          <w:p w14:paraId="3D18335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64778E10"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2</w:t>
            </w:r>
          </w:p>
        </w:tc>
      </w:tr>
      <w:tr w:rsidR="00400136" w:rsidRPr="00400136" w14:paraId="0E936687"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4EF428D8"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07CFB4FF"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Trejgabals</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40 32 40</w:t>
            </w:r>
          </w:p>
        </w:tc>
        <w:tc>
          <w:tcPr>
            <w:tcW w:w="1563" w:type="dxa"/>
            <w:tcBorders>
              <w:top w:val="nil"/>
              <w:left w:val="nil"/>
              <w:bottom w:val="single" w:sz="4" w:space="0" w:color="auto"/>
              <w:right w:val="single" w:sz="4" w:space="0" w:color="auto"/>
            </w:tcBorders>
            <w:shd w:val="clear" w:color="auto" w:fill="auto"/>
            <w:vAlign w:val="bottom"/>
          </w:tcPr>
          <w:p w14:paraId="465F5BE6"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53556869"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4</w:t>
            </w:r>
          </w:p>
        </w:tc>
      </w:tr>
      <w:tr w:rsidR="00400136" w:rsidRPr="00400136" w14:paraId="2FA0D2B6"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47D10F7A"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A4B8B45"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Trejgabals</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32 20 32</w:t>
            </w:r>
          </w:p>
        </w:tc>
        <w:tc>
          <w:tcPr>
            <w:tcW w:w="1563" w:type="dxa"/>
            <w:tcBorders>
              <w:top w:val="nil"/>
              <w:left w:val="nil"/>
              <w:bottom w:val="single" w:sz="4" w:space="0" w:color="auto"/>
              <w:right w:val="single" w:sz="4" w:space="0" w:color="auto"/>
            </w:tcBorders>
            <w:shd w:val="clear" w:color="auto" w:fill="auto"/>
            <w:vAlign w:val="bottom"/>
          </w:tcPr>
          <w:p w14:paraId="7F2AA8A2"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22945580"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6</w:t>
            </w:r>
          </w:p>
        </w:tc>
      </w:tr>
      <w:tr w:rsidR="00400136" w:rsidRPr="00400136" w14:paraId="682EF0E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47C06755"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B491234"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Līkums</w:t>
            </w:r>
            <w:proofErr w:type="spellEnd"/>
            <w:r w:rsidRPr="00400136">
              <w:rPr>
                <w:i/>
                <w:iCs/>
                <w:sz w:val="22"/>
                <w:szCs w:val="22"/>
                <w:lang w:val="en-US" w:eastAsia="lv-LV"/>
              </w:rPr>
              <w:t xml:space="preserve"> DN 50 ii 90°</w:t>
            </w:r>
          </w:p>
        </w:tc>
        <w:tc>
          <w:tcPr>
            <w:tcW w:w="1563" w:type="dxa"/>
            <w:tcBorders>
              <w:top w:val="nil"/>
              <w:left w:val="nil"/>
              <w:bottom w:val="single" w:sz="4" w:space="0" w:color="auto"/>
              <w:right w:val="single" w:sz="4" w:space="0" w:color="auto"/>
            </w:tcBorders>
            <w:shd w:val="clear" w:color="auto" w:fill="auto"/>
            <w:vAlign w:val="bottom"/>
          </w:tcPr>
          <w:p w14:paraId="7D4C250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6D36BE49"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15</w:t>
            </w:r>
          </w:p>
        </w:tc>
      </w:tr>
      <w:tr w:rsidR="00400136" w:rsidRPr="00400136" w14:paraId="703CAEF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6BDBB30A"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6707586" w14:textId="77777777" w:rsidR="00400136" w:rsidRPr="00400136" w:rsidRDefault="00400136" w:rsidP="00400136">
            <w:pPr>
              <w:widowControl w:val="0"/>
              <w:suppressAutoHyphens/>
              <w:spacing w:line="220" w:lineRule="exact"/>
              <w:ind w:right="29"/>
              <w:jc w:val="right"/>
              <w:rPr>
                <w:i/>
                <w:iCs/>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Līkums</w:t>
            </w:r>
            <w:proofErr w:type="spellEnd"/>
            <w:r w:rsidRPr="00400136">
              <w:rPr>
                <w:i/>
                <w:iCs/>
                <w:sz w:val="22"/>
                <w:szCs w:val="22"/>
                <w:lang w:val="en-US" w:eastAsia="lv-LV"/>
              </w:rPr>
              <w:t xml:space="preserve"> DN 32 ii 90°</w:t>
            </w:r>
          </w:p>
        </w:tc>
        <w:tc>
          <w:tcPr>
            <w:tcW w:w="1563" w:type="dxa"/>
            <w:tcBorders>
              <w:top w:val="nil"/>
              <w:left w:val="nil"/>
              <w:bottom w:val="single" w:sz="4" w:space="0" w:color="auto"/>
              <w:right w:val="single" w:sz="4" w:space="0" w:color="auto"/>
            </w:tcBorders>
            <w:shd w:val="clear" w:color="auto" w:fill="auto"/>
            <w:vAlign w:val="bottom"/>
          </w:tcPr>
          <w:p w14:paraId="03598F4B"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1DDADC28"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50</w:t>
            </w:r>
          </w:p>
        </w:tc>
      </w:tr>
      <w:tr w:rsidR="00400136" w:rsidRPr="00400136" w14:paraId="1B2C8575"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6310272B"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7DBB91BB"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Līkums</w:t>
            </w:r>
            <w:proofErr w:type="spellEnd"/>
            <w:r w:rsidRPr="00400136">
              <w:rPr>
                <w:i/>
                <w:iCs/>
                <w:sz w:val="22"/>
                <w:szCs w:val="22"/>
                <w:lang w:val="en-US" w:eastAsia="lv-LV"/>
              </w:rPr>
              <w:t xml:space="preserve"> DN 32 ii 45°</w:t>
            </w:r>
          </w:p>
        </w:tc>
        <w:tc>
          <w:tcPr>
            <w:tcW w:w="1563" w:type="dxa"/>
            <w:tcBorders>
              <w:top w:val="nil"/>
              <w:left w:val="nil"/>
              <w:bottom w:val="single" w:sz="4" w:space="0" w:color="auto"/>
              <w:right w:val="single" w:sz="4" w:space="0" w:color="auto"/>
            </w:tcBorders>
            <w:shd w:val="clear" w:color="auto" w:fill="auto"/>
            <w:vAlign w:val="bottom"/>
          </w:tcPr>
          <w:p w14:paraId="1FD2AF77"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70A23DD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10</w:t>
            </w:r>
          </w:p>
        </w:tc>
      </w:tr>
      <w:tr w:rsidR="00400136" w:rsidRPr="00400136" w14:paraId="4D6BC217"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16088D48"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120CA56"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Uzmava</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50</w:t>
            </w:r>
          </w:p>
        </w:tc>
        <w:tc>
          <w:tcPr>
            <w:tcW w:w="1563" w:type="dxa"/>
            <w:tcBorders>
              <w:top w:val="nil"/>
              <w:left w:val="nil"/>
              <w:bottom w:val="single" w:sz="4" w:space="0" w:color="auto"/>
              <w:right w:val="single" w:sz="4" w:space="0" w:color="auto"/>
            </w:tcBorders>
            <w:shd w:val="clear" w:color="auto" w:fill="auto"/>
            <w:vAlign w:val="bottom"/>
          </w:tcPr>
          <w:p w14:paraId="41FF3483"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768E554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5</w:t>
            </w:r>
          </w:p>
        </w:tc>
      </w:tr>
      <w:tr w:rsidR="00400136" w:rsidRPr="00400136" w14:paraId="481C1C6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A01D914"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73F19D3E" w14:textId="77777777" w:rsidR="00400136" w:rsidRPr="00400136" w:rsidRDefault="00400136" w:rsidP="00400136">
            <w:pPr>
              <w:widowControl w:val="0"/>
              <w:suppressAutoHyphens/>
              <w:spacing w:line="220" w:lineRule="exact"/>
              <w:ind w:right="29"/>
              <w:jc w:val="right"/>
              <w:rPr>
                <w:i/>
                <w:iCs/>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Uzmava</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40</w:t>
            </w:r>
          </w:p>
        </w:tc>
        <w:tc>
          <w:tcPr>
            <w:tcW w:w="1563" w:type="dxa"/>
            <w:tcBorders>
              <w:top w:val="nil"/>
              <w:left w:val="nil"/>
              <w:bottom w:val="single" w:sz="4" w:space="0" w:color="auto"/>
              <w:right w:val="single" w:sz="4" w:space="0" w:color="auto"/>
            </w:tcBorders>
            <w:shd w:val="clear" w:color="auto" w:fill="auto"/>
            <w:vAlign w:val="bottom"/>
          </w:tcPr>
          <w:p w14:paraId="172A5095"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4D621DC0"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10</w:t>
            </w:r>
          </w:p>
        </w:tc>
      </w:tr>
      <w:tr w:rsidR="00400136" w:rsidRPr="00400136" w14:paraId="7E4EA6D3"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79796F9B"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42BB7A41"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Uzmava</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32</w:t>
            </w:r>
          </w:p>
        </w:tc>
        <w:tc>
          <w:tcPr>
            <w:tcW w:w="1563" w:type="dxa"/>
            <w:tcBorders>
              <w:top w:val="nil"/>
              <w:left w:val="nil"/>
              <w:bottom w:val="single" w:sz="4" w:space="0" w:color="auto"/>
              <w:right w:val="single" w:sz="4" w:space="0" w:color="auto"/>
            </w:tcBorders>
            <w:shd w:val="clear" w:color="auto" w:fill="auto"/>
            <w:vAlign w:val="bottom"/>
          </w:tcPr>
          <w:p w14:paraId="2D4DEDA6"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21A2D193"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10</w:t>
            </w:r>
          </w:p>
        </w:tc>
      </w:tr>
      <w:tr w:rsidR="00400136" w:rsidRPr="00400136" w14:paraId="55CCF3B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A62F639"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18CAF11"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Uzmava</w:t>
            </w:r>
            <w:proofErr w:type="spellEnd"/>
            <w:r w:rsidRPr="00400136">
              <w:rPr>
                <w:i/>
                <w:iCs/>
                <w:sz w:val="22"/>
                <w:szCs w:val="22"/>
                <w:lang w:val="en-US" w:eastAsia="lv-LV"/>
              </w:rPr>
              <w:t xml:space="preserve"> </w:t>
            </w:r>
            <w:proofErr w:type="spellStart"/>
            <w:r w:rsidRPr="00400136">
              <w:rPr>
                <w:i/>
                <w:iCs/>
                <w:sz w:val="22"/>
                <w:szCs w:val="22"/>
                <w:lang w:val="en-US" w:eastAsia="lv-LV"/>
              </w:rPr>
              <w:t>ar</w:t>
            </w:r>
            <w:proofErr w:type="spellEnd"/>
            <w:r w:rsidRPr="00400136">
              <w:rPr>
                <w:i/>
                <w:iCs/>
                <w:sz w:val="22"/>
                <w:szCs w:val="22"/>
                <w:lang w:val="en-US" w:eastAsia="lv-LV"/>
              </w:rPr>
              <w:t xml:space="preserve"> </w:t>
            </w:r>
            <w:proofErr w:type="spellStart"/>
            <w:r w:rsidRPr="00400136">
              <w:rPr>
                <w:i/>
                <w:iCs/>
                <w:sz w:val="22"/>
                <w:szCs w:val="22"/>
                <w:lang w:val="en-US" w:eastAsia="lv-LV"/>
              </w:rPr>
              <w:t>pāreju</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50 40</w:t>
            </w:r>
          </w:p>
        </w:tc>
        <w:tc>
          <w:tcPr>
            <w:tcW w:w="1563" w:type="dxa"/>
            <w:tcBorders>
              <w:top w:val="nil"/>
              <w:left w:val="nil"/>
              <w:bottom w:val="single" w:sz="4" w:space="0" w:color="auto"/>
              <w:right w:val="single" w:sz="4" w:space="0" w:color="auto"/>
            </w:tcBorders>
            <w:shd w:val="clear" w:color="auto" w:fill="auto"/>
            <w:vAlign w:val="bottom"/>
          </w:tcPr>
          <w:p w14:paraId="7D24E827"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0BEB1D3A"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2</w:t>
            </w:r>
          </w:p>
        </w:tc>
      </w:tr>
      <w:tr w:rsidR="00400136" w:rsidRPr="00400136" w14:paraId="7C701DF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2AD9AED"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491D56D4" w14:textId="77777777" w:rsidR="00400136" w:rsidRPr="00400136" w:rsidRDefault="00400136" w:rsidP="00400136">
            <w:pPr>
              <w:widowControl w:val="0"/>
              <w:suppressAutoHyphens/>
              <w:spacing w:line="220" w:lineRule="exact"/>
              <w:ind w:right="29"/>
              <w:jc w:val="right"/>
              <w:rPr>
                <w:i/>
                <w:iCs/>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Uzmava</w:t>
            </w:r>
            <w:proofErr w:type="spellEnd"/>
            <w:r w:rsidRPr="00400136">
              <w:rPr>
                <w:i/>
                <w:iCs/>
                <w:sz w:val="22"/>
                <w:szCs w:val="22"/>
                <w:lang w:val="en-US" w:eastAsia="lv-LV"/>
              </w:rPr>
              <w:t xml:space="preserve"> </w:t>
            </w:r>
            <w:proofErr w:type="spellStart"/>
            <w:r w:rsidRPr="00400136">
              <w:rPr>
                <w:i/>
                <w:iCs/>
                <w:sz w:val="22"/>
                <w:szCs w:val="22"/>
                <w:lang w:val="en-US" w:eastAsia="lv-LV"/>
              </w:rPr>
              <w:t>ar</w:t>
            </w:r>
            <w:proofErr w:type="spellEnd"/>
            <w:r w:rsidRPr="00400136">
              <w:rPr>
                <w:i/>
                <w:iCs/>
                <w:sz w:val="22"/>
                <w:szCs w:val="22"/>
                <w:lang w:val="en-US" w:eastAsia="lv-LV"/>
              </w:rPr>
              <w:t xml:space="preserve"> </w:t>
            </w:r>
            <w:proofErr w:type="spellStart"/>
            <w:r w:rsidRPr="00400136">
              <w:rPr>
                <w:i/>
                <w:iCs/>
                <w:sz w:val="22"/>
                <w:szCs w:val="22"/>
                <w:lang w:val="en-US" w:eastAsia="lv-LV"/>
              </w:rPr>
              <w:t>pāreju</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40 32</w:t>
            </w:r>
          </w:p>
        </w:tc>
        <w:tc>
          <w:tcPr>
            <w:tcW w:w="1563" w:type="dxa"/>
            <w:tcBorders>
              <w:top w:val="nil"/>
              <w:left w:val="nil"/>
              <w:bottom w:val="single" w:sz="4" w:space="0" w:color="auto"/>
              <w:right w:val="single" w:sz="4" w:space="0" w:color="auto"/>
            </w:tcBorders>
            <w:shd w:val="clear" w:color="auto" w:fill="auto"/>
            <w:vAlign w:val="bottom"/>
          </w:tcPr>
          <w:p w14:paraId="0598EFF7"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573A8E40"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2</w:t>
            </w:r>
          </w:p>
        </w:tc>
      </w:tr>
      <w:tr w:rsidR="00400136" w:rsidRPr="00400136" w14:paraId="3251D9DB"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74398794"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5E1341A8" w14:textId="77777777" w:rsidR="00400136" w:rsidRPr="00400136" w:rsidRDefault="00400136" w:rsidP="00400136">
            <w:pPr>
              <w:widowControl w:val="0"/>
              <w:suppressAutoHyphens/>
              <w:spacing w:line="220" w:lineRule="exact"/>
              <w:ind w:right="29"/>
              <w:jc w:val="right"/>
              <w:rPr>
                <w:i/>
                <w:iCs/>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Pāreja</w:t>
            </w:r>
            <w:proofErr w:type="spellEnd"/>
            <w:r w:rsidRPr="00400136">
              <w:rPr>
                <w:i/>
                <w:iCs/>
                <w:sz w:val="22"/>
                <w:szCs w:val="22"/>
                <w:lang w:val="en-US" w:eastAsia="lv-LV"/>
              </w:rPr>
              <w:t xml:space="preserve"> </w:t>
            </w:r>
            <w:proofErr w:type="spellStart"/>
            <w:r w:rsidRPr="00400136">
              <w:rPr>
                <w:i/>
                <w:iCs/>
                <w:sz w:val="22"/>
                <w:szCs w:val="22"/>
                <w:lang w:val="en-US" w:eastAsia="lv-LV"/>
              </w:rPr>
              <w:t>ar</w:t>
            </w:r>
            <w:proofErr w:type="spellEnd"/>
            <w:r w:rsidRPr="00400136">
              <w:rPr>
                <w:i/>
                <w:iCs/>
                <w:sz w:val="22"/>
                <w:szCs w:val="22"/>
                <w:lang w:val="en-US" w:eastAsia="lv-LV"/>
              </w:rPr>
              <w:t xml:space="preserve"> </w:t>
            </w:r>
            <w:proofErr w:type="spellStart"/>
            <w:r w:rsidRPr="00400136">
              <w:rPr>
                <w:i/>
                <w:iCs/>
                <w:sz w:val="22"/>
                <w:szCs w:val="22"/>
                <w:lang w:val="en-US" w:eastAsia="lv-LV"/>
              </w:rPr>
              <w:t>vītni</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50 1/14"</w:t>
            </w:r>
          </w:p>
        </w:tc>
        <w:tc>
          <w:tcPr>
            <w:tcW w:w="1563" w:type="dxa"/>
            <w:tcBorders>
              <w:top w:val="nil"/>
              <w:left w:val="nil"/>
              <w:bottom w:val="single" w:sz="4" w:space="0" w:color="auto"/>
              <w:right w:val="single" w:sz="4" w:space="0" w:color="auto"/>
            </w:tcBorders>
            <w:shd w:val="clear" w:color="auto" w:fill="auto"/>
            <w:vAlign w:val="bottom"/>
          </w:tcPr>
          <w:p w14:paraId="23CAC4D7"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34EE3AC8"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2</w:t>
            </w:r>
          </w:p>
        </w:tc>
      </w:tr>
      <w:tr w:rsidR="00400136" w:rsidRPr="00400136" w14:paraId="7B92A5DC"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091F802D"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1884FB1E" w14:textId="77777777" w:rsidR="00400136" w:rsidRPr="00400136" w:rsidRDefault="00400136" w:rsidP="00400136">
            <w:pPr>
              <w:widowControl w:val="0"/>
              <w:suppressAutoHyphens/>
              <w:spacing w:line="220" w:lineRule="exact"/>
              <w:ind w:right="29"/>
              <w:jc w:val="right"/>
              <w:rPr>
                <w:i/>
                <w:iCs/>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Pāreja</w:t>
            </w:r>
            <w:proofErr w:type="spellEnd"/>
            <w:r w:rsidRPr="00400136">
              <w:rPr>
                <w:i/>
                <w:iCs/>
                <w:sz w:val="22"/>
                <w:szCs w:val="22"/>
                <w:lang w:val="en-US" w:eastAsia="lv-LV"/>
              </w:rPr>
              <w:t xml:space="preserve"> </w:t>
            </w:r>
            <w:proofErr w:type="spellStart"/>
            <w:r w:rsidRPr="00400136">
              <w:rPr>
                <w:i/>
                <w:iCs/>
                <w:sz w:val="22"/>
                <w:szCs w:val="22"/>
                <w:lang w:val="en-US" w:eastAsia="lv-LV"/>
              </w:rPr>
              <w:t>ar</w:t>
            </w:r>
            <w:proofErr w:type="spellEnd"/>
            <w:r w:rsidRPr="00400136">
              <w:rPr>
                <w:i/>
                <w:iCs/>
                <w:sz w:val="22"/>
                <w:szCs w:val="22"/>
                <w:lang w:val="en-US" w:eastAsia="lv-LV"/>
              </w:rPr>
              <w:t xml:space="preserve"> </w:t>
            </w:r>
            <w:proofErr w:type="spellStart"/>
            <w:r w:rsidRPr="00400136">
              <w:rPr>
                <w:i/>
                <w:iCs/>
                <w:sz w:val="22"/>
                <w:szCs w:val="22"/>
                <w:lang w:val="en-US" w:eastAsia="lv-LV"/>
              </w:rPr>
              <w:t>vītni</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32 3/4"</w:t>
            </w:r>
          </w:p>
        </w:tc>
        <w:tc>
          <w:tcPr>
            <w:tcW w:w="1563" w:type="dxa"/>
            <w:tcBorders>
              <w:top w:val="nil"/>
              <w:left w:val="nil"/>
              <w:bottom w:val="single" w:sz="4" w:space="0" w:color="auto"/>
              <w:right w:val="single" w:sz="4" w:space="0" w:color="auto"/>
            </w:tcBorders>
            <w:shd w:val="clear" w:color="auto" w:fill="auto"/>
            <w:vAlign w:val="bottom"/>
          </w:tcPr>
          <w:p w14:paraId="40A26D4A"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32477CFC"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6</w:t>
            </w:r>
          </w:p>
        </w:tc>
      </w:tr>
      <w:tr w:rsidR="00400136" w:rsidRPr="00400136" w14:paraId="75578154"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43F1F2B7"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3F931D2" w14:textId="77777777" w:rsidR="00400136" w:rsidRPr="00400136" w:rsidRDefault="00400136" w:rsidP="00400136">
            <w:pPr>
              <w:widowControl w:val="0"/>
              <w:suppressAutoHyphens/>
              <w:spacing w:line="220" w:lineRule="exact"/>
              <w:ind w:right="29"/>
              <w:jc w:val="right"/>
              <w:rPr>
                <w:i/>
                <w:iCs/>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Pāreja</w:t>
            </w:r>
            <w:proofErr w:type="spellEnd"/>
            <w:r w:rsidRPr="00400136">
              <w:rPr>
                <w:i/>
                <w:iCs/>
                <w:sz w:val="22"/>
                <w:szCs w:val="22"/>
                <w:lang w:val="en-US" w:eastAsia="lv-LV"/>
              </w:rPr>
              <w:t xml:space="preserve"> </w:t>
            </w:r>
            <w:proofErr w:type="spellStart"/>
            <w:r w:rsidRPr="00400136">
              <w:rPr>
                <w:i/>
                <w:iCs/>
                <w:sz w:val="22"/>
                <w:szCs w:val="22"/>
                <w:lang w:val="en-US" w:eastAsia="lv-LV"/>
              </w:rPr>
              <w:t>ar</w:t>
            </w:r>
            <w:proofErr w:type="spellEnd"/>
            <w:r w:rsidRPr="00400136">
              <w:rPr>
                <w:i/>
                <w:iCs/>
                <w:sz w:val="22"/>
                <w:szCs w:val="22"/>
                <w:lang w:val="en-US" w:eastAsia="lv-LV"/>
              </w:rPr>
              <w:t xml:space="preserve"> </w:t>
            </w:r>
            <w:proofErr w:type="spellStart"/>
            <w:r w:rsidRPr="00400136">
              <w:rPr>
                <w:i/>
                <w:iCs/>
                <w:sz w:val="22"/>
                <w:szCs w:val="22"/>
                <w:lang w:val="en-US" w:eastAsia="lv-LV"/>
              </w:rPr>
              <w:t>vītni</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20 1/2"</w:t>
            </w:r>
          </w:p>
        </w:tc>
        <w:tc>
          <w:tcPr>
            <w:tcW w:w="1563" w:type="dxa"/>
            <w:tcBorders>
              <w:top w:val="nil"/>
              <w:left w:val="nil"/>
              <w:bottom w:val="single" w:sz="4" w:space="0" w:color="auto"/>
              <w:right w:val="single" w:sz="4" w:space="0" w:color="auto"/>
            </w:tcBorders>
            <w:shd w:val="clear" w:color="auto" w:fill="auto"/>
            <w:vAlign w:val="bottom"/>
          </w:tcPr>
          <w:p w14:paraId="79F908DF" w14:textId="77777777" w:rsidR="00400136" w:rsidRPr="00400136" w:rsidRDefault="00400136" w:rsidP="00400136">
            <w:pPr>
              <w:widowControl w:val="0"/>
              <w:suppressAutoHyphens/>
              <w:spacing w:line="220" w:lineRule="exact"/>
              <w:ind w:right="29"/>
              <w:jc w:val="center"/>
              <w:rPr>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61D64D11"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6</w:t>
            </w:r>
          </w:p>
        </w:tc>
      </w:tr>
      <w:tr w:rsidR="00400136" w:rsidRPr="00400136" w14:paraId="48B18EDB"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90972E5"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A898CF0"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ventīls</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50</w:t>
            </w:r>
          </w:p>
        </w:tc>
        <w:tc>
          <w:tcPr>
            <w:tcW w:w="1563" w:type="dxa"/>
            <w:tcBorders>
              <w:top w:val="nil"/>
              <w:left w:val="nil"/>
              <w:bottom w:val="single" w:sz="4" w:space="0" w:color="auto"/>
              <w:right w:val="single" w:sz="4" w:space="0" w:color="auto"/>
            </w:tcBorders>
            <w:shd w:val="clear" w:color="auto" w:fill="auto"/>
            <w:vAlign w:val="bottom"/>
          </w:tcPr>
          <w:p w14:paraId="49F0B38C"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3224CBF7"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1</w:t>
            </w:r>
          </w:p>
        </w:tc>
      </w:tr>
      <w:tr w:rsidR="00400136" w:rsidRPr="00400136" w14:paraId="54E74C4A"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EC25660"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0789383"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ventīls</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32</w:t>
            </w:r>
          </w:p>
        </w:tc>
        <w:tc>
          <w:tcPr>
            <w:tcW w:w="1563" w:type="dxa"/>
            <w:tcBorders>
              <w:top w:val="nil"/>
              <w:left w:val="nil"/>
              <w:bottom w:val="single" w:sz="4" w:space="0" w:color="auto"/>
              <w:right w:val="single" w:sz="4" w:space="0" w:color="auto"/>
            </w:tcBorders>
            <w:shd w:val="clear" w:color="auto" w:fill="auto"/>
            <w:vAlign w:val="bottom"/>
          </w:tcPr>
          <w:p w14:paraId="0CC00559"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3D99EB5E"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6</w:t>
            </w:r>
          </w:p>
        </w:tc>
      </w:tr>
      <w:tr w:rsidR="00400136" w:rsidRPr="00400136" w14:paraId="14167899"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4866963D"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29E7675" w14:textId="77777777" w:rsidR="00400136" w:rsidRPr="00400136" w:rsidRDefault="00400136" w:rsidP="00400136">
            <w:pPr>
              <w:widowControl w:val="0"/>
              <w:suppressAutoHyphens/>
              <w:spacing w:line="220" w:lineRule="exact"/>
              <w:ind w:right="29"/>
              <w:jc w:val="right"/>
              <w:rPr>
                <w:rFonts w:eastAsia="Calibri"/>
                <w:i/>
                <w:sz w:val="22"/>
                <w:szCs w:val="22"/>
                <w:lang w:val="en-US"/>
              </w:rPr>
            </w:pPr>
            <w:r w:rsidRPr="00400136">
              <w:rPr>
                <w:i/>
                <w:iCs/>
                <w:sz w:val="22"/>
                <w:szCs w:val="22"/>
                <w:lang w:val="en-US" w:eastAsia="lv-LV"/>
              </w:rPr>
              <w:t xml:space="preserve">PPR </w:t>
            </w:r>
            <w:proofErr w:type="spellStart"/>
            <w:r w:rsidRPr="00400136">
              <w:rPr>
                <w:i/>
                <w:iCs/>
                <w:sz w:val="22"/>
                <w:szCs w:val="22"/>
                <w:lang w:val="en-US" w:eastAsia="lv-LV"/>
              </w:rPr>
              <w:t>ventīls</w:t>
            </w:r>
            <w:proofErr w:type="spellEnd"/>
            <w:r w:rsidRPr="00400136">
              <w:rPr>
                <w:i/>
                <w:iCs/>
                <w:sz w:val="22"/>
                <w:szCs w:val="22"/>
                <w:lang w:val="en-US" w:eastAsia="lv-LV"/>
              </w:rPr>
              <w:t xml:space="preserve"> </w:t>
            </w:r>
            <w:proofErr w:type="spellStart"/>
            <w:r w:rsidRPr="00400136">
              <w:rPr>
                <w:i/>
                <w:iCs/>
                <w:sz w:val="22"/>
                <w:szCs w:val="22"/>
                <w:lang w:val="en-US" w:eastAsia="lv-LV"/>
              </w:rPr>
              <w:t>Dn</w:t>
            </w:r>
            <w:proofErr w:type="spellEnd"/>
            <w:r w:rsidRPr="00400136">
              <w:rPr>
                <w:i/>
                <w:iCs/>
                <w:sz w:val="22"/>
                <w:szCs w:val="22"/>
                <w:lang w:val="en-US" w:eastAsia="lv-LV"/>
              </w:rPr>
              <w:t xml:space="preserve"> 20</w:t>
            </w:r>
          </w:p>
        </w:tc>
        <w:tc>
          <w:tcPr>
            <w:tcW w:w="1563" w:type="dxa"/>
            <w:tcBorders>
              <w:top w:val="nil"/>
              <w:left w:val="nil"/>
              <w:bottom w:val="single" w:sz="4" w:space="0" w:color="auto"/>
              <w:right w:val="single" w:sz="4" w:space="0" w:color="auto"/>
            </w:tcBorders>
            <w:shd w:val="clear" w:color="auto" w:fill="auto"/>
            <w:vAlign w:val="bottom"/>
          </w:tcPr>
          <w:p w14:paraId="3433273E"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29754CF7"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6</w:t>
            </w:r>
          </w:p>
        </w:tc>
      </w:tr>
      <w:tr w:rsidR="00400136" w:rsidRPr="00400136" w14:paraId="7D7C5362"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D1D4965"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79569EE" w14:textId="77777777" w:rsidR="00400136" w:rsidRPr="00400136" w:rsidRDefault="00400136" w:rsidP="00400136">
            <w:pPr>
              <w:widowControl w:val="0"/>
              <w:suppressAutoHyphens/>
              <w:spacing w:line="220" w:lineRule="exact"/>
              <w:ind w:right="29"/>
              <w:jc w:val="right"/>
              <w:rPr>
                <w:rFonts w:eastAsia="Calibri"/>
                <w:i/>
                <w:sz w:val="22"/>
                <w:szCs w:val="22"/>
                <w:lang w:val="en-US"/>
              </w:rPr>
            </w:pPr>
            <w:proofErr w:type="spellStart"/>
            <w:r w:rsidRPr="00400136">
              <w:rPr>
                <w:i/>
                <w:iCs/>
                <w:sz w:val="22"/>
                <w:szCs w:val="22"/>
                <w:lang w:val="en-US" w:eastAsia="lv-LV"/>
              </w:rPr>
              <w:t>Cauruļu</w:t>
            </w:r>
            <w:proofErr w:type="spellEnd"/>
            <w:r w:rsidRPr="00400136">
              <w:rPr>
                <w:i/>
                <w:iCs/>
                <w:sz w:val="22"/>
                <w:szCs w:val="22"/>
                <w:lang w:val="en-US" w:eastAsia="lv-LV"/>
              </w:rPr>
              <w:t xml:space="preserve"> </w:t>
            </w:r>
            <w:proofErr w:type="spellStart"/>
            <w:r w:rsidRPr="00400136">
              <w:rPr>
                <w:i/>
                <w:iCs/>
                <w:sz w:val="22"/>
                <w:szCs w:val="22"/>
                <w:lang w:val="en-US" w:eastAsia="lv-LV"/>
              </w:rPr>
              <w:t>izolācija</w:t>
            </w:r>
            <w:proofErr w:type="spellEnd"/>
            <w:r w:rsidRPr="00400136">
              <w:rPr>
                <w:i/>
                <w:iCs/>
                <w:sz w:val="22"/>
                <w:szCs w:val="22"/>
                <w:lang w:val="en-US" w:eastAsia="lv-LV"/>
              </w:rPr>
              <w:t xml:space="preserve"> PE </w:t>
            </w:r>
          </w:p>
        </w:tc>
        <w:tc>
          <w:tcPr>
            <w:tcW w:w="1563" w:type="dxa"/>
            <w:tcBorders>
              <w:top w:val="nil"/>
              <w:left w:val="nil"/>
              <w:bottom w:val="single" w:sz="4" w:space="0" w:color="auto"/>
              <w:right w:val="single" w:sz="4" w:space="0" w:color="auto"/>
            </w:tcBorders>
            <w:shd w:val="clear" w:color="auto" w:fill="auto"/>
            <w:vAlign w:val="bottom"/>
          </w:tcPr>
          <w:p w14:paraId="2A0D98D1"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m</w:t>
            </w:r>
          </w:p>
        </w:tc>
        <w:tc>
          <w:tcPr>
            <w:tcW w:w="2092" w:type="dxa"/>
            <w:tcBorders>
              <w:top w:val="nil"/>
              <w:left w:val="nil"/>
              <w:bottom w:val="single" w:sz="4" w:space="0" w:color="auto"/>
              <w:right w:val="single" w:sz="4" w:space="0" w:color="auto"/>
            </w:tcBorders>
            <w:shd w:val="clear" w:color="auto" w:fill="auto"/>
            <w:vAlign w:val="bottom"/>
          </w:tcPr>
          <w:p w14:paraId="66AC5D18"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95</w:t>
            </w:r>
          </w:p>
        </w:tc>
      </w:tr>
      <w:tr w:rsidR="00400136" w:rsidRPr="00400136" w14:paraId="7E5538A3"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597C57F"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4A806C62" w14:textId="77777777" w:rsidR="00400136" w:rsidRPr="00400136" w:rsidRDefault="00400136" w:rsidP="00400136">
            <w:pPr>
              <w:widowControl w:val="0"/>
              <w:suppressAutoHyphens/>
              <w:spacing w:line="220" w:lineRule="exact"/>
              <w:ind w:right="29"/>
              <w:jc w:val="right"/>
              <w:rPr>
                <w:rFonts w:eastAsia="Calibri"/>
                <w:i/>
                <w:sz w:val="22"/>
                <w:szCs w:val="22"/>
                <w:lang w:val="en-US"/>
              </w:rPr>
            </w:pPr>
            <w:proofErr w:type="spellStart"/>
            <w:r w:rsidRPr="00400136">
              <w:rPr>
                <w:i/>
                <w:iCs/>
                <w:sz w:val="22"/>
                <w:szCs w:val="22"/>
                <w:lang w:val="en-US" w:eastAsia="lv-LV"/>
              </w:rPr>
              <w:t>Čuguna</w:t>
            </w:r>
            <w:proofErr w:type="spellEnd"/>
            <w:r w:rsidRPr="00400136">
              <w:rPr>
                <w:i/>
                <w:iCs/>
                <w:sz w:val="22"/>
                <w:szCs w:val="22"/>
                <w:lang w:val="en-US" w:eastAsia="lv-LV"/>
              </w:rPr>
              <w:t xml:space="preserve"> </w:t>
            </w:r>
            <w:proofErr w:type="spellStart"/>
            <w:r w:rsidRPr="00400136">
              <w:rPr>
                <w:i/>
                <w:iCs/>
                <w:sz w:val="22"/>
                <w:szCs w:val="22"/>
                <w:lang w:val="en-US" w:eastAsia="lv-LV"/>
              </w:rPr>
              <w:t>cink.trīsdaļīgs</w:t>
            </w:r>
            <w:proofErr w:type="spellEnd"/>
            <w:r w:rsidRPr="00400136">
              <w:rPr>
                <w:i/>
                <w:iCs/>
                <w:sz w:val="22"/>
                <w:szCs w:val="22"/>
                <w:lang w:val="en-US" w:eastAsia="lv-LV"/>
              </w:rPr>
              <w:t xml:space="preserve"> </w:t>
            </w:r>
            <w:proofErr w:type="spellStart"/>
            <w:r w:rsidRPr="00400136">
              <w:rPr>
                <w:i/>
                <w:iCs/>
                <w:sz w:val="22"/>
                <w:szCs w:val="22"/>
                <w:lang w:val="en-US" w:eastAsia="lv-LV"/>
              </w:rPr>
              <w:t>savienojums</w:t>
            </w:r>
            <w:proofErr w:type="spellEnd"/>
            <w:r w:rsidRPr="00400136">
              <w:rPr>
                <w:i/>
                <w:iCs/>
                <w:sz w:val="22"/>
                <w:szCs w:val="22"/>
                <w:lang w:val="en-US" w:eastAsia="lv-LV"/>
              </w:rPr>
              <w:t xml:space="preserve"> FM 1 1/2</w:t>
            </w:r>
          </w:p>
        </w:tc>
        <w:tc>
          <w:tcPr>
            <w:tcW w:w="1563" w:type="dxa"/>
            <w:tcBorders>
              <w:top w:val="nil"/>
              <w:left w:val="nil"/>
              <w:bottom w:val="single" w:sz="4" w:space="0" w:color="auto"/>
              <w:right w:val="single" w:sz="4" w:space="0" w:color="auto"/>
            </w:tcBorders>
            <w:shd w:val="clear" w:color="auto" w:fill="auto"/>
            <w:vAlign w:val="center"/>
          </w:tcPr>
          <w:p w14:paraId="3BCABDE0"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center"/>
          </w:tcPr>
          <w:p w14:paraId="6BE2FEC8"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2</w:t>
            </w:r>
          </w:p>
        </w:tc>
      </w:tr>
      <w:tr w:rsidR="00400136" w:rsidRPr="00400136" w14:paraId="0C1D55B9"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66ABA54"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77AFEC2" w14:textId="77777777" w:rsidR="00400136" w:rsidRPr="00400136" w:rsidRDefault="00400136" w:rsidP="00400136">
            <w:pPr>
              <w:widowControl w:val="0"/>
              <w:suppressAutoHyphens/>
              <w:spacing w:line="220" w:lineRule="exact"/>
              <w:ind w:right="29"/>
              <w:jc w:val="right"/>
              <w:rPr>
                <w:rFonts w:eastAsia="Calibri"/>
                <w:i/>
                <w:sz w:val="22"/>
                <w:szCs w:val="22"/>
                <w:lang w:val="en-US"/>
              </w:rPr>
            </w:pPr>
            <w:proofErr w:type="spellStart"/>
            <w:r w:rsidRPr="00400136">
              <w:rPr>
                <w:i/>
                <w:iCs/>
                <w:sz w:val="22"/>
                <w:szCs w:val="22"/>
                <w:lang w:val="en-US" w:eastAsia="lv-LV"/>
              </w:rPr>
              <w:t>Stiprinājums</w:t>
            </w:r>
            <w:proofErr w:type="spellEnd"/>
          </w:p>
        </w:tc>
        <w:tc>
          <w:tcPr>
            <w:tcW w:w="1563" w:type="dxa"/>
            <w:tcBorders>
              <w:top w:val="nil"/>
              <w:left w:val="nil"/>
              <w:bottom w:val="single" w:sz="4" w:space="0" w:color="auto"/>
              <w:right w:val="single" w:sz="4" w:space="0" w:color="auto"/>
            </w:tcBorders>
            <w:shd w:val="clear" w:color="auto" w:fill="auto"/>
            <w:vAlign w:val="bottom"/>
          </w:tcPr>
          <w:p w14:paraId="748C34E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41D7BA92"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70</w:t>
            </w:r>
          </w:p>
        </w:tc>
      </w:tr>
      <w:tr w:rsidR="00400136" w:rsidRPr="00400136" w14:paraId="5A023444"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C6E5626"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0FEBD5A3" w14:textId="77777777" w:rsidR="00400136" w:rsidRPr="00400136" w:rsidRDefault="00400136" w:rsidP="00400136">
            <w:pPr>
              <w:widowControl w:val="0"/>
              <w:suppressAutoHyphens/>
              <w:spacing w:line="220" w:lineRule="exact"/>
              <w:ind w:right="29"/>
              <w:jc w:val="right"/>
              <w:rPr>
                <w:rFonts w:eastAsia="Calibri"/>
                <w:i/>
                <w:sz w:val="22"/>
                <w:szCs w:val="22"/>
                <w:lang w:val="en-US"/>
              </w:rPr>
            </w:pPr>
            <w:proofErr w:type="spellStart"/>
            <w:r w:rsidRPr="00400136">
              <w:rPr>
                <w:i/>
                <w:iCs/>
                <w:sz w:val="22"/>
                <w:szCs w:val="22"/>
                <w:lang w:val="en-US" w:eastAsia="lv-LV"/>
              </w:rPr>
              <w:t>Konsole</w:t>
            </w:r>
            <w:proofErr w:type="spellEnd"/>
          </w:p>
        </w:tc>
        <w:tc>
          <w:tcPr>
            <w:tcW w:w="1563" w:type="dxa"/>
            <w:tcBorders>
              <w:top w:val="nil"/>
              <w:left w:val="nil"/>
              <w:bottom w:val="single" w:sz="4" w:space="0" w:color="auto"/>
              <w:right w:val="single" w:sz="4" w:space="0" w:color="auto"/>
            </w:tcBorders>
            <w:shd w:val="clear" w:color="auto" w:fill="auto"/>
            <w:vAlign w:val="bottom"/>
          </w:tcPr>
          <w:p w14:paraId="656F7BEB"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gab.</w:t>
            </w:r>
          </w:p>
        </w:tc>
        <w:tc>
          <w:tcPr>
            <w:tcW w:w="2092" w:type="dxa"/>
            <w:tcBorders>
              <w:top w:val="nil"/>
              <w:left w:val="nil"/>
              <w:bottom w:val="single" w:sz="4" w:space="0" w:color="auto"/>
              <w:right w:val="single" w:sz="4" w:space="0" w:color="auto"/>
            </w:tcBorders>
            <w:shd w:val="clear" w:color="auto" w:fill="auto"/>
            <w:vAlign w:val="bottom"/>
          </w:tcPr>
          <w:p w14:paraId="00F1DEEF"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30</w:t>
            </w:r>
          </w:p>
        </w:tc>
      </w:tr>
      <w:tr w:rsidR="00400136" w:rsidRPr="00400136" w14:paraId="2B861BB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19BEC73" w14:textId="77777777" w:rsidR="00400136" w:rsidRPr="00400136" w:rsidRDefault="00400136" w:rsidP="00400136">
            <w:pPr>
              <w:widowControl w:val="0"/>
              <w:suppressAutoHyphens/>
              <w:spacing w:line="220" w:lineRule="exact"/>
              <w:ind w:right="29"/>
              <w:jc w:val="center"/>
              <w:rPr>
                <w:rFonts w:eastAsia="Calibri"/>
                <w:sz w:val="22"/>
                <w:szCs w:val="22"/>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75CAAB40" w14:textId="77777777" w:rsidR="00400136" w:rsidRPr="00400136" w:rsidRDefault="00400136" w:rsidP="00400136">
            <w:pPr>
              <w:widowControl w:val="0"/>
              <w:suppressAutoHyphens/>
              <w:spacing w:line="220" w:lineRule="exact"/>
              <w:ind w:right="29"/>
              <w:jc w:val="right"/>
              <w:rPr>
                <w:rFonts w:eastAsia="Calibri"/>
                <w:i/>
                <w:sz w:val="22"/>
                <w:szCs w:val="22"/>
                <w:lang w:val="en-US"/>
              </w:rPr>
            </w:pPr>
            <w:proofErr w:type="spellStart"/>
            <w:r w:rsidRPr="00400136">
              <w:rPr>
                <w:i/>
                <w:iCs/>
                <w:sz w:val="22"/>
                <w:szCs w:val="22"/>
                <w:lang w:val="en-US" w:eastAsia="lv-LV"/>
              </w:rPr>
              <w:t>Palīgmateriāli</w:t>
            </w:r>
            <w:proofErr w:type="spellEnd"/>
          </w:p>
        </w:tc>
        <w:tc>
          <w:tcPr>
            <w:tcW w:w="1563" w:type="dxa"/>
            <w:tcBorders>
              <w:top w:val="nil"/>
              <w:left w:val="nil"/>
              <w:bottom w:val="single" w:sz="4" w:space="0" w:color="auto"/>
              <w:right w:val="single" w:sz="4" w:space="0" w:color="auto"/>
            </w:tcBorders>
            <w:shd w:val="clear" w:color="auto" w:fill="auto"/>
            <w:vAlign w:val="bottom"/>
          </w:tcPr>
          <w:p w14:paraId="7B18AE48" w14:textId="77777777" w:rsidR="00400136" w:rsidRPr="00400136" w:rsidRDefault="00400136" w:rsidP="00400136">
            <w:pPr>
              <w:widowControl w:val="0"/>
              <w:suppressAutoHyphens/>
              <w:spacing w:line="220" w:lineRule="exact"/>
              <w:ind w:right="29"/>
              <w:jc w:val="center"/>
              <w:rPr>
                <w:rFonts w:eastAsia="Calibri"/>
                <w:sz w:val="22"/>
                <w:szCs w:val="22"/>
                <w:lang w:val="en-US"/>
              </w:rPr>
            </w:pPr>
            <w:proofErr w:type="spellStart"/>
            <w:r w:rsidRPr="00400136">
              <w:rPr>
                <w:sz w:val="22"/>
                <w:szCs w:val="22"/>
                <w:lang w:val="en-US" w:eastAsia="lv-LV"/>
              </w:rPr>
              <w:t>kompl</w:t>
            </w:r>
            <w:proofErr w:type="spellEnd"/>
            <w:r w:rsidRPr="00400136">
              <w:rPr>
                <w:sz w:val="22"/>
                <w:szCs w:val="22"/>
                <w:lang w:val="en-US" w:eastAsia="lv-LV"/>
              </w:rPr>
              <w:t>.</w:t>
            </w:r>
          </w:p>
        </w:tc>
        <w:tc>
          <w:tcPr>
            <w:tcW w:w="2092" w:type="dxa"/>
            <w:tcBorders>
              <w:top w:val="nil"/>
              <w:left w:val="nil"/>
              <w:bottom w:val="single" w:sz="4" w:space="0" w:color="auto"/>
              <w:right w:val="single" w:sz="4" w:space="0" w:color="auto"/>
            </w:tcBorders>
            <w:shd w:val="clear" w:color="auto" w:fill="auto"/>
            <w:vAlign w:val="bottom"/>
          </w:tcPr>
          <w:p w14:paraId="7CE3000E"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95</w:t>
            </w:r>
          </w:p>
        </w:tc>
      </w:tr>
      <w:tr w:rsidR="00400136" w:rsidRPr="00400136" w14:paraId="30C8EAE4"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2E0F97E" w14:textId="77777777" w:rsidR="00400136" w:rsidRPr="00400136" w:rsidRDefault="00400136" w:rsidP="00400136">
            <w:pPr>
              <w:widowControl w:val="0"/>
              <w:suppressAutoHyphens/>
              <w:spacing w:line="220" w:lineRule="exact"/>
              <w:ind w:right="29"/>
              <w:jc w:val="center"/>
              <w:rPr>
                <w:rFonts w:eastAsia="Calibri"/>
                <w:sz w:val="22"/>
                <w:szCs w:val="22"/>
              </w:rPr>
            </w:pPr>
            <w:r w:rsidRPr="00400136">
              <w:rPr>
                <w:rFonts w:eastAsia="Calibri"/>
                <w:sz w:val="22"/>
                <w:szCs w:val="22"/>
              </w:rPr>
              <w:t>3.</w:t>
            </w:r>
          </w:p>
        </w:tc>
        <w:tc>
          <w:tcPr>
            <w:tcW w:w="5135" w:type="dxa"/>
            <w:tcBorders>
              <w:top w:val="nil"/>
              <w:left w:val="single" w:sz="4" w:space="0" w:color="auto"/>
              <w:bottom w:val="single" w:sz="4" w:space="0" w:color="auto"/>
              <w:right w:val="single" w:sz="4" w:space="0" w:color="auto"/>
            </w:tcBorders>
            <w:shd w:val="clear" w:color="000000" w:fill="auto"/>
            <w:vAlign w:val="center"/>
          </w:tcPr>
          <w:p w14:paraId="1BD0265A" w14:textId="77777777" w:rsidR="00400136" w:rsidRPr="00400136" w:rsidRDefault="00400136" w:rsidP="00400136">
            <w:pPr>
              <w:widowControl w:val="0"/>
              <w:suppressAutoHyphens/>
              <w:spacing w:line="220" w:lineRule="exact"/>
              <w:ind w:right="29"/>
              <w:rPr>
                <w:rFonts w:eastAsia="Calibri"/>
                <w:i/>
                <w:sz w:val="22"/>
                <w:szCs w:val="22"/>
                <w:lang w:val="en-US"/>
              </w:rPr>
            </w:pPr>
            <w:proofErr w:type="spellStart"/>
            <w:r w:rsidRPr="00400136">
              <w:rPr>
                <w:sz w:val="22"/>
                <w:szCs w:val="22"/>
                <w:lang w:val="en-US" w:eastAsia="lv-LV"/>
              </w:rPr>
              <w:t>Būvgružu</w:t>
            </w:r>
            <w:proofErr w:type="spellEnd"/>
            <w:r w:rsidRPr="00400136">
              <w:rPr>
                <w:sz w:val="22"/>
                <w:szCs w:val="22"/>
                <w:lang w:val="en-US" w:eastAsia="lv-LV"/>
              </w:rPr>
              <w:t xml:space="preserve"> </w:t>
            </w:r>
            <w:proofErr w:type="spellStart"/>
            <w:r w:rsidRPr="00400136">
              <w:rPr>
                <w:sz w:val="22"/>
                <w:szCs w:val="22"/>
                <w:lang w:val="en-US" w:eastAsia="lv-LV"/>
              </w:rPr>
              <w:t>savākšana</w:t>
            </w:r>
            <w:proofErr w:type="spellEnd"/>
            <w:r w:rsidRPr="00400136">
              <w:rPr>
                <w:sz w:val="22"/>
                <w:szCs w:val="22"/>
                <w:lang w:val="en-US" w:eastAsia="lv-LV"/>
              </w:rPr>
              <w:t xml:space="preserve"> un </w:t>
            </w:r>
            <w:proofErr w:type="spellStart"/>
            <w:r w:rsidRPr="00400136">
              <w:rPr>
                <w:sz w:val="22"/>
                <w:szCs w:val="22"/>
                <w:lang w:val="en-US" w:eastAsia="lv-LV"/>
              </w:rPr>
              <w:t>aizvešana</w:t>
            </w:r>
            <w:proofErr w:type="spellEnd"/>
            <w:r w:rsidRPr="00400136">
              <w:rPr>
                <w:sz w:val="22"/>
                <w:szCs w:val="22"/>
                <w:lang w:val="en-US" w:eastAsia="lv-LV"/>
              </w:rPr>
              <w:t xml:space="preserve"> </w:t>
            </w:r>
          </w:p>
        </w:tc>
        <w:tc>
          <w:tcPr>
            <w:tcW w:w="1563" w:type="dxa"/>
            <w:tcBorders>
              <w:top w:val="nil"/>
              <w:left w:val="nil"/>
              <w:bottom w:val="single" w:sz="4" w:space="0" w:color="auto"/>
              <w:right w:val="single" w:sz="4" w:space="0" w:color="auto"/>
            </w:tcBorders>
            <w:shd w:val="clear" w:color="000000" w:fill="auto"/>
            <w:vAlign w:val="center"/>
          </w:tcPr>
          <w:p w14:paraId="1B5BFA6D"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obj.</w:t>
            </w:r>
          </w:p>
        </w:tc>
        <w:tc>
          <w:tcPr>
            <w:tcW w:w="2092" w:type="dxa"/>
            <w:tcBorders>
              <w:top w:val="nil"/>
              <w:left w:val="nil"/>
              <w:bottom w:val="single" w:sz="4" w:space="0" w:color="auto"/>
              <w:right w:val="single" w:sz="4" w:space="0" w:color="auto"/>
            </w:tcBorders>
            <w:shd w:val="clear" w:color="000000" w:fill="auto"/>
            <w:vAlign w:val="center"/>
          </w:tcPr>
          <w:p w14:paraId="32A2F620" w14:textId="77777777" w:rsidR="00400136" w:rsidRPr="00400136" w:rsidRDefault="00400136" w:rsidP="00400136">
            <w:pPr>
              <w:widowControl w:val="0"/>
              <w:suppressAutoHyphens/>
              <w:spacing w:line="220" w:lineRule="exact"/>
              <w:ind w:right="29"/>
              <w:jc w:val="center"/>
              <w:rPr>
                <w:rFonts w:eastAsia="Calibri"/>
                <w:sz w:val="22"/>
                <w:szCs w:val="22"/>
                <w:lang w:val="en-US"/>
              </w:rPr>
            </w:pPr>
            <w:r w:rsidRPr="00400136">
              <w:rPr>
                <w:sz w:val="22"/>
                <w:szCs w:val="22"/>
                <w:lang w:val="en-US" w:eastAsia="lv-LV"/>
              </w:rPr>
              <w:t>1</w:t>
            </w:r>
          </w:p>
        </w:tc>
      </w:tr>
    </w:tbl>
    <w:p w14:paraId="712A6A8E" w14:textId="0346C572" w:rsidR="003A7CD6" w:rsidRDefault="003A7CD6" w:rsidP="009A5CA6">
      <w:pPr>
        <w:tabs>
          <w:tab w:val="left" w:pos="9356"/>
        </w:tabs>
        <w:spacing w:line="220" w:lineRule="exact"/>
        <w:ind w:right="28"/>
        <w:rPr>
          <w:color w:val="000000"/>
          <w:sz w:val="20"/>
          <w:szCs w:val="20"/>
        </w:rPr>
      </w:pPr>
    </w:p>
    <w:p w14:paraId="4D1163A1" w14:textId="77777777" w:rsidR="003A7CD6" w:rsidRDefault="003A7CD6" w:rsidP="00F6757F">
      <w:pPr>
        <w:tabs>
          <w:tab w:val="left" w:pos="9356"/>
        </w:tabs>
        <w:spacing w:line="220" w:lineRule="exact"/>
        <w:ind w:right="28"/>
        <w:jc w:val="center"/>
        <w:rPr>
          <w:color w:val="000000"/>
          <w:sz w:val="20"/>
          <w:szCs w:val="20"/>
        </w:rPr>
      </w:pPr>
    </w:p>
    <w:bookmarkEnd w:id="46"/>
    <w:p w14:paraId="2C3E3ED1" w14:textId="77777777" w:rsidR="00DA6D81" w:rsidRDefault="00DA6D81" w:rsidP="001E5818">
      <w:pPr>
        <w:suppressAutoHyphens/>
        <w:spacing w:line="200" w:lineRule="exact"/>
        <w:ind w:right="-93"/>
        <w:jc w:val="both"/>
        <w:rPr>
          <w:sz w:val="22"/>
          <w:szCs w:val="22"/>
        </w:rPr>
      </w:pPr>
    </w:p>
    <w:p w14:paraId="785F7EDA" w14:textId="77777777" w:rsidR="003A7CD6" w:rsidRDefault="003A7CD6" w:rsidP="001E5818">
      <w:pPr>
        <w:suppressAutoHyphens/>
        <w:spacing w:line="200" w:lineRule="exact"/>
        <w:ind w:right="-93"/>
        <w:jc w:val="both"/>
        <w:rPr>
          <w:sz w:val="22"/>
          <w:szCs w:val="22"/>
        </w:rPr>
      </w:pPr>
    </w:p>
    <w:p w14:paraId="4388D0AB" w14:textId="00C8DA03" w:rsidR="003A7CD6" w:rsidRDefault="003A7CD6" w:rsidP="001E5818">
      <w:pPr>
        <w:suppressAutoHyphens/>
        <w:spacing w:line="200" w:lineRule="exact"/>
        <w:ind w:right="-93"/>
        <w:jc w:val="both"/>
        <w:rPr>
          <w:sz w:val="22"/>
          <w:szCs w:val="22"/>
        </w:rPr>
      </w:pPr>
    </w:p>
    <w:p w14:paraId="346054BF" w14:textId="6E9FEAF1" w:rsidR="009A5CA6" w:rsidRDefault="009A5CA6" w:rsidP="001E5818">
      <w:pPr>
        <w:suppressAutoHyphens/>
        <w:spacing w:line="200" w:lineRule="exact"/>
        <w:ind w:right="-93"/>
        <w:jc w:val="both"/>
        <w:rPr>
          <w:sz w:val="22"/>
          <w:szCs w:val="22"/>
        </w:rPr>
      </w:pPr>
    </w:p>
    <w:p w14:paraId="080516CE" w14:textId="46488047" w:rsidR="009A5CA6" w:rsidRDefault="009A5CA6" w:rsidP="001E5818">
      <w:pPr>
        <w:suppressAutoHyphens/>
        <w:spacing w:line="200" w:lineRule="exact"/>
        <w:ind w:right="-93"/>
        <w:jc w:val="both"/>
        <w:rPr>
          <w:sz w:val="22"/>
          <w:szCs w:val="22"/>
        </w:rPr>
      </w:pPr>
    </w:p>
    <w:p w14:paraId="666DFA68" w14:textId="242C6716" w:rsidR="009A5CA6" w:rsidRDefault="009A5CA6" w:rsidP="001E5818">
      <w:pPr>
        <w:suppressAutoHyphens/>
        <w:spacing w:line="200" w:lineRule="exact"/>
        <w:ind w:right="-93"/>
        <w:jc w:val="both"/>
        <w:rPr>
          <w:sz w:val="22"/>
          <w:szCs w:val="22"/>
        </w:rPr>
      </w:pPr>
    </w:p>
    <w:p w14:paraId="567B81C5" w14:textId="5B2E470B" w:rsidR="009A5CA6" w:rsidRDefault="009A5CA6" w:rsidP="001E5818">
      <w:pPr>
        <w:suppressAutoHyphens/>
        <w:spacing w:line="200" w:lineRule="exact"/>
        <w:ind w:right="-93"/>
        <w:jc w:val="both"/>
        <w:rPr>
          <w:sz w:val="22"/>
          <w:szCs w:val="22"/>
        </w:rPr>
      </w:pPr>
    </w:p>
    <w:p w14:paraId="19686117" w14:textId="54617F01" w:rsidR="009A5CA6" w:rsidRDefault="009A5CA6" w:rsidP="001E5818">
      <w:pPr>
        <w:suppressAutoHyphens/>
        <w:spacing w:line="200" w:lineRule="exact"/>
        <w:ind w:right="-93"/>
        <w:jc w:val="both"/>
        <w:rPr>
          <w:sz w:val="22"/>
          <w:szCs w:val="22"/>
        </w:rPr>
      </w:pPr>
    </w:p>
    <w:p w14:paraId="3B52266D" w14:textId="5998EE00" w:rsidR="009A5CA6" w:rsidRDefault="009A5CA6" w:rsidP="001E5818">
      <w:pPr>
        <w:suppressAutoHyphens/>
        <w:spacing w:line="200" w:lineRule="exact"/>
        <w:ind w:right="-93"/>
        <w:jc w:val="both"/>
        <w:rPr>
          <w:sz w:val="22"/>
          <w:szCs w:val="22"/>
        </w:rPr>
      </w:pPr>
    </w:p>
    <w:p w14:paraId="5AEF5E00" w14:textId="2BF60456" w:rsidR="009A5CA6" w:rsidRDefault="009A5CA6" w:rsidP="001E5818">
      <w:pPr>
        <w:suppressAutoHyphens/>
        <w:spacing w:line="200" w:lineRule="exact"/>
        <w:ind w:right="-93"/>
        <w:jc w:val="both"/>
        <w:rPr>
          <w:sz w:val="22"/>
          <w:szCs w:val="22"/>
        </w:rPr>
      </w:pPr>
    </w:p>
    <w:p w14:paraId="18112505" w14:textId="64C5F91F" w:rsidR="009A5CA6" w:rsidRDefault="009A5CA6" w:rsidP="001E5818">
      <w:pPr>
        <w:suppressAutoHyphens/>
        <w:spacing w:line="200" w:lineRule="exact"/>
        <w:ind w:right="-93"/>
        <w:jc w:val="both"/>
        <w:rPr>
          <w:sz w:val="22"/>
          <w:szCs w:val="22"/>
        </w:rPr>
      </w:pPr>
    </w:p>
    <w:p w14:paraId="19F2FEF8" w14:textId="1A2C285E" w:rsidR="009A5CA6" w:rsidRDefault="009A5CA6" w:rsidP="001E5818">
      <w:pPr>
        <w:suppressAutoHyphens/>
        <w:spacing w:line="200" w:lineRule="exact"/>
        <w:ind w:right="-93"/>
        <w:jc w:val="both"/>
        <w:rPr>
          <w:sz w:val="22"/>
          <w:szCs w:val="22"/>
        </w:rPr>
      </w:pPr>
    </w:p>
    <w:p w14:paraId="2B156170" w14:textId="6E47BD82" w:rsidR="009A5CA6" w:rsidRDefault="009A5CA6" w:rsidP="001E5818">
      <w:pPr>
        <w:suppressAutoHyphens/>
        <w:spacing w:line="200" w:lineRule="exact"/>
        <w:ind w:right="-93"/>
        <w:jc w:val="both"/>
        <w:rPr>
          <w:sz w:val="22"/>
          <w:szCs w:val="22"/>
        </w:rPr>
      </w:pPr>
    </w:p>
    <w:p w14:paraId="513E0A6E" w14:textId="5422EE82" w:rsidR="009A5CA6" w:rsidRDefault="009A5CA6" w:rsidP="001E5818">
      <w:pPr>
        <w:suppressAutoHyphens/>
        <w:spacing w:line="200" w:lineRule="exact"/>
        <w:ind w:right="-93"/>
        <w:jc w:val="both"/>
        <w:rPr>
          <w:sz w:val="22"/>
          <w:szCs w:val="22"/>
        </w:rPr>
      </w:pPr>
    </w:p>
    <w:p w14:paraId="5B24D52E" w14:textId="2F132B64" w:rsidR="009A5CA6" w:rsidRDefault="009A5CA6" w:rsidP="001E5818">
      <w:pPr>
        <w:suppressAutoHyphens/>
        <w:spacing w:line="200" w:lineRule="exact"/>
        <w:ind w:right="-93"/>
        <w:jc w:val="both"/>
        <w:rPr>
          <w:sz w:val="22"/>
          <w:szCs w:val="22"/>
        </w:rPr>
      </w:pPr>
    </w:p>
    <w:p w14:paraId="0D746177" w14:textId="44CBC64E" w:rsidR="009A5CA6" w:rsidRDefault="009A5CA6" w:rsidP="001E5818">
      <w:pPr>
        <w:suppressAutoHyphens/>
        <w:spacing w:line="200" w:lineRule="exact"/>
        <w:ind w:right="-93"/>
        <w:jc w:val="both"/>
        <w:rPr>
          <w:sz w:val="22"/>
          <w:szCs w:val="22"/>
        </w:rPr>
      </w:pPr>
    </w:p>
    <w:p w14:paraId="58838164" w14:textId="4807B81D" w:rsidR="009A5CA6" w:rsidRDefault="009A5CA6" w:rsidP="001E5818">
      <w:pPr>
        <w:suppressAutoHyphens/>
        <w:spacing w:line="200" w:lineRule="exact"/>
        <w:ind w:right="-93"/>
        <w:jc w:val="both"/>
        <w:rPr>
          <w:sz w:val="22"/>
          <w:szCs w:val="22"/>
        </w:rPr>
      </w:pPr>
    </w:p>
    <w:p w14:paraId="6B2F01C1" w14:textId="0563456C" w:rsidR="009A5CA6" w:rsidRDefault="009A5CA6" w:rsidP="001E5818">
      <w:pPr>
        <w:suppressAutoHyphens/>
        <w:spacing w:line="200" w:lineRule="exact"/>
        <w:ind w:right="-93"/>
        <w:jc w:val="both"/>
        <w:rPr>
          <w:sz w:val="22"/>
          <w:szCs w:val="22"/>
        </w:rPr>
      </w:pPr>
    </w:p>
    <w:p w14:paraId="4C6B00E6" w14:textId="400E4807" w:rsidR="009A5CA6" w:rsidRDefault="009A5CA6" w:rsidP="001E5818">
      <w:pPr>
        <w:suppressAutoHyphens/>
        <w:spacing w:line="200" w:lineRule="exact"/>
        <w:ind w:right="-93"/>
        <w:jc w:val="both"/>
        <w:rPr>
          <w:sz w:val="22"/>
          <w:szCs w:val="22"/>
        </w:rPr>
      </w:pPr>
    </w:p>
    <w:p w14:paraId="7EEE1187" w14:textId="54A1D167" w:rsidR="009A5CA6" w:rsidRDefault="009A5CA6" w:rsidP="001E5818">
      <w:pPr>
        <w:suppressAutoHyphens/>
        <w:spacing w:line="200" w:lineRule="exact"/>
        <w:ind w:right="-93"/>
        <w:jc w:val="both"/>
        <w:rPr>
          <w:sz w:val="22"/>
          <w:szCs w:val="22"/>
        </w:rPr>
      </w:pPr>
    </w:p>
    <w:p w14:paraId="5EEB2DDD" w14:textId="77777777" w:rsidR="008F0B1D" w:rsidRDefault="008F0B1D" w:rsidP="001E5818">
      <w:pPr>
        <w:suppressAutoHyphens/>
        <w:spacing w:line="200" w:lineRule="exact"/>
        <w:ind w:right="-93"/>
        <w:jc w:val="both"/>
        <w:rPr>
          <w:sz w:val="22"/>
          <w:szCs w:val="22"/>
        </w:rPr>
      </w:pPr>
    </w:p>
    <w:p w14:paraId="7C079139" w14:textId="495B3C08" w:rsidR="009A5CA6" w:rsidRDefault="009A5CA6" w:rsidP="001E5818">
      <w:pPr>
        <w:suppressAutoHyphens/>
        <w:spacing w:line="200" w:lineRule="exact"/>
        <w:ind w:right="-93"/>
        <w:jc w:val="both"/>
        <w:rPr>
          <w:sz w:val="22"/>
          <w:szCs w:val="22"/>
        </w:rPr>
      </w:pPr>
    </w:p>
    <w:p w14:paraId="4A8EE741" w14:textId="77777777" w:rsidR="00400136" w:rsidRDefault="00400136" w:rsidP="00400136">
      <w:pPr>
        <w:spacing w:line="240" w:lineRule="exact"/>
        <w:ind w:right="-376"/>
        <w:jc w:val="center"/>
        <w:rPr>
          <w:b/>
        </w:rPr>
      </w:pPr>
      <w:r>
        <w:rPr>
          <w:b/>
        </w:rPr>
        <w:lastRenderedPageBreak/>
        <w:t>TEHNISKĀ SPECIFIKĀCIJA</w:t>
      </w:r>
    </w:p>
    <w:p w14:paraId="674A9375" w14:textId="77777777" w:rsidR="00400136" w:rsidRDefault="00400136" w:rsidP="00400136">
      <w:pPr>
        <w:spacing w:line="240" w:lineRule="exact"/>
        <w:ind w:right="-376"/>
        <w:jc w:val="center"/>
        <w:rPr>
          <w:b/>
        </w:rPr>
      </w:pPr>
      <w:r>
        <w:rPr>
          <w:b/>
        </w:rPr>
        <w:t>2.daļa - “</w:t>
      </w:r>
      <w:r w:rsidRPr="00732BDC">
        <w:rPr>
          <w:b/>
          <w:bCs/>
        </w:rPr>
        <w:t xml:space="preserve">Aukstā ūdens </w:t>
      </w:r>
      <w:r>
        <w:rPr>
          <w:b/>
          <w:bCs/>
        </w:rPr>
        <w:t>tīklu</w:t>
      </w:r>
      <w:r w:rsidRPr="00732BDC">
        <w:rPr>
          <w:b/>
          <w:bCs/>
        </w:rPr>
        <w:t xml:space="preserve"> nomaiņa daudzdzīvokļu dzīvojamās mājas </w:t>
      </w:r>
      <w:r>
        <w:rPr>
          <w:b/>
          <w:bCs/>
        </w:rPr>
        <w:t>Rīgas ielā 231</w:t>
      </w:r>
      <w:r w:rsidRPr="00732BDC">
        <w:rPr>
          <w:b/>
          <w:bCs/>
        </w:rPr>
        <w:t>, Jēkabpilī, Jēkabpils novadā, pagraba telpās</w:t>
      </w:r>
      <w:r>
        <w:rPr>
          <w:b/>
        </w:rPr>
        <w:t>”</w:t>
      </w:r>
    </w:p>
    <w:p w14:paraId="3307F075" w14:textId="77777777" w:rsidR="00400136" w:rsidRDefault="00400136" w:rsidP="00400136">
      <w:pPr>
        <w:ind w:right="-376"/>
        <w:rPr>
          <w:b/>
          <w:sz w:val="6"/>
          <w:szCs w:val="6"/>
          <w:lang w:eastAsia="ru-RU"/>
        </w:rPr>
      </w:pPr>
    </w:p>
    <w:p w14:paraId="52A08322" w14:textId="77777777" w:rsidR="00400136" w:rsidRDefault="00400136" w:rsidP="00400136">
      <w:pPr>
        <w:spacing w:line="220" w:lineRule="exact"/>
        <w:ind w:right="-376" w:firstLine="567"/>
        <w:jc w:val="both"/>
        <w:rPr>
          <w:color w:val="000000"/>
        </w:rPr>
      </w:pPr>
      <w:r>
        <w:rPr>
          <w:color w:val="000000"/>
        </w:rPr>
        <w:t>Aukstā ūdens tīklu nomaiņa mājas pagrabā no mājas ievada līdz stāvvadiem, kā arī veikt cauruļvadu noizolēšanu. Demontēt vecos cauruļvadus un nodot SIA JK Namu pārvaldē. Veco cauruļu izolāciju un būvniecības laikā radušos būvgružus utilizēt. Veikt cauruļu rūpīgu nostiprināšanu ar stiprinājumiem un konsolēm. Aizvērt caur sienu izvadīto cauruļu vietas. Veikt aukstā ūdens sistēmas hidraulisko presēšanu, pieaicinot pasūtītāja atbildīgo personu. Pēc remontdarbu veikšanas veikt darbavietas uzkopšanu.</w:t>
      </w:r>
    </w:p>
    <w:p w14:paraId="72D385E4" w14:textId="77777777" w:rsidR="00400136" w:rsidRDefault="00400136" w:rsidP="00400136">
      <w:pPr>
        <w:spacing w:line="220" w:lineRule="exact"/>
        <w:ind w:right="-376" w:firstLine="567"/>
        <w:jc w:val="both"/>
        <w:rPr>
          <w:color w:val="000000"/>
        </w:rPr>
      </w:pPr>
    </w:p>
    <w:tbl>
      <w:tblPr>
        <w:tblW w:w="9654" w:type="dxa"/>
        <w:tblInd w:w="93" w:type="dxa"/>
        <w:tblLayout w:type="fixed"/>
        <w:tblLook w:val="04A0" w:firstRow="1" w:lastRow="0" w:firstColumn="1" w:lastColumn="0" w:noHBand="0" w:noVBand="1"/>
      </w:tblPr>
      <w:tblGrid>
        <w:gridCol w:w="864"/>
        <w:gridCol w:w="5135"/>
        <w:gridCol w:w="1563"/>
        <w:gridCol w:w="2092"/>
      </w:tblGrid>
      <w:tr w:rsidR="00400136" w:rsidRPr="008B7F72" w14:paraId="494513E4" w14:textId="77777777" w:rsidTr="007A256A">
        <w:trPr>
          <w:cantSplit/>
          <w:trHeight w:val="397"/>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742A" w14:textId="77777777" w:rsidR="00400136" w:rsidRPr="008B7F72" w:rsidRDefault="00400136" w:rsidP="007A256A">
            <w:pPr>
              <w:widowControl w:val="0"/>
              <w:spacing w:line="220" w:lineRule="exact"/>
              <w:ind w:right="29"/>
              <w:jc w:val="center"/>
              <w:rPr>
                <w:rFonts w:eastAsia="Calibri"/>
                <w:b/>
              </w:rPr>
            </w:pPr>
            <w:proofErr w:type="spellStart"/>
            <w:r w:rsidRPr="008B7F72">
              <w:rPr>
                <w:rFonts w:eastAsia="Calibri"/>
                <w:b/>
              </w:rPr>
              <w:t>N.p.k</w:t>
            </w:r>
            <w:proofErr w:type="spellEnd"/>
            <w:r w:rsidRPr="008B7F72">
              <w:rPr>
                <w:rFonts w:eastAsia="Calibri"/>
                <w:b/>
              </w:rPr>
              <w:t>.</w:t>
            </w:r>
          </w:p>
        </w:tc>
        <w:tc>
          <w:tcPr>
            <w:tcW w:w="5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3E50" w14:textId="77777777" w:rsidR="00400136" w:rsidRPr="008B7F72" w:rsidRDefault="00400136" w:rsidP="007A256A">
            <w:pPr>
              <w:widowControl w:val="0"/>
              <w:spacing w:line="220" w:lineRule="exact"/>
              <w:ind w:right="29"/>
              <w:jc w:val="center"/>
              <w:rPr>
                <w:rFonts w:eastAsia="Calibri"/>
                <w:b/>
                <w:color w:val="000000"/>
              </w:rPr>
            </w:pPr>
            <w:r w:rsidRPr="008B7F72">
              <w:rPr>
                <w:rFonts w:eastAsia="Calibri"/>
                <w:b/>
                <w:color w:val="000000"/>
              </w:rPr>
              <w:t>Darbu un materiālu nosaukums</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82861" w14:textId="77777777" w:rsidR="00400136" w:rsidRPr="008B7F72" w:rsidRDefault="00400136" w:rsidP="007A256A">
            <w:pPr>
              <w:widowControl w:val="0"/>
              <w:spacing w:line="220" w:lineRule="exact"/>
              <w:ind w:right="29"/>
              <w:jc w:val="center"/>
              <w:rPr>
                <w:rFonts w:eastAsia="Calibri"/>
                <w:b/>
                <w:bCs/>
                <w:color w:val="000000"/>
              </w:rPr>
            </w:pPr>
            <w:r w:rsidRPr="008B7F72">
              <w:rPr>
                <w:rFonts w:eastAsia="Calibri"/>
                <w:b/>
                <w:bCs/>
                <w:color w:val="000000"/>
              </w:rPr>
              <w:t>Mērvienība</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1D640" w14:textId="77777777" w:rsidR="00400136" w:rsidRPr="008B7F72" w:rsidRDefault="00400136" w:rsidP="007A256A">
            <w:pPr>
              <w:widowControl w:val="0"/>
              <w:spacing w:line="220" w:lineRule="exact"/>
              <w:ind w:right="29"/>
              <w:jc w:val="center"/>
              <w:rPr>
                <w:rFonts w:eastAsia="Calibri"/>
                <w:b/>
                <w:bCs/>
                <w:color w:val="000000"/>
              </w:rPr>
            </w:pPr>
            <w:r w:rsidRPr="008B7F72">
              <w:rPr>
                <w:rFonts w:eastAsia="Calibri"/>
                <w:b/>
                <w:bCs/>
                <w:color w:val="000000"/>
              </w:rPr>
              <w:t>Daudzums</w:t>
            </w:r>
          </w:p>
        </w:tc>
      </w:tr>
      <w:tr w:rsidR="00400136" w:rsidRPr="008B7F72" w14:paraId="0D2B660B" w14:textId="77777777" w:rsidTr="007A256A">
        <w:trPr>
          <w:trHeight w:val="20"/>
        </w:trPr>
        <w:tc>
          <w:tcPr>
            <w:tcW w:w="864" w:type="dxa"/>
            <w:tcBorders>
              <w:left w:val="single" w:sz="4" w:space="0" w:color="000000"/>
              <w:bottom w:val="single" w:sz="4" w:space="0" w:color="000000"/>
              <w:right w:val="single" w:sz="4" w:space="0" w:color="000000"/>
            </w:tcBorders>
            <w:shd w:val="clear" w:color="000000" w:fill="C0C0C0"/>
            <w:vAlign w:val="bottom"/>
          </w:tcPr>
          <w:p w14:paraId="7A18E5F8" w14:textId="77777777" w:rsidR="00400136" w:rsidRPr="008B7F72" w:rsidRDefault="00400136" w:rsidP="007A256A">
            <w:pPr>
              <w:widowControl w:val="0"/>
              <w:spacing w:line="220" w:lineRule="exact"/>
              <w:ind w:right="29"/>
              <w:jc w:val="center"/>
              <w:rPr>
                <w:rFonts w:eastAsia="Calibri"/>
                <w:b/>
                <w:bCs/>
                <w:color w:val="000000"/>
              </w:rPr>
            </w:pPr>
            <w:r w:rsidRPr="008B7F72">
              <w:rPr>
                <w:rFonts w:eastAsia="Calibri"/>
                <w:b/>
                <w:bCs/>
                <w:color w:val="000000"/>
              </w:rPr>
              <w:t>1</w:t>
            </w:r>
          </w:p>
        </w:tc>
        <w:tc>
          <w:tcPr>
            <w:tcW w:w="5135" w:type="dxa"/>
            <w:tcBorders>
              <w:bottom w:val="single" w:sz="4" w:space="0" w:color="000000"/>
              <w:right w:val="single" w:sz="4" w:space="0" w:color="000000"/>
            </w:tcBorders>
            <w:shd w:val="clear" w:color="000000" w:fill="C0C0C0"/>
            <w:vAlign w:val="bottom"/>
          </w:tcPr>
          <w:p w14:paraId="283B5AA0" w14:textId="77777777" w:rsidR="00400136" w:rsidRPr="008B7F72" w:rsidRDefault="00400136" w:rsidP="007A256A">
            <w:pPr>
              <w:widowControl w:val="0"/>
              <w:spacing w:line="220" w:lineRule="exact"/>
              <w:ind w:right="29"/>
              <w:jc w:val="center"/>
              <w:rPr>
                <w:rFonts w:eastAsia="Calibri"/>
                <w:b/>
                <w:bCs/>
                <w:color w:val="000000"/>
              </w:rPr>
            </w:pPr>
            <w:r w:rsidRPr="008B7F72">
              <w:rPr>
                <w:rFonts w:eastAsia="Calibri"/>
                <w:b/>
                <w:bCs/>
                <w:color w:val="000000"/>
              </w:rPr>
              <w:t>2</w:t>
            </w:r>
          </w:p>
        </w:tc>
        <w:tc>
          <w:tcPr>
            <w:tcW w:w="1563" w:type="dxa"/>
            <w:tcBorders>
              <w:bottom w:val="single" w:sz="4" w:space="0" w:color="000000"/>
              <w:right w:val="single" w:sz="4" w:space="0" w:color="000000"/>
            </w:tcBorders>
            <w:shd w:val="clear" w:color="000000" w:fill="C0C0C0"/>
            <w:vAlign w:val="bottom"/>
          </w:tcPr>
          <w:p w14:paraId="08106599" w14:textId="77777777" w:rsidR="00400136" w:rsidRPr="008B7F72" w:rsidRDefault="00400136" w:rsidP="007A256A">
            <w:pPr>
              <w:widowControl w:val="0"/>
              <w:spacing w:line="220" w:lineRule="exact"/>
              <w:ind w:right="29"/>
              <w:jc w:val="center"/>
              <w:rPr>
                <w:rFonts w:eastAsia="Calibri"/>
                <w:b/>
                <w:bCs/>
                <w:color w:val="000000"/>
              </w:rPr>
            </w:pPr>
            <w:r w:rsidRPr="008B7F72">
              <w:rPr>
                <w:rFonts w:eastAsia="Calibri"/>
                <w:b/>
                <w:bCs/>
                <w:color w:val="000000"/>
              </w:rPr>
              <w:t>3</w:t>
            </w:r>
          </w:p>
        </w:tc>
        <w:tc>
          <w:tcPr>
            <w:tcW w:w="2092" w:type="dxa"/>
            <w:tcBorders>
              <w:bottom w:val="single" w:sz="4" w:space="0" w:color="000000"/>
              <w:right w:val="single" w:sz="4" w:space="0" w:color="000000"/>
            </w:tcBorders>
            <w:shd w:val="clear" w:color="000000" w:fill="C0C0C0"/>
            <w:vAlign w:val="bottom"/>
          </w:tcPr>
          <w:p w14:paraId="78165E45" w14:textId="77777777" w:rsidR="00400136" w:rsidRPr="008B7F72" w:rsidRDefault="00400136" w:rsidP="007A256A">
            <w:pPr>
              <w:widowControl w:val="0"/>
              <w:spacing w:line="220" w:lineRule="exact"/>
              <w:ind w:right="29"/>
              <w:jc w:val="center"/>
              <w:rPr>
                <w:rFonts w:eastAsia="Calibri"/>
                <w:b/>
                <w:bCs/>
                <w:color w:val="000000"/>
              </w:rPr>
            </w:pPr>
            <w:r w:rsidRPr="008B7F72">
              <w:rPr>
                <w:rFonts w:eastAsia="Calibri"/>
                <w:b/>
                <w:bCs/>
                <w:color w:val="000000"/>
              </w:rPr>
              <w:t>4</w:t>
            </w:r>
          </w:p>
        </w:tc>
      </w:tr>
      <w:tr w:rsidR="00400136" w:rsidRPr="008B7F72" w14:paraId="7DA0E0FA"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4F679E7" w14:textId="77777777" w:rsidR="00400136" w:rsidRPr="008B7F72" w:rsidRDefault="00400136" w:rsidP="007A256A">
            <w:pPr>
              <w:widowControl w:val="0"/>
              <w:spacing w:line="220" w:lineRule="exact"/>
              <w:ind w:right="29"/>
              <w:rPr>
                <w:rFonts w:eastAsia="Calibri"/>
                <w:b/>
                <w:bCs/>
              </w:rPr>
            </w:pPr>
          </w:p>
        </w:tc>
        <w:tc>
          <w:tcPr>
            <w:tcW w:w="8790" w:type="dxa"/>
            <w:gridSpan w:val="3"/>
            <w:tcBorders>
              <w:top w:val="single" w:sz="4" w:space="0" w:color="000000"/>
              <w:bottom w:val="single" w:sz="4" w:space="0" w:color="000000"/>
              <w:right w:val="single" w:sz="4" w:space="0" w:color="000000"/>
            </w:tcBorders>
            <w:shd w:val="clear" w:color="auto" w:fill="auto"/>
            <w:vAlign w:val="center"/>
          </w:tcPr>
          <w:p w14:paraId="0EAF7ED1" w14:textId="77777777" w:rsidR="00400136" w:rsidRPr="008B7F72" w:rsidRDefault="00400136" w:rsidP="007A256A">
            <w:pPr>
              <w:widowControl w:val="0"/>
              <w:spacing w:line="220" w:lineRule="exact"/>
              <w:ind w:right="29"/>
              <w:rPr>
                <w:rFonts w:eastAsia="Calibri"/>
                <w:b/>
                <w:bCs/>
                <w:color w:val="000000"/>
              </w:rPr>
            </w:pPr>
            <w:r>
              <w:rPr>
                <w:b/>
                <w:bCs/>
                <w:color w:val="000000"/>
              </w:rPr>
              <w:t>Auksta ūdens tīklu nomaiņa mājas pagrabā</w:t>
            </w:r>
          </w:p>
        </w:tc>
      </w:tr>
      <w:tr w:rsidR="00400136" w:rsidRPr="008B7F72" w14:paraId="213DE3D3"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1FE3DAD9" w14:textId="77777777" w:rsidR="00400136" w:rsidRPr="00D500E8" w:rsidRDefault="00400136" w:rsidP="007A256A">
            <w:pPr>
              <w:widowControl w:val="0"/>
              <w:spacing w:line="220" w:lineRule="exact"/>
              <w:ind w:right="29"/>
              <w:jc w:val="center"/>
              <w:rPr>
                <w:rFonts w:eastAsia="Calibri"/>
              </w:rPr>
            </w:pPr>
            <w:r w:rsidRPr="00D500E8">
              <w:rPr>
                <w:rFonts w:eastAsia="Calibri"/>
              </w:rPr>
              <w:t>1.</w:t>
            </w:r>
          </w:p>
        </w:tc>
        <w:tc>
          <w:tcPr>
            <w:tcW w:w="5135" w:type="dxa"/>
            <w:tcBorders>
              <w:top w:val="nil"/>
              <w:left w:val="nil"/>
              <w:bottom w:val="nil"/>
              <w:right w:val="nil"/>
            </w:tcBorders>
            <w:shd w:val="clear" w:color="auto" w:fill="auto"/>
            <w:vAlign w:val="bottom"/>
          </w:tcPr>
          <w:p w14:paraId="034F6C69" w14:textId="77777777" w:rsidR="00400136" w:rsidRPr="00D500E8" w:rsidRDefault="00400136" w:rsidP="007A256A">
            <w:pPr>
              <w:widowControl w:val="0"/>
              <w:spacing w:line="220" w:lineRule="exact"/>
              <w:ind w:right="29"/>
              <w:rPr>
                <w:rFonts w:eastAsia="Calibri"/>
              </w:rPr>
            </w:pPr>
            <w:r w:rsidRPr="00D500E8">
              <w:rPr>
                <w:lang w:eastAsia="lv-LV"/>
              </w:rPr>
              <w:t>Veco cauruļvadu demontāža</w:t>
            </w:r>
          </w:p>
        </w:tc>
        <w:tc>
          <w:tcPr>
            <w:tcW w:w="1563" w:type="dxa"/>
            <w:tcBorders>
              <w:top w:val="nil"/>
              <w:left w:val="single" w:sz="4" w:space="0" w:color="auto"/>
              <w:bottom w:val="single" w:sz="4" w:space="0" w:color="auto"/>
              <w:right w:val="single" w:sz="4" w:space="0" w:color="auto"/>
            </w:tcBorders>
            <w:shd w:val="clear" w:color="auto" w:fill="auto"/>
            <w:vAlign w:val="center"/>
          </w:tcPr>
          <w:p w14:paraId="18FEA6C1" w14:textId="77777777" w:rsidR="00400136" w:rsidRPr="00D500E8" w:rsidRDefault="00400136" w:rsidP="007A256A">
            <w:pPr>
              <w:widowControl w:val="0"/>
              <w:spacing w:line="220" w:lineRule="exact"/>
              <w:ind w:right="29"/>
              <w:jc w:val="center"/>
              <w:rPr>
                <w:rFonts w:eastAsia="Calibri"/>
              </w:rPr>
            </w:pPr>
            <w:r w:rsidRPr="00D500E8">
              <w:rPr>
                <w:lang w:eastAsia="lv-LV"/>
              </w:rPr>
              <w:t>m</w:t>
            </w:r>
          </w:p>
        </w:tc>
        <w:tc>
          <w:tcPr>
            <w:tcW w:w="2092" w:type="dxa"/>
            <w:tcBorders>
              <w:top w:val="nil"/>
              <w:left w:val="nil"/>
              <w:bottom w:val="single" w:sz="4" w:space="0" w:color="auto"/>
              <w:right w:val="single" w:sz="4" w:space="0" w:color="auto"/>
            </w:tcBorders>
            <w:shd w:val="clear" w:color="auto" w:fill="auto"/>
            <w:vAlign w:val="center"/>
          </w:tcPr>
          <w:p w14:paraId="7C4FECD7" w14:textId="77777777" w:rsidR="00400136" w:rsidRPr="00D500E8" w:rsidRDefault="00400136" w:rsidP="007A256A">
            <w:pPr>
              <w:widowControl w:val="0"/>
              <w:spacing w:line="220" w:lineRule="exact"/>
              <w:ind w:right="29"/>
              <w:jc w:val="center"/>
              <w:rPr>
                <w:rFonts w:eastAsia="Calibri"/>
              </w:rPr>
            </w:pPr>
            <w:r w:rsidRPr="00D500E8">
              <w:rPr>
                <w:lang w:eastAsia="lv-LV"/>
              </w:rPr>
              <w:t>225.00</w:t>
            </w:r>
          </w:p>
        </w:tc>
      </w:tr>
      <w:tr w:rsidR="00400136" w:rsidRPr="008B7F72" w14:paraId="0E927E19"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E59E8E5" w14:textId="77777777" w:rsidR="00400136" w:rsidRPr="00D500E8" w:rsidRDefault="00400136" w:rsidP="007A256A">
            <w:pPr>
              <w:widowControl w:val="0"/>
              <w:spacing w:line="220" w:lineRule="exact"/>
              <w:ind w:right="29"/>
              <w:jc w:val="center"/>
              <w:rPr>
                <w:rFonts w:eastAsia="Calibri"/>
              </w:rPr>
            </w:pPr>
            <w:r w:rsidRPr="00D500E8">
              <w:rPr>
                <w:rFonts w:eastAsia="Calibri"/>
              </w:rPr>
              <w:t>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bottom"/>
          </w:tcPr>
          <w:p w14:paraId="3A4891D4" w14:textId="77777777" w:rsidR="00400136" w:rsidRPr="00D500E8" w:rsidRDefault="00400136" w:rsidP="007A256A">
            <w:pPr>
              <w:widowControl w:val="0"/>
              <w:spacing w:line="220" w:lineRule="exact"/>
              <w:ind w:right="29"/>
              <w:rPr>
                <w:rFonts w:eastAsia="Calibri"/>
              </w:rPr>
            </w:pPr>
            <w:r w:rsidRPr="00D500E8">
              <w:rPr>
                <w:lang w:eastAsia="lv-LV"/>
              </w:rPr>
              <w:t>Aukstā ūdens cauruļvadu montāža</w:t>
            </w:r>
          </w:p>
        </w:tc>
        <w:tc>
          <w:tcPr>
            <w:tcW w:w="1563" w:type="dxa"/>
            <w:tcBorders>
              <w:top w:val="nil"/>
              <w:left w:val="nil"/>
              <w:bottom w:val="single" w:sz="4" w:space="0" w:color="auto"/>
              <w:right w:val="single" w:sz="4" w:space="0" w:color="auto"/>
            </w:tcBorders>
            <w:shd w:val="clear" w:color="auto" w:fill="auto"/>
            <w:vAlign w:val="center"/>
          </w:tcPr>
          <w:p w14:paraId="0D0F366E" w14:textId="77777777" w:rsidR="00400136" w:rsidRPr="00D500E8" w:rsidRDefault="00400136" w:rsidP="007A256A">
            <w:pPr>
              <w:widowControl w:val="0"/>
              <w:spacing w:line="220" w:lineRule="exact"/>
              <w:ind w:right="29"/>
              <w:jc w:val="center"/>
              <w:rPr>
                <w:rFonts w:eastAsia="Calibri"/>
              </w:rPr>
            </w:pPr>
            <w:r w:rsidRPr="00D500E8">
              <w:rPr>
                <w:lang w:eastAsia="lv-LV"/>
              </w:rPr>
              <w:t>m</w:t>
            </w:r>
          </w:p>
        </w:tc>
        <w:tc>
          <w:tcPr>
            <w:tcW w:w="2092" w:type="dxa"/>
            <w:tcBorders>
              <w:top w:val="nil"/>
              <w:left w:val="nil"/>
              <w:bottom w:val="single" w:sz="4" w:space="0" w:color="auto"/>
              <w:right w:val="single" w:sz="4" w:space="0" w:color="auto"/>
            </w:tcBorders>
            <w:shd w:val="clear" w:color="auto" w:fill="auto"/>
            <w:vAlign w:val="center"/>
          </w:tcPr>
          <w:p w14:paraId="1BA7C738" w14:textId="77777777" w:rsidR="00400136" w:rsidRPr="00D500E8" w:rsidRDefault="00400136" w:rsidP="007A256A">
            <w:pPr>
              <w:widowControl w:val="0"/>
              <w:spacing w:line="220" w:lineRule="exact"/>
              <w:ind w:right="29"/>
              <w:jc w:val="center"/>
              <w:rPr>
                <w:rFonts w:eastAsia="Calibri"/>
              </w:rPr>
            </w:pPr>
            <w:r w:rsidRPr="00D500E8">
              <w:rPr>
                <w:lang w:eastAsia="lv-LV"/>
              </w:rPr>
              <w:t>225.00</w:t>
            </w:r>
          </w:p>
        </w:tc>
      </w:tr>
      <w:tr w:rsidR="00400136" w:rsidRPr="008B7F72" w14:paraId="4996CB70"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4FC34E3"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7A85BDF4"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caurule  PN 16 </w:t>
            </w:r>
            <w:proofErr w:type="spellStart"/>
            <w:r w:rsidRPr="00D500E8">
              <w:rPr>
                <w:i/>
                <w:iCs/>
                <w:lang w:eastAsia="lv-LV"/>
              </w:rPr>
              <w:t>Dn</w:t>
            </w:r>
            <w:proofErr w:type="spellEnd"/>
            <w:r w:rsidRPr="00D500E8">
              <w:rPr>
                <w:i/>
                <w:iCs/>
                <w:lang w:eastAsia="lv-LV"/>
              </w:rPr>
              <w:t xml:space="preserve"> 63</w:t>
            </w:r>
          </w:p>
        </w:tc>
        <w:tc>
          <w:tcPr>
            <w:tcW w:w="1563" w:type="dxa"/>
            <w:tcBorders>
              <w:top w:val="nil"/>
              <w:left w:val="nil"/>
              <w:bottom w:val="single" w:sz="4" w:space="0" w:color="auto"/>
              <w:right w:val="single" w:sz="4" w:space="0" w:color="auto"/>
            </w:tcBorders>
            <w:shd w:val="clear" w:color="auto" w:fill="auto"/>
            <w:vAlign w:val="bottom"/>
          </w:tcPr>
          <w:p w14:paraId="77D54381" w14:textId="77777777" w:rsidR="00400136" w:rsidRPr="00D500E8" w:rsidRDefault="00400136" w:rsidP="007A256A">
            <w:pPr>
              <w:widowControl w:val="0"/>
              <w:spacing w:line="220" w:lineRule="exact"/>
              <w:ind w:right="29"/>
              <w:jc w:val="center"/>
              <w:rPr>
                <w:rFonts w:eastAsia="Calibri"/>
              </w:rPr>
            </w:pPr>
            <w:r w:rsidRPr="00D500E8">
              <w:rPr>
                <w:lang w:eastAsia="lv-LV"/>
              </w:rPr>
              <w:t>m</w:t>
            </w:r>
          </w:p>
        </w:tc>
        <w:tc>
          <w:tcPr>
            <w:tcW w:w="2092" w:type="dxa"/>
            <w:tcBorders>
              <w:top w:val="nil"/>
              <w:left w:val="nil"/>
              <w:bottom w:val="single" w:sz="4" w:space="0" w:color="auto"/>
              <w:right w:val="single" w:sz="4" w:space="0" w:color="auto"/>
            </w:tcBorders>
            <w:shd w:val="clear" w:color="auto" w:fill="auto"/>
            <w:vAlign w:val="bottom"/>
          </w:tcPr>
          <w:p w14:paraId="4B8BB475" w14:textId="77777777" w:rsidR="00400136" w:rsidRPr="00D500E8" w:rsidRDefault="00400136" w:rsidP="007A256A">
            <w:pPr>
              <w:widowControl w:val="0"/>
              <w:spacing w:line="220" w:lineRule="exact"/>
              <w:ind w:right="29"/>
              <w:jc w:val="center"/>
              <w:rPr>
                <w:rFonts w:eastAsia="Calibri"/>
              </w:rPr>
            </w:pPr>
            <w:r w:rsidRPr="00D500E8">
              <w:rPr>
                <w:lang w:eastAsia="lv-LV"/>
              </w:rPr>
              <w:t>65.00</w:t>
            </w:r>
          </w:p>
        </w:tc>
      </w:tr>
      <w:tr w:rsidR="00400136" w:rsidRPr="008B7F72" w14:paraId="1A93FA1D"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90766D9"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C016088"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caurule  PN 16 </w:t>
            </w:r>
            <w:proofErr w:type="spellStart"/>
            <w:r w:rsidRPr="00D500E8">
              <w:rPr>
                <w:i/>
                <w:iCs/>
                <w:lang w:eastAsia="lv-LV"/>
              </w:rPr>
              <w:t>Dn</w:t>
            </w:r>
            <w:proofErr w:type="spellEnd"/>
            <w:r w:rsidRPr="00D500E8">
              <w:rPr>
                <w:i/>
                <w:iCs/>
                <w:lang w:eastAsia="lv-LV"/>
              </w:rPr>
              <w:t xml:space="preserve"> 50</w:t>
            </w:r>
          </w:p>
        </w:tc>
        <w:tc>
          <w:tcPr>
            <w:tcW w:w="1563" w:type="dxa"/>
            <w:tcBorders>
              <w:top w:val="nil"/>
              <w:left w:val="nil"/>
              <w:bottom w:val="single" w:sz="4" w:space="0" w:color="auto"/>
              <w:right w:val="single" w:sz="4" w:space="0" w:color="auto"/>
            </w:tcBorders>
            <w:shd w:val="clear" w:color="auto" w:fill="auto"/>
            <w:vAlign w:val="bottom"/>
          </w:tcPr>
          <w:p w14:paraId="0BE1291C" w14:textId="77777777" w:rsidR="00400136" w:rsidRPr="00D500E8" w:rsidRDefault="00400136" w:rsidP="007A256A">
            <w:pPr>
              <w:widowControl w:val="0"/>
              <w:spacing w:line="220" w:lineRule="exact"/>
              <w:ind w:right="29"/>
              <w:jc w:val="center"/>
              <w:rPr>
                <w:rFonts w:eastAsia="Calibri"/>
              </w:rPr>
            </w:pPr>
            <w:r w:rsidRPr="00D500E8">
              <w:rPr>
                <w:lang w:eastAsia="lv-LV"/>
              </w:rPr>
              <w:t>m</w:t>
            </w:r>
          </w:p>
        </w:tc>
        <w:tc>
          <w:tcPr>
            <w:tcW w:w="2092" w:type="dxa"/>
            <w:tcBorders>
              <w:top w:val="nil"/>
              <w:left w:val="nil"/>
              <w:bottom w:val="single" w:sz="4" w:space="0" w:color="auto"/>
              <w:right w:val="single" w:sz="4" w:space="0" w:color="auto"/>
            </w:tcBorders>
            <w:shd w:val="clear" w:color="auto" w:fill="auto"/>
            <w:vAlign w:val="bottom"/>
          </w:tcPr>
          <w:p w14:paraId="57F2D9A2" w14:textId="77777777" w:rsidR="00400136" w:rsidRPr="00D500E8" w:rsidRDefault="00400136" w:rsidP="007A256A">
            <w:pPr>
              <w:widowControl w:val="0"/>
              <w:spacing w:line="220" w:lineRule="exact"/>
              <w:ind w:right="29"/>
              <w:jc w:val="center"/>
              <w:rPr>
                <w:rFonts w:eastAsia="Calibri"/>
              </w:rPr>
            </w:pPr>
            <w:r w:rsidRPr="00D500E8">
              <w:rPr>
                <w:lang w:eastAsia="lv-LV"/>
              </w:rPr>
              <w:t>10.00</w:t>
            </w:r>
          </w:p>
        </w:tc>
      </w:tr>
      <w:tr w:rsidR="00400136" w:rsidRPr="008B7F72" w14:paraId="3FA3D15A"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9EEF158"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1EAD8966" w14:textId="77777777" w:rsidR="00400136" w:rsidRPr="00D500E8" w:rsidRDefault="00400136" w:rsidP="007A256A">
            <w:pPr>
              <w:widowControl w:val="0"/>
              <w:spacing w:line="220" w:lineRule="exact"/>
              <w:ind w:right="29"/>
              <w:jc w:val="right"/>
              <w:rPr>
                <w:i/>
                <w:iCs/>
              </w:rPr>
            </w:pPr>
            <w:r w:rsidRPr="00D500E8">
              <w:rPr>
                <w:i/>
                <w:iCs/>
                <w:lang w:eastAsia="lv-LV"/>
              </w:rPr>
              <w:t xml:space="preserve">PPR caurule  PN 16 </w:t>
            </w:r>
            <w:proofErr w:type="spellStart"/>
            <w:r w:rsidRPr="00D500E8">
              <w:rPr>
                <w:i/>
                <w:iCs/>
                <w:lang w:eastAsia="lv-LV"/>
              </w:rPr>
              <w:t>Dn</w:t>
            </w:r>
            <w:proofErr w:type="spellEnd"/>
            <w:r w:rsidRPr="00D500E8">
              <w:rPr>
                <w:i/>
                <w:iCs/>
                <w:lang w:eastAsia="lv-LV"/>
              </w:rPr>
              <w:t xml:space="preserve"> 32</w:t>
            </w:r>
          </w:p>
        </w:tc>
        <w:tc>
          <w:tcPr>
            <w:tcW w:w="1563" w:type="dxa"/>
            <w:tcBorders>
              <w:top w:val="nil"/>
              <w:left w:val="nil"/>
              <w:bottom w:val="single" w:sz="4" w:space="0" w:color="auto"/>
              <w:right w:val="single" w:sz="4" w:space="0" w:color="auto"/>
            </w:tcBorders>
            <w:shd w:val="clear" w:color="auto" w:fill="auto"/>
            <w:vAlign w:val="bottom"/>
          </w:tcPr>
          <w:p w14:paraId="027CCC06" w14:textId="77777777" w:rsidR="00400136" w:rsidRPr="00D500E8" w:rsidRDefault="00400136" w:rsidP="007A256A">
            <w:pPr>
              <w:widowControl w:val="0"/>
              <w:spacing w:line="220" w:lineRule="exact"/>
              <w:ind w:right="29"/>
              <w:jc w:val="center"/>
            </w:pPr>
            <w:r w:rsidRPr="00D500E8">
              <w:rPr>
                <w:lang w:eastAsia="lv-LV"/>
              </w:rPr>
              <w:t>m</w:t>
            </w:r>
          </w:p>
        </w:tc>
        <w:tc>
          <w:tcPr>
            <w:tcW w:w="2092" w:type="dxa"/>
            <w:tcBorders>
              <w:top w:val="nil"/>
              <w:left w:val="nil"/>
              <w:bottom w:val="single" w:sz="4" w:space="0" w:color="auto"/>
              <w:right w:val="single" w:sz="4" w:space="0" w:color="auto"/>
            </w:tcBorders>
            <w:shd w:val="clear" w:color="auto" w:fill="auto"/>
            <w:vAlign w:val="bottom"/>
          </w:tcPr>
          <w:p w14:paraId="08ABBDFA" w14:textId="77777777" w:rsidR="00400136" w:rsidRPr="00D500E8" w:rsidRDefault="00400136" w:rsidP="007A256A">
            <w:pPr>
              <w:widowControl w:val="0"/>
              <w:spacing w:line="220" w:lineRule="exact"/>
              <w:ind w:right="29"/>
              <w:jc w:val="center"/>
              <w:rPr>
                <w:rFonts w:eastAsia="Calibri"/>
              </w:rPr>
            </w:pPr>
            <w:r w:rsidRPr="00D500E8">
              <w:rPr>
                <w:lang w:eastAsia="lv-LV"/>
              </w:rPr>
              <w:t>150.00</w:t>
            </w:r>
          </w:p>
        </w:tc>
      </w:tr>
      <w:tr w:rsidR="00400136" w:rsidRPr="008B7F72" w14:paraId="47492415"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0AA336A4"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273EAAD"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w:t>
            </w:r>
            <w:proofErr w:type="spellStart"/>
            <w:r w:rsidRPr="00D500E8">
              <w:rPr>
                <w:i/>
                <w:iCs/>
                <w:lang w:eastAsia="lv-LV"/>
              </w:rPr>
              <w:t>Treigabals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63</w:t>
            </w:r>
          </w:p>
        </w:tc>
        <w:tc>
          <w:tcPr>
            <w:tcW w:w="1563" w:type="dxa"/>
            <w:tcBorders>
              <w:top w:val="nil"/>
              <w:left w:val="nil"/>
              <w:bottom w:val="single" w:sz="4" w:space="0" w:color="auto"/>
              <w:right w:val="single" w:sz="4" w:space="0" w:color="auto"/>
            </w:tcBorders>
            <w:shd w:val="clear" w:color="auto" w:fill="auto"/>
            <w:vAlign w:val="bottom"/>
          </w:tcPr>
          <w:p w14:paraId="23FEB20F"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7D01C0AA" w14:textId="77777777" w:rsidR="00400136" w:rsidRPr="00D500E8" w:rsidRDefault="00400136" w:rsidP="007A256A">
            <w:pPr>
              <w:widowControl w:val="0"/>
              <w:spacing w:line="220" w:lineRule="exact"/>
              <w:ind w:right="29"/>
              <w:jc w:val="center"/>
              <w:rPr>
                <w:rFonts w:eastAsia="Calibri"/>
              </w:rPr>
            </w:pPr>
            <w:r w:rsidRPr="00D500E8">
              <w:rPr>
                <w:lang w:eastAsia="lv-LV"/>
              </w:rPr>
              <w:t>1</w:t>
            </w:r>
          </w:p>
        </w:tc>
      </w:tr>
      <w:tr w:rsidR="00400136" w:rsidRPr="008B7F72" w14:paraId="6FE7CC6F"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BFA09E0"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259C4D2"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w:t>
            </w:r>
            <w:proofErr w:type="spellStart"/>
            <w:r w:rsidRPr="00D500E8">
              <w:rPr>
                <w:i/>
                <w:iCs/>
                <w:lang w:eastAsia="lv-LV"/>
              </w:rPr>
              <w:t>Treigabals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32</w:t>
            </w:r>
          </w:p>
        </w:tc>
        <w:tc>
          <w:tcPr>
            <w:tcW w:w="1563" w:type="dxa"/>
            <w:tcBorders>
              <w:top w:val="nil"/>
              <w:left w:val="nil"/>
              <w:bottom w:val="single" w:sz="4" w:space="0" w:color="auto"/>
              <w:right w:val="single" w:sz="4" w:space="0" w:color="auto"/>
            </w:tcBorders>
            <w:shd w:val="clear" w:color="auto" w:fill="auto"/>
            <w:vAlign w:val="bottom"/>
          </w:tcPr>
          <w:p w14:paraId="68E07C16"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070542FE" w14:textId="77777777" w:rsidR="00400136" w:rsidRPr="00D500E8" w:rsidRDefault="00400136" w:rsidP="007A256A">
            <w:pPr>
              <w:widowControl w:val="0"/>
              <w:spacing w:line="220" w:lineRule="exact"/>
              <w:ind w:right="29"/>
              <w:jc w:val="center"/>
              <w:rPr>
                <w:rFonts w:eastAsia="Calibri"/>
              </w:rPr>
            </w:pPr>
            <w:r w:rsidRPr="00D500E8">
              <w:rPr>
                <w:lang w:eastAsia="lv-LV"/>
              </w:rPr>
              <w:t>12</w:t>
            </w:r>
          </w:p>
        </w:tc>
      </w:tr>
      <w:tr w:rsidR="00400136" w:rsidRPr="008B7F72" w14:paraId="53A379E6"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A9AA713"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0A085B59"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w:t>
            </w:r>
            <w:proofErr w:type="spellStart"/>
            <w:r w:rsidRPr="00D500E8">
              <w:rPr>
                <w:i/>
                <w:iCs/>
                <w:lang w:eastAsia="lv-LV"/>
              </w:rPr>
              <w:t>Trejgabals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63 32 63</w:t>
            </w:r>
          </w:p>
        </w:tc>
        <w:tc>
          <w:tcPr>
            <w:tcW w:w="1563" w:type="dxa"/>
            <w:tcBorders>
              <w:top w:val="nil"/>
              <w:left w:val="nil"/>
              <w:bottom w:val="single" w:sz="4" w:space="0" w:color="auto"/>
              <w:right w:val="single" w:sz="4" w:space="0" w:color="auto"/>
            </w:tcBorders>
            <w:shd w:val="clear" w:color="auto" w:fill="auto"/>
            <w:vAlign w:val="bottom"/>
          </w:tcPr>
          <w:p w14:paraId="7DA517D5"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4190308D" w14:textId="77777777" w:rsidR="00400136" w:rsidRPr="00D500E8" w:rsidRDefault="00400136" w:rsidP="007A256A">
            <w:pPr>
              <w:widowControl w:val="0"/>
              <w:spacing w:line="220" w:lineRule="exact"/>
              <w:ind w:right="29"/>
              <w:jc w:val="center"/>
              <w:rPr>
                <w:rFonts w:eastAsia="Calibri"/>
              </w:rPr>
            </w:pPr>
            <w:r w:rsidRPr="00D500E8">
              <w:rPr>
                <w:lang w:eastAsia="lv-LV"/>
              </w:rPr>
              <w:t>12</w:t>
            </w:r>
          </w:p>
        </w:tc>
      </w:tr>
      <w:tr w:rsidR="00400136" w:rsidRPr="008B7F72" w14:paraId="223D924B"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41883CE1"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29452CA"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w:t>
            </w:r>
            <w:proofErr w:type="spellStart"/>
            <w:r w:rsidRPr="00D500E8">
              <w:rPr>
                <w:i/>
                <w:iCs/>
                <w:lang w:eastAsia="lv-LV"/>
              </w:rPr>
              <w:t>Trejgabals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50 32 50</w:t>
            </w:r>
          </w:p>
        </w:tc>
        <w:tc>
          <w:tcPr>
            <w:tcW w:w="1563" w:type="dxa"/>
            <w:tcBorders>
              <w:top w:val="nil"/>
              <w:left w:val="nil"/>
              <w:bottom w:val="single" w:sz="4" w:space="0" w:color="auto"/>
              <w:right w:val="single" w:sz="4" w:space="0" w:color="auto"/>
            </w:tcBorders>
            <w:shd w:val="clear" w:color="auto" w:fill="auto"/>
            <w:vAlign w:val="bottom"/>
          </w:tcPr>
          <w:p w14:paraId="2F38DB10"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3338B9D3" w14:textId="77777777" w:rsidR="00400136" w:rsidRPr="00D500E8" w:rsidRDefault="00400136" w:rsidP="007A256A">
            <w:pPr>
              <w:widowControl w:val="0"/>
              <w:spacing w:line="220" w:lineRule="exact"/>
              <w:ind w:right="29"/>
              <w:jc w:val="center"/>
              <w:rPr>
                <w:rFonts w:eastAsia="Calibri"/>
              </w:rPr>
            </w:pPr>
            <w:r w:rsidRPr="00D500E8">
              <w:rPr>
                <w:lang w:eastAsia="lv-LV"/>
              </w:rPr>
              <w:t>3</w:t>
            </w:r>
          </w:p>
        </w:tc>
      </w:tr>
      <w:tr w:rsidR="00400136" w:rsidRPr="008B7F72" w14:paraId="1C813B9E"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F221B64"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4A81A47E" w14:textId="77777777" w:rsidR="00400136" w:rsidRPr="00D500E8" w:rsidRDefault="00400136" w:rsidP="007A256A">
            <w:pPr>
              <w:widowControl w:val="0"/>
              <w:spacing w:line="220" w:lineRule="exact"/>
              <w:ind w:right="29"/>
              <w:jc w:val="right"/>
              <w:rPr>
                <w:i/>
                <w:iCs/>
              </w:rPr>
            </w:pPr>
            <w:r w:rsidRPr="00D500E8">
              <w:rPr>
                <w:i/>
                <w:iCs/>
                <w:lang w:eastAsia="lv-LV"/>
              </w:rPr>
              <w:t xml:space="preserve">PPR </w:t>
            </w:r>
            <w:proofErr w:type="spellStart"/>
            <w:r w:rsidRPr="00D500E8">
              <w:rPr>
                <w:i/>
                <w:iCs/>
                <w:lang w:eastAsia="lv-LV"/>
              </w:rPr>
              <w:t>Trejgabals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32 20 32</w:t>
            </w:r>
          </w:p>
        </w:tc>
        <w:tc>
          <w:tcPr>
            <w:tcW w:w="1563" w:type="dxa"/>
            <w:tcBorders>
              <w:top w:val="nil"/>
              <w:left w:val="nil"/>
              <w:bottom w:val="single" w:sz="4" w:space="0" w:color="auto"/>
              <w:right w:val="single" w:sz="4" w:space="0" w:color="auto"/>
            </w:tcBorders>
            <w:shd w:val="clear" w:color="auto" w:fill="auto"/>
            <w:vAlign w:val="bottom"/>
          </w:tcPr>
          <w:p w14:paraId="6A905574" w14:textId="77777777" w:rsidR="00400136" w:rsidRPr="00D500E8" w:rsidRDefault="00400136" w:rsidP="007A256A">
            <w:pPr>
              <w:widowControl w:val="0"/>
              <w:spacing w:line="220" w:lineRule="exact"/>
              <w:ind w:right="29"/>
              <w:jc w:val="cente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3E2B419F" w14:textId="77777777" w:rsidR="00400136" w:rsidRPr="00D500E8" w:rsidRDefault="00400136" w:rsidP="007A256A">
            <w:pPr>
              <w:widowControl w:val="0"/>
              <w:spacing w:line="220" w:lineRule="exact"/>
              <w:ind w:right="29"/>
              <w:jc w:val="center"/>
            </w:pPr>
            <w:r w:rsidRPr="00D500E8">
              <w:rPr>
                <w:lang w:eastAsia="lv-LV"/>
              </w:rPr>
              <w:t>36</w:t>
            </w:r>
          </w:p>
        </w:tc>
      </w:tr>
      <w:tr w:rsidR="00400136" w:rsidRPr="008B7F72" w14:paraId="729ED849"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4D8E17C"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F4F17A8" w14:textId="77777777" w:rsidR="00400136" w:rsidRPr="00D500E8" w:rsidRDefault="00400136" w:rsidP="007A256A">
            <w:pPr>
              <w:widowControl w:val="0"/>
              <w:spacing w:line="220" w:lineRule="exact"/>
              <w:ind w:right="29"/>
              <w:jc w:val="right"/>
              <w:rPr>
                <w:rFonts w:eastAsia="Calibri"/>
                <w:i/>
              </w:rPr>
            </w:pPr>
            <w:r w:rsidRPr="00D500E8">
              <w:rPr>
                <w:i/>
                <w:iCs/>
                <w:lang w:eastAsia="lv-LV"/>
              </w:rPr>
              <w:t>PPR Līkums DN 63 ii 90°</w:t>
            </w:r>
          </w:p>
        </w:tc>
        <w:tc>
          <w:tcPr>
            <w:tcW w:w="1563" w:type="dxa"/>
            <w:tcBorders>
              <w:top w:val="nil"/>
              <w:left w:val="nil"/>
              <w:bottom w:val="single" w:sz="4" w:space="0" w:color="auto"/>
              <w:right w:val="single" w:sz="4" w:space="0" w:color="auto"/>
            </w:tcBorders>
            <w:shd w:val="clear" w:color="auto" w:fill="auto"/>
            <w:vAlign w:val="bottom"/>
          </w:tcPr>
          <w:p w14:paraId="084B580F"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4D7DEAA0" w14:textId="77777777" w:rsidR="00400136" w:rsidRPr="00D500E8" w:rsidRDefault="00400136" w:rsidP="007A256A">
            <w:pPr>
              <w:widowControl w:val="0"/>
              <w:spacing w:line="220" w:lineRule="exact"/>
              <w:ind w:right="29"/>
              <w:jc w:val="center"/>
              <w:rPr>
                <w:rFonts w:eastAsia="Calibri"/>
              </w:rPr>
            </w:pPr>
            <w:r w:rsidRPr="00D500E8">
              <w:rPr>
                <w:lang w:eastAsia="lv-LV"/>
              </w:rPr>
              <w:t>30</w:t>
            </w:r>
          </w:p>
        </w:tc>
      </w:tr>
      <w:tr w:rsidR="00400136" w:rsidRPr="008B7F72" w14:paraId="0C19D90E"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2DC5264"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951B97E" w14:textId="77777777" w:rsidR="00400136" w:rsidRPr="00D500E8" w:rsidRDefault="00400136" w:rsidP="007A256A">
            <w:pPr>
              <w:widowControl w:val="0"/>
              <w:spacing w:line="220" w:lineRule="exact"/>
              <w:ind w:right="29"/>
              <w:jc w:val="right"/>
              <w:rPr>
                <w:rFonts w:eastAsia="Calibri"/>
                <w:i/>
              </w:rPr>
            </w:pPr>
            <w:r w:rsidRPr="00D500E8">
              <w:rPr>
                <w:i/>
                <w:iCs/>
                <w:lang w:eastAsia="lv-LV"/>
              </w:rPr>
              <w:t>PPR Līkums DN 50 ii 90°</w:t>
            </w:r>
          </w:p>
        </w:tc>
        <w:tc>
          <w:tcPr>
            <w:tcW w:w="1563" w:type="dxa"/>
            <w:tcBorders>
              <w:top w:val="nil"/>
              <w:left w:val="nil"/>
              <w:bottom w:val="single" w:sz="4" w:space="0" w:color="auto"/>
              <w:right w:val="single" w:sz="4" w:space="0" w:color="auto"/>
            </w:tcBorders>
            <w:shd w:val="clear" w:color="auto" w:fill="auto"/>
            <w:vAlign w:val="bottom"/>
          </w:tcPr>
          <w:p w14:paraId="7F45F794"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3A37DCAE" w14:textId="77777777" w:rsidR="00400136" w:rsidRPr="00D500E8" w:rsidRDefault="00400136" w:rsidP="007A256A">
            <w:pPr>
              <w:widowControl w:val="0"/>
              <w:spacing w:line="220" w:lineRule="exact"/>
              <w:ind w:right="29"/>
              <w:jc w:val="center"/>
              <w:rPr>
                <w:rFonts w:eastAsia="Calibri"/>
              </w:rPr>
            </w:pPr>
            <w:r w:rsidRPr="00D500E8">
              <w:rPr>
                <w:lang w:eastAsia="lv-LV"/>
              </w:rPr>
              <w:t>10</w:t>
            </w:r>
          </w:p>
        </w:tc>
      </w:tr>
      <w:tr w:rsidR="00400136" w:rsidRPr="008B7F72" w14:paraId="6085720A"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6A89965"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1D119115" w14:textId="77777777" w:rsidR="00400136" w:rsidRPr="00D500E8" w:rsidRDefault="00400136" w:rsidP="007A256A">
            <w:pPr>
              <w:widowControl w:val="0"/>
              <w:spacing w:line="220" w:lineRule="exact"/>
              <w:ind w:right="29"/>
              <w:jc w:val="right"/>
              <w:rPr>
                <w:i/>
                <w:iCs/>
              </w:rPr>
            </w:pPr>
            <w:r w:rsidRPr="00D500E8">
              <w:rPr>
                <w:i/>
                <w:iCs/>
                <w:lang w:eastAsia="lv-LV"/>
              </w:rPr>
              <w:t>PPR Līkums DN 32 ii 90°</w:t>
            </w:r>
          </w:p>
        </w:tc>
        <w:tc>
          <w:tcPr>
            <w:tcW w:w="1563" w:type="dxa"/>
            <w:tcBorders>
              <w:top w:val="nil"/>
              <w:left w:val="nil"/>
              <w:bottom w:val="single" w:sz="4" w:space="0" w:color="auto"/>
              <w:right w:val="single" w:sz="4" w:space="0" w:color="auto"/>
            </w:tcBorders>
            <w:shd w:val="clear" w:color="auto" w:fill="auto"/>
            <w:vAlign w:val="bottom"/>
          </w:tcPr>
          <w:p w14:paraId="45F7A0DB" w14:textId="77777777" w:rsidR="00400136" w:rsidRPr="00D500E8" w:rsidRDefault="00400136" w:rsidP="007A256A">
            <w:pPr>
              <w:widowControl w:val="0"/>
              <w:spacing w:line="220" w:lineRule="exact"/>
              <w:ind w:right="29"/>
              <w:jc w:val="cente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47E2BD50" w14:textId="77777777" w:rsidR="00400136" w:rsidRPr="00D500E8" w:rsidRDefault="00400136" w:rsidP="007A256A">
            <w:pPr>
              <w:widowControl w:val="0"/>
              <w:spacing w:line="220" w:lineRule="exact"/>
              <w:ind w:right="29"/>
              <w:jc w:val="center"/>
            </w:pPr>
            <w:r w:rsidRPr="00D500E8">
              <w:rPr>
                <w:lang w:eastAsia="lv-LV"/>
              </w:rPr>
              <w:t>120</w:t>
            </w:r>
          </w:p>
        </w:tc>
      </w:tr>
      <w:tr w:rsidR="00400136" w:rsidRPr="008B7F72" w14:paraId="06FF880B"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7A74CA83"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D89FE78" w14:textId="77777777" w:rsidR="00400136" w:rsidRPr="00D500E8" w:rsidRDefault="00400136" w:rsidP="007A256A">
            <w:pPr>
              <w:widowControl w:val="0"/>
              <w:spacing w:line="220" w:lineRule="exact"/>
              <w:ind w:right="29"/>
              <w:jc w:val="right"/>
              <w:rPr>
                <w:rFonts w:eastAsia="Calibri"/>
                <w:i/>
              </w:rPr>
            </w:pPr>
            <w:r w:rsidRPr="00D500E8">
              <w:rPr>
                <w:i/>
                <w:iCs/>
                <w:lang w:eastAsia="lv-LV"/>
              </w:rPr>
              <w:t>PPR Līkums DN 32 ii 45°</w:t>
            </w:r>
          </w:p>
        </w:tc>
        <w:tc>
          <w:tcPr>
            <w:tcW w:w="1563" w:type="dxa"/>
            <w:tcBorders>
              <w:top w:val="nil"/>
              <w:left w:val="nil"/>
              <w:bottom w:val="single" w:sz="4" w:space="0" w:color="auto"/>
              <w:right w:val="single" w:sz="4" w:space="0" w:color="auto"/>
            </w:tcBorders>
            <w:shd w:val="clear" w:color="auto" w:fill="auto"/>
            <w:vAlign w:val="bottom"/>
          </w:tcPr>
          <w:p w14:paraId="61F43D99"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71EC0818" w14:textId="77777777" w:rsidR="00400136" w:rsidRPr="00D500E8" w:rsidRDefault="00400136" w:rsidP="007A256A">
            <w:pPr>
              <w:widowControl w:val="0"/>
              <w:spacing w:line="220" w:lineRule="exact"/>
              <w:ind w:right="29"/>
              <w:jc w:val="center"/>
              <w:rPr>
                <w:rFonts w:eastAsia="Calibri"/>
              </w:rPr>
            </w:pPr>
            <w:r w:rsidRPr="00D500E8">
              <w:rPr>
                <w:lang w:eastAsia="lv-LV"/>
              </w:rPr>
              <w:t>15</w:t>
            </w:r>
          </w:p>
        </w:tc>
      </w:tr>
      <w:tr w:rsidR="00400136" w:rsidRPr="008B7F72" w14:paraId="72302256"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1412C346"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EDA0D87"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Uzmava </w:t>
            </w:r>
            <w:proofErr w:type="spellStart"/>
            <w:r w:rsidRPr="00D500E8">
              <w:rPr>
                <w:i/>
                <w:iCs/>
                <w:lang w:eastAsia="lv-LV"/>
              </w:rPr>
              <w:t>Dn</w:t>
            </w:r>
            <w:proofErr w:type="spellEnd"/>
            <w:r w:rsidRPr="00D500E8">
              <w:rPr>
                <w:i/>
                <w:iCs/>
                <w:lang w:eastAsia="lv-LV"/>
              </w:rPr>
              <w:t xml:space="preserve"> 63</w:t>
            </w:r>
          </w:p>
        </w:tc>
        <w:tc>
          <w:tcPr>
            <w:tcW w:w="1563" w:type="dxa"/>
            <w:tcBorders>
              <w:top w:val="nil"/>
              <w:left w:val="nil"/>
              <w:bottom w:val="single" w:sz="4" w:space="0" w:color="auto"/>
              <w:right w:val="single" w:sz="4" w:space="0" w:color="auto"/>
            </w:tcBorders>
            <w:shd w:val="clear" w:color="auto" w:fill="auto"/>
            <w:vAlign w:val="bottom"/>
          </w:tcPr>
          <w:p w14:paraId="7E45B740"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53940FD4" w14:textId="77777777" w:rsidR="00400136" w:rsidRPr="00D500E8" w:rsidRDefault="00400136" w:rsidP="007A256A">
            <w:pPr>
              <w:widowControl w:val="0"/>
              <w:spacing w:line="220" w:lineRule="exact"/>
              <w:ind w:right="29"/>
              <w:jc w:val="center"/>
              <w:rPr>
                <w:rFonts w:eastAsia="Calibri"/>
              </w:rPr>
            </w:pPr>
            <w:r w:rsidRPr="00D500E8">
              <w:rPr>
                <w:lang w:eastAsia="lv-LV"/>
              </w:rPr>
              <w:t>16</w:t>
            </w:r>
          </w:p>
        </w:tc>
      </w:tr>
      <w:tr w:rsidR="00400136" w:rsidRPr="008B7F72" w14:paraId="5D4D70A6"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3BA233C8"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58A940EB" w14:textId="77777777" w:rsidR="00400136" w:rsidRPr="00D500E8" w:rsidRDefault="00400136" w:rsidP="007A256A">
            <w:pPr>
              <w:widowControl w:val="0"/>
              <w:spacing w:line="220" w:lineRule="exact"/>
              <w:ind w:right="29"/>
              <w:jc w:val="right"/>
              <w:rPr>
                <w:i/>
                <w:iCs/>
              </w:rPr>
            </w:pPr>
            <w:r w:rsidRPr="00D500E8">
              <w:rPr>
                <w:i/>
                <w:iCs/>
                <w:lang w:eastAsia="lv-LV"/>
              </w:rPr>
              <w:t xml:space="preserve">PPR Uzmava </w:t>
            </w:r>
            <w:proofErr w:type="spellStart"/>
            <w:r w:rsidRPr="00D500E8">
              <w:rPr>
                <w:i/>
                <w:iCs/>
                <w:lang w:eastAsia="lv-LV"/>
              </w:rPr>
              <w:t>Dn</w:t>
            </w:r>
            <w:proofErr w:type="spellEnd"/>
            <w:r w:rsidRPr="00D500E8">
              <w:rPr>
                <w:i/>
                <w:iCs/>
                <w:lang w:eastAsia="lv-LV"/>
              </w:rPr>
              <w:t xml:space="preserve"> 50</w:t>
            </w:r>
          </w:p>
        </w:tc>
        <w:tc>
          <w:tcPr>
            <w:tcW w:w="1563" w:type="dxa"/>
            <w:tcBorders>
              <w:top w:val="nil"/>
              <w:left w:val="nil"/>
              <w:bottom w:val="single" w:sz="4" w:space="0" w:color="auto"/>
              <w:right w:val="single" w:sz="4" w:space="0" w:color="auto"/>
            </w:tcBorders>
            <w:shd w:val="clear" w:color="auto" w:fill="auto"/>
            <w:vAlign w:val="bottom"/>
          </w:tcPr>
          <w:p w14:paraId="702C593A" w14:textId="77777777" w:rsidR="00400136" w:rsidRPr="00D500E8" w:rsidRDefault="00400136" w:rsidP="007A256A">
            <w:pPr>
              <w:widowControl w:val="0"/>
              <w:spacing w:line="220" w:lineRule="exact"/>
              <w:ind w:right="29"/>
              <w:jc w:val="cente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7067E873" w14:textId="77777777" w:rsidR="00400136" w:rsidRPr="00D500E8" w:rsidRDefault="00400136" w:rsidP="007A256A">
            <w:pPr>
              <w:widowControl w:val="0"/>
              <w:spacing w:line="220" w:lineRule="exact"/>
              <w:ind w:right="29"/>
              <w:jc w:val="center"/>
            </w:pPr>
            <w:r w:rsidRPr="00D500E8">
              <w:rPr>
                <w:lang w:eastAsia="lv-LV"/>
              </w:rPr>
              <w:t>4</w:t>
            </w:r>
          </w:p>
        </w:tc>
      </w:tr>
      <w:tr w:rsidR="00400136" w:rsidRPr="008B7F72" w14:paraId="2A36E1E2"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7EE7674B"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0E72A408" w14:textId="77777777" w:rsidR="00400136" w:rsidRPr="00D500E8" w:rsidRDefault="00400136" w:rsidP="007A256A">
            <w:pPr>
              <w:widowControl w:val="0"/>
              <w:spacing w:line="220" w:lineRule="exact"/>
              <w:ind w:right="29"/>
              <w:jc w:val="right"/>
              <w:rPr>
                <w:i/>
                <w:iCs/>
              </w:rPr>
            </w:pPr>
            <w:r w:rsidRPr="00D500E8">
              <w:rPr>
                <w:i/>
                <w:iCs/>
                <w:lang w:eastAsia="lv-LV"/>
              </w:rPr>
              <w:t xml:space="preserve">PPR Uzmava </w:t>
            </w:r>
            <w:proofErr w:type="spellStart"/>
            <w:r w:rsidRPr="00D500E8">
              <w:rPr>
                <w:i/>
                <w:iCs/>
                <w:lang w:eastAsia="lv-LV"/>
              </w:rPr>
              <w:t>Dn</w:t>
            </w:r>
            <w:proofErr w:type="spellEnd"/>
            <w:r w:rsidRPr="00D500E8">
              <w:rPr>
                <w:i/>
                <w:iCs/>
                <w:lang w:eastAsia="lv-LV"/>
              </w:rPr>
              <w:t xml:space="preserve"> 32</w:t>
            </w:r>
          </w:p>
        </w:tc>
        <w:tc>
          <w:tcPr>
            <w:tcW w:w="1563" w:type="dxa"/>
            <w:tcBorders>
              <w:top w:val="nil"/>
              <w:left w:val="nil"/>
              <w:bottom w:val="single" w:sz="4" w:space="0" w:color="auto"/>
              <w:right w:val="single" w:sz="4" w:space="0" w:color="auto"/>
            </w:tcBorders>
            <w:shd w:val="clear" w:color="auto" w:fill="auto"/>
            <w:vAlign w:val="bottom"/>
          </w:tcPr>
          <w:p w14:paraId="5F0B7D14" w14:textId="77777777" w:rsidR="00400136" w:rsidRPr="00D500E8" w:rsidRDefault="00400136" w:rsidP="007A256A">
            <w:pPr>
              <w:widowControl w:val="0"/>
              <w:spacing w:line="220" w:lineRule="exact"/>
              <w:ind w:right="29"/>
              <w:jc w:val="cente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56CA4E9E" w14:textId="77777777" w:rsidR="00400136" w:rsidRPr="00D500E8" w:rsidRDefault="00400136" w:rsidP="007A256A">
            <w:pPr>
              <w:widowControl w:val="0"/>
              <w:spacing w:line="220" w:lineRule="exact"/>
              <w:ind w:right="29"/>
              <w:jc w:val="center"/>
              <w:rPr>
                <w:rFonts w:eastAsia="Calibri"/>
              </w:rPr>
            </w:pPr>
            <w:r w:rsidRPr="00D500E8">
              <w:rPr>
                <w:lang w:eastAsia="lv-LV"/>
              </w:rPr>
              <w:t>25</w:t>
            </w:r>
          </w:p>
        </w:tc>
      </w:tr>
      <w:tr w:rsidR="00400136" w:rsidRPr="008B7F72" w14:paraId="21DF866C"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168476D1"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72CEEFFD" w14:textId="77777777" w:rsidR="00400136" w:rsidRPr="00D500E8" w:rsidRDefault="00400136" w:rsidP="007A256A">
            <w:pPr>
              <w:widowControl w:val="0"/>
              <w:spacing w:line="220" w:lineRule="exact"/>
              <w:ind w:right="29"/>
              <w:jc w:val="right"/>
              <w:rPr>
                <w:i/>
                <w:iCs/>
              </w:rPr>
            </w:pPr>
            <w:r w:rsidRPr="00D500E8">
              <w:rPr>
                <w:i/>
                <w:iCs/>
                <w:lang w:eastAsia="lv-LV"/>
              </w:rPr>
              <w:t xml:space="preserve">PPR Uzmava ar pāreju </w:t>
            </w:r>
            <w:proofErr w:type="spellStart"/>
            <w:r w:rsidRPr="00D500E8">
              <w:rPr>
                <w:i/>
                <w:iCs/>
                <w:lang w:eastAsia="lv-LV"/>
              </w:rPr>
              <w:t>Dn</w:t>
            </w:r>
            <w:proofErr w:type="spellEnd"/>
            <w:r w:rsidRPr="00D500E8">
              <w:rPr>
                <w:i/>
                <w:iCs/>
                <w:lang w:eastAsia="lv-LV"/>
              </w:rPr>
              <w:t xml:space="preserve"> 63 50</w:t>
            </w:r>
          </w:p>
        </w:tc>
        <w:tc>
          <w:tcPr>
            <w:tcW w:w="1563" w:type="dxa"/>
            <w:tcBorders>
              <w:top w:val="nil"/>
              <w:left w:val="nil"/>
              <w:bottom w:val="single" w:sz="4" w:space="0" w:color="auto"/>
              <w:right w:val="single" w:sz="4" w:space="0" w:color="auto"/>
            </w:tcBorders>
            <w:shd w:val="clear" w:color="auto" w:fill="auto"/>
            <w:vAlign w:val="bottom"/>
          </w:tcPr>
          <w:p w14:paraId="07D9A25E" w14:textId="77777777" w:rsidR="00400136" w:rsidRPr="00D500E8" w:rsidRDefault="00400136" w:rsidP="007A256A">
            <w:pPr>
              <w:widowControl w:val="0"/>
              <w:spacing w:line="220" w:lineRule="exact"/>
              <w:ind w:right="29"/>
              <w:jc w:val="cente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4336A187" w14:textId="77777777" w:rsidR="00400136" w:rsidRPr="00D500E8" w:rsidRDefault="00400136" w:rsidP="007A256A">
            <w:pPr>
              <w:widowControl w:val="0"/>
              <w:spacing w:line="220" w:lineRule="exact"/>
              <w:ind w:right="29"/>
              <w:jc w:val="center"/>
              <w:rPr>
                <w:rFonts w:eastAsia="Calibri"/>
              </w:rPr>
            </w:pPr>
            <w:r w:rsidRPr="00D500E8">
              <w:rPr>
                <w:lang w:eastAsia="lv-LV"/>
              </w:rPr>
              <w:t>2</w:t>
            </w:r>
          </w:p>
        </w:tc>
      </w:tr>
      <w:tr w:rsidR="00400136" w:rsidRPr="008B7F72" w14:paraId="2CF5FE8C"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17349090"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569AA80C" w14:textId="77777777" w:rsidR="00400136" w:rsidRPr="00D500E8" w:rsidRDefault="00400136" w:rsidP="007A256A">
            <w:pPr>
              <w:widowControl w:val="0"/>
              <w:spacing w:line="220" w:lineRule="exact"/>
              <w:ind w:right="29"/>
              <w:jc w:val="right"/>
              <w:rPr>
                <w:i/>
                <w:iCs/>
              </w:rPr>
            </w:pPr>
            <w:r w:rsidRPr="00D500E8">
              <w:rPr>
                <w:i/>
                <w:iCs/>
                <w:lang w:eastAsia="lv-LV"/>
              </w:rPr>
              <w:t xml:space="preserve">PPR Uzmava ar pāreju </w:t>
            </w:r>
            <w:proofErr w:type="spellStart"/>
            <w:r w:rsidRPr="00D500E8">
              <w:rPr>
                <w:i/>
                <w:iCs/>
                <w:lang w:eastAsia="lv-LV"/>
              </w:rPr>
              <w:t>Dn</w:t>
            </w:r>
            <w:proofErr w:type="spellEnd"/>
            <w:r w:rsidRPr="00D500E8">
              <w:rPr>
                <w:i/>
                <w:iCs/>
                <w:lang w:eastAsia="lv-LV"/>
              </w:rPr>
              <w:t xml:space="preserve"> 50 32</w:t>
            </w:r>
          </w:p>
        </w:tc>
        <w:tc>
          <w:tcPr>
            <w:tcW w:w="1563" w:type="dxa"/>
            <w:tcBorders>
              <w:top w:val="nil"/>
              <w:left w:val="nil"/>
              <w:bottom w:val="single" w:sz="4" w:space="0" w:color="auto"/>
              <w:right w:val="single" w:sz="4" w:space="0" w:color="auto"/>
            </w:tcBorders>
            <w:shd w:val="clear" w:color="auto" w:fill="auto"/>
            <w:vAlign w:val="bottom"/>
          </w:tcPr>
          <w:p w14:paraId="062DB5FF" w14:textId="77777777" w:rsidR="00400136" w:rsidRPr="00D500E8" w:rsidRDefault="00400136" w:rsidP="007A256A">
            <w:pPr>
              <w:widowControl w:val="0"/>
              <w:spacing w:line="220" w:lineRule="exact"/>
              <w:ind w:right="29"/>
              <w:jc w:val="cente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22AB9EC0" w14:textId="77777777" w:rsidR="00400136" w:rsidRPr="00D500E8" w:rsidRDefault="00400136" w:rsidP="007A256A">
            <w:pPr>
              <w:widowControl w:val="0"/>
              <w:spacing w:line="220" w:lineRule="exact"/>
              <w:ind w:right="29"/>
              <w:jc w:val="center"/>
              <w:rPr>
                <w:rFonts w:eastAsia="Calibri"/>
              </w:rPr>
            </w:pPr>
            <w:r w:rsidRPr="00D500E8">
              <w:rPr>
                <w:lang w:eastAsia="lv-LV"/>
              </w:rPr>
              <w:t>1</w:t>
            </w:r>
          </w:p>
        </w:tc>
      </w:tr>
      <w:tr w:rsidR="00400136" w:rsidRPr="008B7F72" w14:paraId="2595DE7C"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74330FAE"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5ED89B5"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Pāreja ar vītni </w:t>
            </w:r>
            <w:proofErr w:type="spellStart"/>
            <w:r w:rsidRPr="00D500E8">
              <w:rPr>
                <w:i/>
                <w:iCs/>
                <w:lang w:eastAsia="lv-LV"/>
              </w:rPr>
              <w:t>Dn</w:t>
            </w:r>
            <w:proofErr w:type="spellEnd"/>
            <w:r w:rsidRPr="00D500E8">
              <w:rPr>
                <w:i/>
                <w:iCs/>
                <w:lang w:eastAsia="lv-LV"/>
              </w:rPr>
              <w:t xml:space="preserve"> 63 11/2"</w:t>
            </w:r>
          </w:p>
        </w:tc>
        <w:tc>
          <w:tcPr>
            <w:tcW w:w="1563" w:type="dxa"/>
            <w:tcBorders>
              <w:top w:val="nil"/>
              <w:left w:val="nil"/>
              <w:bottom w:val="single" w:sz="4" w:space="0" w:color="auto"/>
              <w:right w:val="single" w:sz="4" w:space="0" w:color="auto"/>
            </w:tcBorders>
            <w:shd w:val="clear" w:color="auto" w:fill="auto"/>
            <w:vAlign w:val="bottom"/>
          </w:tcPr>
          <w:p w14:paraId="64C8DC90"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08C26B2A" w14:textId="77777777" w:rsidR="00400136" w:rsidRPr="00D500E8" w:rsidRDefault="00400136" w:rsidP="007A256A">
            <w:pPr>
              <w:widowControl w:val="0"/>
              <w:spacing w:line="220" w:lineRule="exact"/>
              <w:ind w:right="29"/>
              <w:jc w:val="center"/>
              <w:rPr>
                <w:rFonts w:eastAsia="Calibri"/>
              </w:rPr>
            </w:pPr>
            <w:r w:rsidRPr="00D500E8">
              <w:rPr>
                <w:lang w:eastAsia="lv-LV"/>
              </w:rPr>
              <w:t>2</w:t>
            </w:r>
          </w:p>
        </w:tc>
      </w:tr>
      <w:tr w:rsidR="00400136" w:rsidRPr="008B7F72" w14:paraId="7F6EB553"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018505AE"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7379463"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Pāreja ar vītni </w:t>
            </w:r>
            <w:proofErr w:type="spellStart"/>
            <w:r w:rsidRPr="00D500E8">
              <w:rPr>
                <w:i/>
                <w:iCs/>
                <w:lang w:eastAsia="lv-LV"/>
              </w:rPr>
              <w:t>Dn</w:t>
            </w:r>
            <w:proofErr w:type="spellEnd"/>
            <w:r w:rsidRPr="00D500E8">
              <w:rPr>
                <w:i/>
                <w:iCs/>
                <w:lang w:eastAsia="lv-LV"/>
              </w:rPr>
              <w:t xml:space="preserve"> 32 1"</w:t>
            </w:r>
          </w:p>
        </w:tc>
        <w:tc>
          <w:tcPr>
            <w:tcW w:w="1563" w:type="dxa"/>
            <w:tcBorders>
              <w:top w:val="nil"/>
              <w:left w:val="nil"/>
              <w:bottom w:val="single" w:sz="4" w:space="0" w:color="auto"/>
              <w:right w:val="single" w:sz="4" w:space="0" w:color="auto"/>
            </w:tcBorders>
            <w:shd w:val="clear" w:color="auto" w:fill="auto"/>
            <w:vAlign w:val="bottom"/>
          </w:tcPr>
          <w:p w14:paraId="5A44924D"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13AD6E57" w14:textId="77777777" w:rsidR="00400136" w:rsidRPr="00D500E8" w:rsidRDefault="00400136" w:rsidP="007A256A">
            <w:pPr>
              <w:widowControl w:val="0"/>
              <w:spacing w:line="220" w:lineRule="exact"/>
              <w:ind w:right="29"/>
              <w:jc w:val="center"/>
              <w:rPr>
                <w:rFonts w:eastAsia="Calibri"/>
              </w:rPr>
            </w:pPr>
            <w:r w:rsidRPr="00D500E8">
              <w:rPr>
                <w:lang w:eastAsia="lv-LV"/>
              </w:rPr>
              <w:t>24</w:t>
            </w:r>
          </w:p>
        </w:tc>
      </w:tr>
      <w:tr w:rsidR="00400136" w:rsidRPr="008B7F72" w14:paraId="2B9D02A4"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52F3A6C"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0FE11216"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Pāreja ar vītni </w:t>
            </w:r>
            <w:proofErr w:type="spellStart"/>
            <w:r w:rsidRPr="00D500E8">
              <w:rPr>
                <w:i/>
                <w:iCs/>
                <w:lang w:eastAsia="lv-LV"/>
              </w:rPr>
              <w:t>Dn</w:t>
            </w:r>
            <w:proofErr w:type="spellEnd"/>
            <w:r w:rsidRPr="00D500E8">
              <w:rPr>
                <w:i/>
                <w:iCs/>
                <w:lang w:eastAsia="lv-LV"/>
              </w:rPr>
              <w:t xml:space="preserve"> 20 1/2"</w:t>
            </w:r>
          </w:p>
        </w:tc>
        <w:tc>
          <w:tcPr>
            <w:tcW w:w="1563" w:type="dxa"/>
            <w:tcBorders>
              <w:top w:val="nil"/>
              <w:left w:val="nil"/>
              <w:bottom w:val="single" w:sz="4" w:space="0" w:color="auto"/>
              <w:right w:val="single" w:sz="4" w:space="0" w:color="auto"/>
            </w:tcBorders>
            <w:shd w:val="clear" w:color="auto" w:fill="auto"/>
            <w:vAlign w:val="bottom"/>
          </w:tcPr>
          <w:p w14:paraId="487F8918"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5FBB32E9" w14:textId="77777777" w:rsidR="00400136" w:rsidRPr="00D500E8" w:rsidRDefault="00400136" w:rsidP="007A256A">
            <w:pPr>
              <w:widowControl w:val="0"/>
              <w:spacing w:line="220" w:lineRule="exact"/>
              <w:ind w:right="29"/>
              <w:jc w:val="center"/>
              <w:rPr>
                <w:rFonts w:eastAsia="Calibri"/>
              </w:rPr>
            </w:pPr>
            <w:r w:rsidRPr="00D500E8">
              <w:rPr>
                <w:lang w:eastAsia="lv-LV"/>
              </w:rPr>
              <w:t>24</w:t>
            </w:r>
          </w:p>
        </w:tc>
      </w:tr>
      <w:tr w:rsidR="00400136" w:rsidRPr="008B7F72" w14:paraId="24841BA3"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417B19EE"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A9E9CD3"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w:t>
            </w:r>
            <w:proofErr w:type="spellStart"/>
            <w:r w:rsidRPr="00D500E8">
              <w:rPr>
                <w:i/>
                <w:iCs/>
                <w:lang w:eastAsia="lv-LV"/>
              </w:rPr>
              <w:t>ventīls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63</w:t>
            </w:r>
          </w:p>
        </w:tc>
        <w:tc>
          <w:tcPr>
            <w:tcW w:w="1563" w:type="dxa"/>
            <w:tcBorders>
              <w:top w:val="nil"/>
              <w:left w:val="nil"/>
              <w:bottom w:val="single" w:sz="4" w:space="0" w:color="auto"/>
              <w:right w:val="single" w:sz="4" w:space="0" w:color="auto"/>
            </w:tcBorders>
            <w:shd w:val="clear" w:color="auto" w:fill="auto"/>
            <w:vAlign w:val="bottom"/>
          </w:tcPr>
          <w:p w14:paraId="21F30A91"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03E93432" w14:textId="77777777" w:rsidR="00400136" w:rsidRPr="00D500E8" w:rsidRDefault="00400136" w:rsidP="007A256A">
            <w:pPr>
              <w:widowControl w:val="0"/>
              <w:spacing w:line="220" w:lineRule="exact"/>
              <w:ind w:right="29"/>
              <w:jc w:val="center"/>
              <w:rPr>
                <w:rFonts w:eastAsia="Calibri"/>
              </w:rPr>
            </w:pPr>
            <w:r w:rsidRPr="00D500E8">
              <w:rPr>
                <w:lang w:eastAsia="lv-LV"/>
              </w:rPr>
              <w:t>2</w:t>
            </w:r>
          </w:p>
        </w:tc>
      </w:tr>
      <w:tr w:rsidR="00400136" w:rsidRPr="008B7F72" w14:paraId="133BC03E"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7B24FBE7"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54E0B5E4"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w:t>
            </w:r>
            <w:proofErr w:type="spellStart"/>
            <w:r w:rsidRPr="00D500E8">
              <w:rPr>
                <w:i/>
                <w:iCs/>
                <w:lang w:eastAsia="lv-LV"/>
              </w:rPr>
              <w:t>ventīls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32</w:t>
            </w:r>
          </w:p>
        </w:tc>
        <w:tc>
          <w:tcPr>
            <w:tcW w:w="1563" w:type="dxa"/>
            <w:tcBorders>
              <w:top w:val="nil"/>
              <w:left w:val="nil"/>
              <w:bottom w:val="single" w:sz="4" w:space="0" w:color="auto"/>
              <w:right w:val="single" w:sz="4" w:space="0" w:color="auto"/>
            </w:tcBorders>
            <w:shd w:val="clear" w:color="auto" w:fill="auto"/>
            <w:vAlign w:val="bottom"/>
          </w:tcPr>
          <w:p w14:paraId="4BAED819"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0DA522FB" w14:textId="77777777" w:rsidR="00400136" w:rsidRPr="00D500E8" w:rsidRDefault="00400136" w:rsidP="007A256A">
            <w:pPr>
              <w:widowControl w:val="0"/>
              <w:spacing w:line="220" w:lineRule="exact"/>
              <w:ind w:right="29"/>
              <w:jc w:val="center"/>
              <w:rPr>
                <w:rFonts w:eastAsia="Calibri"/>
              </w:rPr>
            </w:pPr>
            <w:r w:rsidRPr="00D500E8">
              <w:rPr>
                <w:lang w:eastAsia="lv-LV"/>
              </w:rPr>
              <w:t>36</w:t>
            </w:r>
          </w:p>
        </w:tc>
      </w:tr>
      <w:tr w:rsidR="00400136" w:rsidRPr="008B7F72" w14:paraId="461CBE68"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764AC1D1"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2CFA7114"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PPR </w:t>
            </w:r>
            <w:proofErr w:type="spellStart"/>
            <w:r w:rsidRPr="00D500E8">
              <w:rPr>
                <w:i/>
                <w:iCs/>
                <w:lang w:eastAsia="lv-LV"/>
              </w:rPr>
              <w:t>ventīls</w:t>
            </w:r>
            <w:proofErr w:type="spellEnd"/>
            <w:r w:rsidRPr="00D500E8">
              <w:rPr>
                <w:i/>
                <w:iCs/>
                <w:lang w:eastAsia="lv-LV"/>
              </w:rPr>
              <w:t xml:space="preserve"> </w:t>
            </w:r>
            <w:proofErr w:type="spellStart"/>
            <w:r w:rsidRPr="00D500E8">
              <w:rPr>
                <w:i/>
                <w:iCs/>
                <w:lang w:eastAsia="lv-LV"/>
              </w:rPr>
              <w:t>Dn</w:t>
            </w:r>
            <w:proofErr w:type="spellEnd"/>
            <w:r w:rsidRPr="00D500E8">
              <w:rPr>
                <w:i/>
                <w:iCs/>
                <w:lang w:eastAsia="lv-LV"/>
              </w:rPr>
              <w:t xml:space="preserve"> 20</w:t>
            </w:r>
          </w:p>
        </w:tc>
        <w:tc>
          <w:tcPr>
            <w:tcW w:w="1563" w:type="dxa"/>
            <w:tcBorders>
              <w:top w:val="nil"/>
              <w:left w:val="nil"/>
              <w:bottom w:val="single" w:sz="4" w:space="0" w:color="auto"/>
              <w:right w:val="single" w:sz="4" w:space="0" w:color="auto"/>
            </w:tcBorders>
            <w:shd w:val="clear" w:color="auto" w:fill="auto"/>
            <w:vAlign w:val="bottom"/>
          </w:tcPr>
          <w:p w14:paraId="1ED0D360"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4C49CBD0" w14:textId="77777777" w:rsidR="00400136" w:rsidRPr="00D500E8" w:rsidRDefault="00400136" w:rsidP="007A256A">
            <w:pPr>
              <w:widowControl w:val="0"/>
              <w:spacing w:line="220" w:lineRule="exact"/>
              <w:ind w:right="29"/>
              <w:jc w:val="center"/>
              <w:rPr>
                <w:rFonts w:eastAsia="Calibri"/>
              </w:rPr>
            </w:pPr>
            <w:r w:rsidRPr="00D500E8">
              <w:rPr>
                <w:lang w:eastAsia="lv-LV"/>
              </w:rPr>
              <w:t>36</w:t>
            </w:r>
          </w:p>
        </w:tc>
      </w:tr>
      <w:tr w:rsidR="00400136" w:rsidRPr="008B7F72" w14:paraId="6B4683D8"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7C17F6F"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542B57E"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Cauruļu izolācija PE </w:t>
            </w:r>
          </w:p>
        </w:tc>
        <w:tc>
          <w:tcPr>
            <w:tcW w:w="1563" w:type="dxa"/>
            <w:tcBorders>
              <w:top w:val="nil"/>
              <w:left w:val="nil"/>
              <w:bottom w:val="single" w:sz="4" w:space="0" w:color="auto"/>
              <w:right w:val="single" w:sz="4" w:space="0" w:color="auto"/>
            </w:tcBorders>
            <w:shd w:val="clear" w:color="auto" w:fill="auto"/>
            <w:vAlign w:val="bottom"/>
          </w:tcPr>
          <w:p w14:paraId="5B397964" w14:textId="77777777" w:rsidR="00400136" w:rsidRPr="00D500E8" w:rsidRDefault="00400136" w:rsidP="007A256A">
            <w:pPr>
              <w:widowControl w:val="0"/>
              <w:spacing w:line="220" w:lineRule="exact"/>
              <w:ind w:right="29"/>
              <w:jc w:val="center"/>
              <w:rPr>
                <w:rFonts w:eastAsia="Calibri"/>
              </w:rPr>
            </w:pPr>
            <w:r w:rsidRPr="00D500E8">
              <w:rPr>
                <w:lang w:eastAsia="lv-LV"/>
              </w:rPr>
              <w:t>m</w:t>
            </w:r>
          </w:p>
        </w:tc>
        <w:tc>
          <w:tcPr>
            <w:tcW w:w="2092" w:type="dxa"/>
            <w:tcBorders>
              <w:top w:val="nil"/>
              <w:left w:val="nil"/>
              <w:bottom w:val="single" w:sz="4" w:space="0" w:color="auto"/>
              <w:right w:val="single" w:sz="4" w:space="0" w:color="auto"/>
            </w:tcBorders>
            <w:shd w:val="clear" w:color="auto" w:fill="auto"/>
            <w:vAlign w:val="bottom"/>
          </w:tcPr>
          <w:p w14:paraId="46F2CA45" w14:textId="77777777" w:rsidR="00400136" w:rsidRPr="00D500E8" w:rsidRDefault="00400136" w:rsidP="007A256A">
            <w:pPr>
              <w:widowControl w:val="0"/>
              <w:spacing w:line="220" w:lineRule="exact"/>
              <w:ind w:right="29"/>
              <w:jc w:val="center"/>
              <w:rPr>
                <w:rFonts w:eastAsia="Calibri"/>
              </w:rPr>
            </w:pPr>
            <w:r w:rsidRPr="00D500E8">
              <w:rPr>
                <w:lang w:eastAsia="lv-LV"/>
              </w:rPr>
              <w:t>225</w:t>
            </w:r>
          </w:p>
        </w:tc>
      </w:tr>
      <w:tr w:rsidR="00400136" w:rsidRPr="008B7F72" w14:paraId="6E461DDE"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0B3CD9F3"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8820915" w14:textId="77777777" w:rsidR="00400136" w:rsidRPr="00D500E8" w:rsidRDefault="00400136" w:rsidP="007A256A">
            <w:pPr>
              <w:widowControl w:val="0"/>
              <w:spacing w:line="220" w:lineRule="exact"/>
              <w:ind w:right="29"/>
              <w:jc w:val="right"/>
              <w:rPr>
                <w:rFonts w:eastAsia="Calibri"/>
                <w:i/>
              </w:rPr>
            </w:pPr>
            <w:r w:rsidRPr="00D500E8">
              <w:rPr>
                <w:i/>
                <w:iCs/>
                <w:lang w:eastAsia="lv-LV"/>
              </w:rPr>
              <w:t xml:space="preserve">Čuguna </w:t>
            </w:r>
            <w:proofErr w:type="spellStart"/>
            <w:r w:rsidRPr="00D500E8">
              <w:rPr>
                <w:i/>
                <w:iCs/>
                <w:lang w:eastAsia="lv-LV"/>
              </w:rPr>
              <w:t>cink.trīsdaļīgs</w:t>
            </w:r>
            <w:proofErr w:type="spellEnd"/>
            <w:r w:rsidRPr="00D500E8">
              <w:rPr>
                <w:i/>
                <w:iCs/>
                <w:lang w:eastAsia="lv-LV"/>
              </w:rPr>
              <w:t xml:space="preserve"> savienojums FM 1 1/2</w:t>
            </w:r>
          </w:p>
        </w:tc>
        <w:tc>
          <w:tcPr>
            <w:tcW w:w="1563" w:type="dxa"/>
            <w:tcBorders>
              <w:top w:val="nil"/>
              <w:left w:val="nil"/>
              <w:bottom w:val="single" w:sz="4" w:space="0" w:color="auto"/>
              <w:right w:val="single" w:sz="4" w:space="0" w:color="auto"/>
            </w:tcBorders>
            <w:shd w:val="clear" w:color="auto" w:fill="auto"/>
            <w:vAlign w:val="center"/>
          </w:tcPr>
          <w:p w14:paraId="6FA3413E"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center"/>
          </w:tcPr>
          <w:p w14:paraId="650AE6D3" w14:textId="77777777" w:rsidR="00400136" w:rsidRPr="00D500E8" w:rsidRDefault="00400136" w:rsidP="007A256A">
            <w:pPr>
              <w:widowControl w:val="0"/>
              <w:spacing w:line="220" w:lineRule="exact"/>
              <w:ind w:right="29"/>
              <w:jc w:val="center"/>
              <w:rPr>
                <w:rFonts w:eastAsia="Calibri"/>
              </w:rPr>
            </w:pPr>
            <w:r w:rsidRPr="00D500E8">
              <w:rPr>
                <w:lang w:eastAsia="lv-LV"/>
              </w:rPr>
              <w:t>1</w:t>
            </w:r>
          </w:p>
        </w:tc>
      </w:tr>
      <w:tr w:rsidR="00400136" w:rsidRPr="008B7F72" w14:paraId="0BD2AAF2"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12F4B919"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516DB9D7" w14:textId="77777777" w:rsidR="00400136" w:rsidRPr="00D500E8" w:rsidRDefault="00400136" w:rsidP="007A256A">
            <w:pPr>
              <w:widowControl w:val="0"/>
              <w:spacing w:line="220" w:lineRule="exact"/>
              <w:ind w:right="29"/>
              <w:jc w:val="right"/>
              <w:rPr>
                <w:rFonts w:eastAsia="Calibri"/>
                <w:i/>
              </w:rPr>
            </w:pPr>
            <w:r w:rsidRPr="00D500E8">
              <w:rPr>
                <w:i/>
                <w:iCs/>
                <w:lang w:eastAsia="lv-LV"/>
              </w:rPr>
              <w:t>Stiprinājums</w:t>
            </w:r>
          </w:p>
        </w:tc>
        <w:tc>
          <w:tcPr>
            <w:tcW w:w="1563" w:type="dxa"/>
            <w:tcBorders>
              <w:top w:val="nil"/>
              <w:left w:val="nil"/>
              <w:bottom w:val="single" w:sz="4" w:space="0" w:color="auto"/>
              <w:right w:val="single" w:sz="4" w:space="0" w:color="auto"/>
            </w:tcBorders>
            <w:shd w:val="clear" w:color="auto" w:fill="auto"/>
            <w:vAlign w:val="bottom"/>
          </w:tcPr>
          <w:p w14:paraId="797F4B10"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236F9C7A" w14:textId="77777777" w:rsidR="00400136" w:rsidRPr="00D500E8" w:rsidRDefault="00400136" w:rsidP="007A256A">
            <w:pPr>
              <w:widowControl w:val="0"/>
              <w:spacing w:line="220" w:lineRule="exact"/>
              <w:ind w:right="29"/>
              <w:jc w:val="center"/>
              <w:rPr>
                <w:rFonts w:eastAsia="Calibri"/>
              </w:rPr>
            </w:pPr>
            <w:r w:rsidRPr="00D500E8">
              <w:rPr>
                <w:lang w:eastAsia="lv-LV"/>
              </w:rPr>
              <w:t>170</w:t>
            </w:r>
          </w:p>
        </w:tc>
      </w:tr>
      <w:tr w:rsidR="00400136" w:rsidRPr="008B7F72" w14:paraId="3C0A16EF"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2BF4C95A"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68DD4774" w14:textId="77777777" w:rsidR="00400136" w:rsidRPr="00D500E8" w:rsidRDefault="00400136" w:rsidP="007A256A">
            <w:pPr>
              <w:widowControl w:val="0"/>
              <w:spacing w:line="220" w:lineRule="exact"/>
              <w:ind w:right="29"/>
              <w:jc w:val="right"/>
              <w:rPr>
                <w:rFonts w:eastAsia="Calibri"/>
                <w:i/>
              </w:rPr>
            </w:pPr>
            <w:r w:rsidRPr="00D500E8">
              <w:rPr>
                <w:i/>
                <w:iCs/>
                <w:lang w:eastAsia="lv-LV"/>
              </w:rPr>
              <w:t>Konsole</w:t>
            </w:r>
          </w:p>
        </w:tc>
        <w:tc>
          <w:tcPr>
            <w:tcW w:w="1563" w:type="dxa"/>
            <w:tcBorders>
              <w:top w:val="nil"/>
              <w:left w:val="nil"/>
              <w:bottom w:val="single" w:sz="4" w:space="0" w:color="auto"/>
              <w:right w:val="single" w:sz="4" w:space="0" w:color="auto"/>
            </w:tcBorders>
            <w:shd w:val="clear" w:color="auto" w:fill="auto"/>
            <w:vAlign w:val="bottom"/>
          </w:tcPr>
          <w:p w14:paraId="0C0B0B1B" w14:textId="77777777" w:rsidR="00400136" w:rsidRPr="00D500E8" w:rsidRDefault="00400136" w:rsidP="007A256A">
            <w:pPr>
              <w:widowControl w:val="0"/>
              <w:spacing w:line="220" w:lineRule="exact"/>
              <w:ind w:right="29"/>
              <w:jc w:val="center"/>
              <w:rPr>
                <w:rFonts w:eastAsia="Calibri"/>
              </w:rPr>
            </w:pPr>
            <w:r w:rsidRPr="00D500E8">
              <w:rPr>
                <w:lang w:eastAsia="lv-LV"/>
              </w:rPr>
              <w:t>gab.</w:t>
            </w:r>
          </w:p>
        </w:tc>
        <w:tc>
          <w:tcPr>
            <w:tcW w:w="2092" w:type="dxa"/>
            <w:tcBorders>
              <w:top w:val="nil"/>
              <w:left w:val="nil"/>
              <w:bottom w:val="single" w:sz="4" w:space="0" w:color="auto"/>
              <w:right w:val="single" w:sz="4" w:space="0" w:color="auto"/>
            </w:tcBorders>
            <w:shd w:val="clear" w:color="auto" w:fill="auto"/>
            <w:vAlign w:val="bottom"/>
          </w:tcPr>
          <w:p w14:paraId="1EB5B5BF" w14:textId="77777777" w:rsidR="00400136" w:rsidRPr="00D500E8" w:rsidRDefault="00400136" w:rsidP="007A256A">
            <w:pPr>
              <w:widowControl w:val="0"/>
              <w:spacing w:line="220" w:lineRule="exact"/>
              <w:ind w:right="29"/>
              <w:jc w:val="center"/>
              <w:rPr>
                <w:rFonts w:eastAsia="Calibri"/>
              </w:rPr>
            </w:pPr>
            <w:r w:rsidRPr="00D500E8">
              <w:rPr>
                <w:lang w:eastAsia="lv-LV"/>
              </w:rPr>
              <w:t>50</w:t>
            </w:r>
          </w:p>
        </w:tc>
      </w:tr>
      <w:tr w:rsidR="00400136" w:rsidRPr="008B7F72" w14:paraId="0EDD5BC5"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6A1EB1A7" w14:textId="77777777" w:rsidR="00400136" w:rsidRPr="00D500E8" w:rsidRDefault="00400136" w:rsidP="007A256A">
            <w:pPr>
              <w:widowControl w:val="0"/>
              <w:spacing w:line="220" w:lineRule="exact"/>
              <w:ind w:right="29"/>
              <w:jc w:val="center"/>
              <w:rPr>
                <w:rFonts w:eastAsia="Calibri"/>
              </w:rPr>
            </w:pPr>
          </w:p>
        </w:tc>
        <w:tc>
          <w:tcPr>
            <w:tcW w:w="5135" w:type="dxa"/>
            <w:tcBorders>
              <w:top w:val="nil"/>
              <w:left w:val="single" w:sz="4" w:space="0" w:color="auto"/>
              <w:bottom w:val="single" w:sz="4" w:space="0" w:color="auto"/>
              <w:right w:val="single" w:sz="4" w:space="0" w:color="auto"/>
            </w:tcBorders>
            <w:shd w:val="clear" w:color="auto" w:fill="auto"/>
            <w:vAlign w:val="bottom"/>
          </w:tcPr>
          <w:p w14:paraId="369243E9" w14:textId="77777777" w:rsidR="00400136" w:rsidRPr="00D500E8" w:rsidRDefault="00400136" w:rsidP="007A256A">
            <w:pPr>
              <w:widowControl w:val="0"/>
              <w:spacing w:line="220" w:lineRule="exact"/>
              <w:ind w:right="29"/>
              <w:jc w:val="right"/>
              <w:rPr>
                <w:rFonts w:eastAsia="Calibri"/>
                <w:i/>
              </w:rPr>
            </w:pPr>
            <w:r w:rsidRPr="00D500E8">
              <w:rPr>
                <w:i/>
                <w:iCs/>
                <w:lang w:eastAsia="lv-LV"/>
              </w:rPr>
              <w:t>Pal</w:t>
            </w:r>
            <w:r>
              <w:rPr>
                <w:i/>
                <w:iCs/>
                <w:lang w:eastAsia="lv-LV"/>
              </w:rPr>
              <w:t>ī</w:t>
            </w:r>
            <w:r w:rsidRPr="00D500E8">
              <w:rPr>
                <w:i/>
                <w:iCs/>
                <w:lang w:eastAsia="lv-LV"/>
              </w:rPr>
              <w:t>gmateriāli</w:t>
            </w:r>
          </w:p>
        </w:tc>
        <w:tc>
          <w:tcPr>
            <w:tcW w:w="1563" w:type="dxa"/>
            <w:tcBorders>
              <w:top w:val="nil"/>
              <w:left w:val="nil"/>
              <w:bottom w:val="single" w:sz="4" w:space="0" w:color="auto"/>
              <w:right w:val="single" w:sz="4" w:space="0" w:color="auto"/>
            </w:tcBorders>
            <w:shd w:val="clear" w:color="auto" w:fill="auto"/>
            <w:vAlign w:val="bottom"/>
          </w:tcPr>
          <w:p w14:paraId="24441F3B" w14:textId="77777777" w:rsidR="00400136" w:rsidRPr="00D500E8" w:rsidRDefault="00400136" w:rsidP="007A256A">
            <w:pPr>
              <w:widowControl w:val="0"/>
              <w:spacing w:line="220" w:lineRule="exact"/>
              <w:ind w:right="29"/>
              <w:jc w:val="center"/>
              <w:rPr>
                <w:rFonts w:eastAsia="Calibri"/>
              </w:rPr>
            </w:pPr>
            <w:proofErr w:type="spellStart"/>
            <w:r w:rsidRPr="00D500E8">
              <w:rPr>
                <w:lang w:eastAsia="lv-LV"/>
              </w:rPr>
              <w:t>kompl</w:t>
            </w:r>
            <w:proofErr w:type="spellEnd"/>
            <w:r w:rsidRPr="00D500E8">
              <w:rPr>
                <w:lang w:eastAsia="lv-LV"/>
              </w:rPr>
              <w:t>.</w:t>
            </w:r>
          </w:p>
        </w:tc>
        <w:tc>
          <w:tcPr>
            <w:tcW w:w="2092" w:type="dxa"/>
            <w:tcBorders>
              <w:top w:val="nil"/>
              <w:left w:val="nil"/>
              <w:bottom w:val="single" w:sz="4" w:space="0" w:color="auto"/>
              <w:right w:val="single" w:sz="4" w:space="0" w:color="auto"/>
            </w:tcBorders>
            <w:shd w:val="clear" w:color="auto" w:fill="auto"/>
            <w:vAlign w:val="bottom"/>
          </w:tcPr>
          <w:p w14:paraId="646EEF40" w14:textId="77777777" w:rsidR="00400136" w:rsidRPr="00D500E8" w:rsidRDefault="00400136" w:rsidP="007A256A">
            <w:pPr>
              <w:widowControl w:val="0"/>
              <w:spacing w:line="220" w:lineRule="exact"/>
              <w:ind w:right="29"/>
              <w:jc w:val="center"/>
              <w:rPr>
                <w:rFonts w:eastAsia="Calibri"/>
              </w:rPr>
            </w:pPr>
            <w:r w:rsidRPr="00D500E8">
              <w:rPr>
                <w:lang w:eastAsia="lv-LV"/>
              </w:rPr>
              <w:t>1</w:t>
            </w:r>
          </w:p>
        </w:tc>
      </w:tr>
      <w:tr w:rsidR="00400136" w:rsidRPr="008B7F72" w14:paraId="1B1178BC" w14:textId="77777777" w:rsidTr="007A256A">
        <w:trPr>
          <w:trHeight w:val="20"/>
        </w:trPr>
        <w:tc>
          <w:tcPr>
            <w:tcW w:w="864" w:type="dxa"/>
            <w:tcBorders>
              <w:left w:val="single" w:sz="4" w:space="0" w:color="000000"/>
              <w:bottom w:val="single" w:sz="4" w:space="0" w:color="000000"/>
              <w:right w:val="single" w:sz="4" w:space="0" w:color="000000"/>
            </w:tcBorders>
            <w:shd w:val="clear" w:color="auto" w:fill="auto"/>
            <w:vAlign w:val="bottom"/>
          </w:tcPr>
          <w:p w14:paraId="5D164F29" w14:textId="77777777" w:rsidR="00400136" w:rsidRPr="00D500E8" w:rsidRDefault="00400136" w:rsidP="007A256A">
            <w:pPr>
              <w:widowControl w:val="0"/>
              <w:spacing w:line="220" w:lineRule="exact"/>
              <w:ind w:right="29"/>
              <w:jc w:val="center"/>
              <w:rPr>
                <w:rFonts w:eastAsia="Calibri"/>
              </w:rPr>
            </w:pPr>
            <w:r w:rsidRPr="00D500E8">
              <w:rPr>
                <w:rFonts w:eastAsia="Calibri"/>
              </w:rPr>
              <w:t>3.</w:t>
            </w:r>
          </w:p>
        </w:tc>
        <w:tc>
          <w:tcPr>
            <w:tcW w:w="5135" w:type="dxa"/>
            <w:tcBorders>
              <w:top w:val="nil"/>
              <w:left w:val="single" w:sz="4" w:space="0" w:color="auto"/>
              <w:bottom w:val="single" w:sz="4" w:space="0" w:color="auto"/>
              <w:right w:val="single" w:sz="4" w:space="0" w:color="auto"/>
            </w:tcBorders>
            <w:shd w:val="clear" w:color="000000" w:fill="auto"/>
            <w:vAlign w:val="center"/>
          </w:tcPr>
          <w:p w14:paraId="3BE7B362" w14:textId="77777777" w:rsidR="00400136" w:rsidRPr="00D500E8" w:rsidRDefault="00400136" w:rsidP="007A256A">
            <w:pPr>
              <w:widowControl w:val="0"/>
              <w:spacing w:line="220" w:lineRule="exact"/>
              <w:ind w:right="29"/>
              <w:jc w:val="right"/>
              <w:rPr>
                <w:rFonts w:eastAsia="Calibri"/>
                <w:i/>
              </w:rPr>
            </w:pPr>
            <w:r w:rsidRPr="00D500E8">
              <w:rPr>
                <w:lang w:eastAsia="lv-LV"/>
              </w:rPr>
              <w:t xml:space="preserve">Būvgružu savākšana un aizvešana </w:t>
            </w:r>
          </w:p>
        </w:tc>
        <w:tc>
          <w:tcPr>
            <w:tcW w:w="1563" w:type="dxa"/>
            <w:tcBorders>
              <w:top w:val="nil"/>
              <w:left w:val="nil"/>
              <w:bottom w:val="single" w:sz="4" w:space="0" w:color="auto"/>
              <w:right w:val="single" w:sz="4" w:space="0" w:color="auto"/>
            </w:tcBorders>
            <w:shd w:val="clear" w:color="000000" w:fill="auto"/>
            <w:vAlign w:val="center"/>
          </w:tcPr>
          <w:p w14:paraId="42D98820" w14:textId="77777777" w:rsidR="00400136" w:rsidRPr="00D500E8" w:rsidRDefault="00400136" w:rsidP="007A256A">
            <w:pPr>
              <w:widowControl w:val="0"/>
              <w:spacing w:line="220" w:lineRule="exact"/>
              <w:ind w:right="29"/>
              <w:jc w:val="center"/>
              <w:rPr>
                <w:rFonts w:eastAsia="Calibri"/>
              </w:rPr>
            </w:pPr>
            <w:proofErr w:type="spellStart"/>
            <w:r>
              <w:rPr>
                <w:lang w:eastAsia="lv-LV"/>
              </w:rPr>
              <w:t>o</w:t>
            </w:r>
            <w:r w:rsidRPr="00D500E8">
              <w:rPr>
                <w:lang w:eastAsia="lv-LV"/>
              </w:rPr>
              <w:t>bj</w:t>
            </w:r>
            <w:proofErr w:type="spellEnd"/>
            <w:r>
              <w:rPr>
                <w:lang w:eastAsia="lv-LV"/>
              </w:rPr>
              <w:t>.</w:t>
            </w:r>
          </w:p>
        </w:tc>
        <w:tc>
          <w:tcPr>
            <w:tcW w:w="2092" w:type="dxa"/>
            <w:tcBorders>
              <w:bottom w:val="single" w:sz="4" w:space="0" w:color="000000"/>
              <w:right w:val="single" w:sz="4" w:space="0" w:color="000000"/>
            </w:tcBorders>
            <w:shd w:val="clear" w:color="000000" w:fill="auto"/>
            <w:vAlign w:val="bottom"/>
          </w:tcPr>
          <w:p w14:paraId="2E47FF14" w14:textId="77777777" w:rsidR="00400136" w:rsidRPr="00D500E8" w:rsidRDefault="00400136" w:rsidP="007A256A">
            <w:pPr>
              <w:widowControl w:val="0"/>
              <w:spacing w:line="220" w:lineRule="exact"/>
              <w:ind w:right="29"/>
              <w:jc w:val="center"/>
              <w:rPr>
                <w:rFonts w:eastAsia="Calibri"/>
              </w:rPr>
            </w:pPr>
            <w:r w:rsidRPr="00D500E8">
              <w:rPr>
                <w:rFonts w:eastAsia="Calibri"/>
              </w:rPr>
              <w:t>1</w:t>
            </w:r>
          </w:p>
        </w:tc>
      </w:tr>
    </w:tbl>
    <w:p w14:paraId="168051E0" w14:textId="77777777" w:rsidR="00420020" w:rsidRPr="00420020" w:rsidRDefault="00420020" w:rsidP="00420020">
      <w:pPr>
        <w:widowControl w:val="0"/>
        <w:suppressAutoHyphens/>
        <w:spacing w:line="240" w:lineRule="exact"/>
        <w:jc w:val="center"/>
        <w:rPr>
          <w:rFonts w:eastAsia="Lucida Sans Unicode"/>
          <w:b/>
          <w:szCs w:val="20"/>
        </w:rPr>
      </w:pPr>
    </w:p>
    <w:p w14:paraId="66DCC3D4" w14:textId="77777777" w:rsidR="00420020" w:rsidRDefault="00420020" w:rsidP="00AE458F">
      <w:pPr>
        <w:widowControl w:val="0"/>
        <w:spacing w:line="240" w:lineRule="exact"/>
        <w:jc w:val="center"/>
        <w:rPr>
          <w:rFonts w:eastAsia="Lucida Sans Unicode"/>
          <w:b/>
          <w:sz w:val="22"/>
          <w:szCs w:val="22"/>
        </w:rPr>
      </w:pPr>
    </w:p>
    <w:p w14:paraId="5B086BD8" w14:textId="77777777" w:rsidR="00420020" w:rsidRDefault="00420020" w:rsidP="00AE458F">
      <w:pPr>
        <w:widowControl w:val="0"/>
        <w:spacing w:line="240" w:lineRule="exact"/>
        <w:jc w:val="center"/>
        <w:rPr>
          <w:rFonts w:eastAsia="Lucida Sans Unicode"/>
          <w:b/>
          <w:sz w:val="22"/>
          <w:szCs w:val="22"/>
        </w:rPr>
      </w:pPr>
    </w:p>
    <w:p w14:paraId="37513949" w14:textId="77777777" w:rsidR="00420020" w:rsidRDefault="00420020" w:rsidP="00AE458F">
      <w:pPr>
        <w:widowControl w:val="0"/>
        <w:spacing w:line="240" w:lineRule="exact"/>
        <w:jc w:val="center"/>
        <w:rPr>
          <w:rFonts w:eastAsia="Lucida Sans Unicode"/>
          <w:b/>
          <w:sz w:val="22"/>
          <w:szCs w:val="22"/>
        </w:rPr>
      </w:pPr>
    </w:p>
    <w:p w14:paraId="6556D7F5" w14:textId="77777777" w:rsidR="00420020" w:rsidRDefault="00420020" w:rsidP="00AE458F">
      <w:pPr>
        <w:widowControl w:val="0"/>
        <w:spacing w:line="240" w:lineRule="exact"/>
        <w:jc w:val="center"/>
        <w:rPr>
          <w:rFonts w:eastAsia="Lucida Sans Unicode"/>
          <w:b/>
          <w:sz w:val="22"/>
          <w:szCs w:val="22"/>
        </w:rPr>
      </w:pPr>
    </w:p>
    <w:p w14:paraId="712FEFD7" w14:textId="77777777" w:rsidR="00420020" w:rsidRDefault="00420020" w:rsidP="00AE458F">
      <w:pPr>
        <w:widowControl w:val="0"/>
        <w:spacing w:line="240" w:lineRule="exact"/>
        <w:jc w:val="center"/>
        <w:rPr>
          <w:rFonts w:eastAsia="Lucida Sans Unicode"/>
          <w:b/>
          <w:sz w:val="22"/>
          <w:szCs w:val="22"/>
        </w:rPr>
      </w:pPr>
    </w:p>
    <w:p w14:paraId="21F134F4" w14:textId="77777777" w:rsidR="009A5CA6" w:rsidRDefault="009A5CA6" w:rsidP="009A5CA6">
      <w:pPr>
        <w:widowControl w:val="0"/>
        <w:spacing w:line="240" w:lineRule="exact"/>
        <w:rPr>
          <w:rFonts w:eastAsia="Lucida Sans Unicode"/>
          <w:b/>
          <w:sz w:val="22"/>
          <w:szCs w:val="22"/>
        </w:rPr>
        <w:sectPr w:rsidR="009A5CA6" w:rsidSect="00E4344E">
          <w:footerReference w:type="even" r:id="rId12"/>
          <w:footerReference w:type="default" r:id="rId13"/>
          <w:pgSz w:w="11906" w:h="16838"/>
          <w:pgMar w:top="709" w:right="991" w:bottom="567" w:left="1418" w:header="709" w:footer="709" w:gutter="0"/>
          <w:cols w:space="708"/>
          <w:docGrid w:linePitch="360"/>
        </w:sectPr>
      </w:pPr>
    </w:p>
    <w:p w14:paraId="2ED79B32" w14:textId="77777777" w:rsidR="0048039C" w:rsidRPr="0048039C" w:rsidRDefault="0048039C" w:rsidP="0048039C">
      <w:pPr>
        <w:widowControl w:val="0"/>
        <w:spacing w:line="240" w:lineRule="exact"/>
        <w:rPr>
          <w:rFonts w:eastAsia="Lucida Sans Unicode"/>
          <w:b/>
          <w:sz w:val="22"/>
          <w:szCs w:val="22"/>
        </w:rPr>
      </w:pPr>
    </w:p>
    <w:p w14:paraId="206996D2" w14:textId="77777777" w:rsidR="0048039C" w:rsidRPr="0048039C" w:rsidRDefault="0048039C" w:rsidP="0048039C">
      <w:pPr>
        <w:widowControl w:val="0"/>
        <w:spacing w:line="240" w:lineRule="exact"/>
        <w:jc w:val="right"/>
        <w:rPr>
          <w:rFonts w:eastAsia="Lucida Sans Unicode"/>
          <w:b/>
          <w:i/>
          <w:iCs/>
          <w:sz w:val="22"/>
          <w:szCs w:val="22"/>
        </w:rPr>
      </w:pPr>
      <w:r w:rsidRPr="0048039C">
        <w:rPr>
          <w:rFonts w:eastAsia="Lucida Sans Unicode"/>
          <w:b/>
          <w:i/>
          <w:iCs/>
          <w:sz w:val="22"/>
          <w:szCs w:val="22"/>
        </w:rPr>
        <w:t>Paraugs</w:t>
      </w:r>
    </w:p>
    <w:p w14:paraId="0DCBBEF9" w14:textId="77777777" w:rsidR="0048039C" w:rsidRPr="0048039C" w:rsidRDefault="0048039C" w:rsidP="0048039C">
      <w:pPr>
        <w:widowControl w:val="0"/>
        <w:spacing w:line="240" w:lineRule="exact"/>
        <w:rPr>
          <w:rFonts w:eastAsia="Lucida Sans Unicode"/>
          <w:b/>
          <w:sz w:val="22"/>
          <w:szCs w:val="22"/>
        </w:rPr>
      </w:pPr>
    </w:p>
    <w:p w14:paraId="1B140EF6" w14:textId="5C6A1146" w:rsidR="00420020" w:rsidRPr="0048039C" w:rsidRDefault="0048039C" w:rsidP="0048039C">
      <w:pPr>
        <w:widowControl w:val="0"/>
        <w:spacing w:line="240" w:lineRule="exact"/>
        <w:jc w:val="center"/>
        <w:rPr>
          <w:rFonts w:eastAsia="Lucida Sans Unicode"/>
          <w:b/>
        </w:rPr>
      </w:pPr>
      <w:r w:rsidRPr="0048039C">
        <w:rPr>
          <w:rFonts w:eastAsia="Lucida Sans Unicode"/>
          <w:b/>
        </w:rPr>
        <w:t>Lokālā tāme Nr.__</w:t>
      </w:r>
    </w:p>
    <w:p w14:paraId="6505AA76" w14:textId="77777777" w:rsidR="00420020" w:rsidRDefault="00420020" w:rsidP="00FB2561">
      <w:pPr>
        <w:widowControl w:val="0"/>
        <w:spacing w:line="240" w:lineRule="exact"/>
        <w:rPr>
          <w:rFonts w:eastAsia="Lucida Sans Unicode"/>
          <w:b/>
          <w:sz w:val="22"/>
          <w:szCs w:val="22"/>
        </w:rPr>
      </w:pPr>
    </w:p>
    <w:p w14:paraId="76166DC4" w14:textId="77777777" w:rsidR="00DA6D81" w:rsidRPr="00DA6D81" w:rsidRDefault="00DA6D81" w:rsidP="00DA6D81">
      <w:pPr>
        <w:pBdr>
          <w:top w:val="none" w:sz="0" w:space="0" w:color="000000"/>
          <w:left w:val="none" w:sz="0" w:space="0" w:color="000000"/>
          <w:bottom w:val="single" w:sz="4" w:space="1" w:color="000000"/>
          <w:right w:val="none" w:sz="0" w:space="0" w:color="000000"/>
        </w:pBdr>
        <w:suppressAutoHyphens/>
        <w:spacing w:line="240" w:lineRule="exact"/>
        <w:ind w:right="-255"/>
        <w:jc w:val="center"/>
        <w:rPr>
          <w:b/>
          <w:bCs/>
          <w:i/>
          <w:iCs/>
          <w:lang w:eastAsia="lv-LV"/>
        </w:rPr>
      </w:pPr>
    </w:p>
    <w:p w14:paraId="557DFED9" w14:textId="6373149F" w:rsidR="00DA6D81" w:rsidRPr="00DA6D81" w:rsidRDefault="00DA6D81" w:rsidP="00DA6D81">
      <w:pPr>
        <w:suppressAutoHyphens/>
        <w:spacing w:line="200" w:lineRule="exact"/>
        <w:ind w:right="-255"/>
        <w:jc w:val="center"/>
        <w:rPr>
          <w:lang w:eastAsia="zh-CN"/>
        </w:rPr>
      </w:pPr>
      <w:r w:rsidRPr="002660B7">
        <w:rPr>
          <w:sz w:val="20"/>
          <w:szCs w:val="20"/>
          <w:lang w:eastAsia="lv-LV"/>
        </w:rPr>
        <w:t>(</w:t>
      </w:r>
      <w:r w:rsidR="004D14A2" w:rsidRPr="002660B7">
        <w:rPr>
          <w:sz w:val="20"/>
          <w:szCs w:val="20"/>
          <w:lang w:eastAsia="lv-LV"/>
        </w:rPr>
        <w:t>Cenu aptaujas</w:t>
      </w:r>
      <w:r w:rsidRPr="00DA6D81">
        <w:rPr>
          <w:sz w:val="20"/>
          <w:szCs w:val="20"/>
          <w:lang w:eastAsia="lv-LV"/>
        </w:rPr>
        <w:t xml:space="preserve"> nosaukums)</w:t>
      </w:r>
    </w:p>
    <w:p w14:paraId="5DA6B468" w14:textId="77777777" w:rsidR="00DA6D81" w:rsidRPr="00DA6D81" w:rsidRDefault="00DA6D81" w:rsidP="00DA6D81">
      <w:pPr>
        <w:suppressAutoHyphens/>
        <w:ind w:right="-258"/>
        <w:rPr>
          <w:sz w:val="6"/>
          <w:szCs w:val="6"/>
          <w:lang w:eastAsia="lv-LV"/>
        </w:rPr>
      </w:pPr>
    </w:p>
    <w:tbl>
      <w:tblPr>
        <w:tblW w:w="5050" w:type="pct"/>
        <w:tblLayout w:type="fixed"/>
        <w:tblCellMar>
          <w:top w:w="28" w:type="dxa"/>
          <w:left w:w="28" w:type="dxa"/>
          <w:bottom w:w="28" w:type="dxa"/>
          <w:right w:w="28" w:type="dxa"/>
        </w:tblCellMar>
        <w:tblLook w:val="0000" w:firstRow="0" w:lastRow="0" w:firstColumn="0" w:lastColumn="0" w:noHBand="0" w:noVBand="0"/>
      </w:tblPr>
      <w:tblGrid>
        <w:gridCol w:w="2996"/>
        <w:gridCol w:w="6320"/>
        <w:gridCol w:w="6202"/>
      </w:tblGrid>
      <w:tr w:rsidR="00DA6D81" w:rsidRPr="00DA6D81" w14:paraId="59729D8A" w14:textId="77777777" w:rsidTr="000823A4">
        <w:trPr>
          <w:trHeight w:val="23"/>
        </w:trPr>
        <w:tc>
          <w:tcPr>
            <w:tcW w:w="2974" w:type="dxa"/>
            <w:shd w:val="clear" w:color="auto" w:fill="auto"/>
          </w:tcPr>
          <w:p w14:paraId="5F63D0FF" w14:textId="77777777" w:rsidR="00DA6D81" w:rsidRPr="00DA6D81" w:rsidRDefault="00DA6D81" w:rsidP="00DA6D81">
            <w:pPr>
              <w:suppressAutoHyphens/>
              <w:spacing w:line="200" w:lineRule="exact"/>
              <w:rPr>
                <w:lang w:eastAsia="zh-CN"/>
              </w:rPr>
            </w:pPr>
            <w:r w:rsidRPr="00DA6D81">
              <w:rPr>
                <w:rFonts w:eastAsia="Calibri"/>
                <w:color w:val="000000"/>
                <w:sz w:val="20"/>
                <w:szCs w:val="20"/>
                <w:lang w:eastAsia="zh-CN"/>
              </w:rPr>
              <w:t>Pasūtītājs:</w:t>
            </w:r>
          </w:p>
        </w:tc>
        <w:tc>
          <w:tcPr>
            <w:tcW w:w="12429" w:type="dxa"/>
            <w:gridSpan w:val="2"/>
            <w:tcBorders>
              <w:bottom w:val="single" w:sz="4" w:space="0" w:color="000000"/>
            </w:tcBorders>
            <w:shd w:val="clear" w:color="auto" w:fill="auto"/>
          </w:tcPr>
          <w:p w14:paraId="1355B0F7" w14:textId="77777777" w:rsidR="00DA6D81" w:rsidRPr="00DA6D81" w:rsidRDefault="00DA6D81" w:rsidP="00DA6D81">
            <w:pPr>
              <w:suppressAutoHyphens/>
              <w:spacing w:line="200" w:lineRule="exact"/>
              <w:rPr>
                <w:lang w:eastAsia="zh-CN"/>
              </w:rPr>
            </w:pPr>
            <w:r w:rsidRPr="00DA6D81">
              <w:rPr>
                <w:rFonts w:eastAsia="Calibri"/>
                <w:color w:val="000000"/>
                <w:sz w:val="20"/>
                <w:szCs w:val="20"/>
                <w:lang w:eastAsia="zh-CN"/>
              </w:rPr>
              <w:t xml:space="preserve">SIA JK Namu pārvalde, </w:t>
            </w:r>
            <w:proofErr w:type="spellStart"/>
            <w:r w:rsidRPr="00DA6D81">
              <w:rPr>
                <w:rFonts w:eastAsia="Calibri"/>
                <w:color w:val="000000"/>
                <w:sz w:val="20"/>
                <w:szCs w:val="20"/>
                <w:lang w:eastAsia="zh-CN"/>
              </w:rPr>
              <w:t>reģ</w:t>
            </w:r>
            <w:proofErr w:type="spellEnd"/>
            <w:r w:rsidRPr="00DA6D81">
              <w:rPr>
                <w:rFonts w:eastAsia="Calibri"/>
                <w:color w:val="000000"/>
                <w:sz w:val="20"/>
                <w:szCs w:val="20"/>
                <w:lang w:eastAsia="zh-CN"/>
              </w:rPr>
              <w:t>. Nr.45403000484</w:t>
            </w:r>
          </w:p>
        </w:tc>
      </w:tr>
      <w:tr w:rsidR="00DA6D81" w:rsidRPr="00DA6D81" w14:paraId="4B467D7A" w14:textId="77777777" w:rsidTr="000823A4">
        <w:trPr>
          <w:trHeight w:val="23"/>
        </w:trPr>
        <w:tc>
          <w:tcPr>
            <w:tcW w:w="2974" w:type="dxa"/>
            <w:shd w:val="clear" w:color="auto" w:fill="auto"/>
          </w:tcPr>
          <w:p w14:paraId="1D129E9C" w14:textId="77777777" w:rsidR="00DA6D81" w:rsidRPr="00DA6D81" w:rsidRDefault="00DA6D81" w:rsidP="00DA6D81">
            <w:pPr>
              <w:suppressAutoHyphens/>
              <w:spacing w:line="200" w:lineRule="exact"/>
              <w:rPr>
                <w:lang w:eastAsia="zh-CN"/>
              </w:rPr>
            </w:pPr>
            <w:r w:rsidRPr="00DA6D81">
              <w:rPr>
                <w:rFonts w:eastAsia="Calibri"/>
                <w:color w:val="000000"/>
                <w:sz w:val="20"/>
                <w:szCs w:val="20"/>
                <w:lang w:eastAsia="zh-CN"/>
              </w:rPr>
              <w:t>Izpildītājs:</w:t>
            </w:r>
          </w:p>
        </w:tc>
        <w:tc>
          <w:tcPr>
            <w:tcW w:w="12429" w:type="dxa"/>
            <w:gridSpan w:val="2"/>
            <w:tcBorders>
              <w:top w:val="single" w:sz="4" w:space="0" w:color="000000"/>
              <w:bottom w:val="single" w:sz="4" w:space="0" w:color="000000"/>
            </w:tcBorders>
            <w:shd w:val="clear" w:color="auto" w:fill="auto"/>
          </w:tcPr>
          <w:p w14:paraId="6E5B9A97" w14:textId="77777777" w:rsidR="00DA6D81" w:rsidRPr="00DA6D81" w:rsidRDefault="00DA6D81" w:rsidP="00DA6D81">
            <w:pPr>
              <w:suppressAutoHyphens/>
              <w:snapToGrid w:val="0"/>
              <w:spacing w:line="200" w:lineRule="exact"/>
              <w:rPr>
                <w:rFonts w:eastAsia="Calibri"/>
                <w:color w:val="000000"/>
                <w:sz w:val="20"/>
                <w:szCs w:val="20"/>
                <w:lang w:eastAsia="zh-CN"/>
              </w:rPr>
            </w:pPr>
          </w:p>
        </w:tc>
      </w:tr>
      <w:tr w:rsidR="00DA6D81" w:rsidRPr="00DA6D81" w14:paraId="133B0264" w14:textId="77777777" w:rsidTr="000823A4">
        <w:trPr>
          <w:trHeight w:val="23"/>
        </w:trPr>
        <w:tc>
          <w:tcPr>
            <w:tcW w:w="2974" w:type="dxa"/>
            <w:shd w:val="clear" w:color="auto" w:fill="auto"/>
          </w:tcPr>
          <w:p w14:paraId="6A489D71" w14:textId="77777777" w:rsidR="00DA6D81" w:rsidRPr="00DA6D81" w:rsidRDefault="00DA6D81" w:rsidP="00DA6D81">
            <w:pPr>
              <w:suppressAutoHyphens/>
              <w:spacing w:line="200" w:lineRule="exact"/>
              <w:rPr>
                <w:lang w:eastAsia="zh-CN"/>
              </w:rPr>
            </w:pPr>
            <w:r w:rsidRPr="00DA6D81">
              <w:rPr>
                <w:sz w:val="20"/>
                <w:szCs w:val="20"/>
                <w:lang w:eastAsia="lv-LV"/>
              </w:rPr>
              <w:t>Objekta nosaukums:</w:t>
            </w:r>
          </w:p>
        </w:tc>
        <w:tc>
          <w:tcPr>
            <w:tcW w:w="12429" w:type="dxa"/>
            <w:gridSpan w:val="2"/>
            <w:tcBorders>
              <w:top w:val="single" w:sz="4" w:space="0" w:color="000000"/>
              <w:bottom w:val="single" w:sz="4" w:space="0" w:color="000000"/>
            </w:tcBorders>
            <w:shd w:val="clear" w:color="auto" w:fill="auto"/>
          </w:tcPr>
          <w:p w14:paraId="7ECCD602" w14:textId="77777777" w:rsidR="00DA6D81" w:rsidRPr="00DA6D81" w:rsidRDefault="00DA6D81" w:rsidP="00DA6D81">
            <w:pPr>
              <w:suppressAutoHyphens/>
              <w:snapToGrid w:val="0"/>
              <w:spacing w:line="200" w:lineRule="exact"/>
              <w:rPr>
                <w:rFonts w:eastAsia="Calibri"/>
                <w:color w:val="000000"/>
                <w:sz w:val="20"/>
                <w:szCs w:val="20"/>
                <w:lang w:eastAsia="zh-CN"/>
              </w:rPr>
            </w:pPr>
          </w:p>
        </w:tc>
      </w:tr>
      <w:tr w:rsidR="00DA6D81" w:rsidRPr="00DA6D81" w14:paraId="77531505" w14:textId="77777777" w:rsidTr="000823A4">
        <w:trPr>
          <w:trHeight w:val="23"/>
        </w:trPr>
        <w:tc>
          <w:tcPr>
            <w:tcW w:w="2974" w:type="dxa"/>
            <w:shd w:val="clear" w:color="auto" w:fill="auto"/>
          </w:tcPr>
          <w:p w14:paraId="59D76CF3" w14:textId="77777777" w:rsidR="00DA6D81" w:rsidRPr="00DA6D81" w:rsidRDefault="00DA6D81" w:rsidP="00DA6D81">
            <w:pPr>
              <w:suppressAutoHyphens/>
              <w:spacing w:line="200" w:lineRule="exact"/>
              <w:rPr>
                <w:lang w:eastAsia="zh-CN"/>
              </w:rPr>
            </w:pPr>
            <w:r w:rsidRPr="00DA6D81">
              <w:rPr>
                <w:sz w:val="20"/>
                <w:szCs w:val="20"/>
                <w:lang w:eastAsia="lv-LV"/>
              </w:rPr>
              <w:t>Būves nosaukums:</w:t>
            </w:r>
          </w:p>
        </w:tc>
        <w:tc>
          <w:tcPr>
            <w:tcW w:w="12429" w:type="dxa"/>
            <w:gridSpan w:val="2"/>
            <w:tcBorders>
              <w:top w:val="single" w:sz="4" w:space="0" w:color="000000"/>
              <w:bottom w:val="single" w:sz="4" w:space="0" w:color="000000"/>
            </w:tcBorders>
            <w:shd w:val="clear" w:color="auto" w:fill="auto"/>
          </w:tcPr>
          <w:p w14:paraId="387B9014" w14:textId="77777777" w:rsidR="00DA6D81" w:rsidRPr="00DA6D81" w:rsidRDefault="00DA6D81" w:rsidP="00DA6D81">
            <w:pPr>
              <w:suppressAutoHyphens/>
              <w:snapToGrid w:val="0"/>
              <w:spacing w:line="200" w:lineRule="exact"/>
              <w:rPr>
                <w:rFonts w:eastAsia="Calibri"/>
                <w:color w:val="000000"/>
                <w:sz w:val="20"/>
                <w:szCs w:val="20"/>
                <w:lang w:eastAsia="lv-LV"/>
              </w:rPr>
            </w:pPr>
          </w:p>
        </w:tc>
      </w:tr>
      <w:tr w:rsidR="00DA6D81" w:rsidRPr="00DA6D81" w14:paraId="544CEA87" w14:textId="77777777" w:rsidTr="000823A4">
        <w:trPr>
          <w:trHeight w:val="23"/>
        </w:trPr>
        <w:tc>
          <w:tcPr>
            <w:tcW w:w="2974" w:type="dxa"/>
            <w:shd w:val="clear" w:color="auto" w:fill="auto"/>
          </w:tcPr>
          <w:p w14:paraId="495A6524" w14:textId="77777777" w:rsidR="00DA6D81" w:rsidRPr="00DA6D81" w:rsidRDefault="00DA6D81" w:rsidP="00DA6D81">
            <w:pPr>
              <w:suppressAutoHyphens/>
              <w:spacing w:line="200" w:lineRule="exact"/>
              <w:rPr>
                <w:lang w:eastAsia="zh-CN"/>
              </w:rPr>
            </w:pPr>
            <w:r w:rsidRPr="00DA6D81">
              <w:rPr>
                <w:rFonts w:eastAsia="Calibri"/>
                <w:color w:val="000000"/>
                <w:sz w:val="20"/>
                <w:szCs w:val="20"/>
                <w:lang w:eastAsia="lv-LV"/>
              </w:rPr>
              <w:t>Objekta adrese</w:t>
            </w:r>
          </w:p>
        </w:tc>
        <w:tc>
          <w:tcPr>
            <w:tcW w:w="12429" w:type="dxa"/>
            <w:gridSpan w:val="2"/>
            <w:tcBorders>
              <w:top w:val="single" w:sz="4" w:space="0" w:color="000000"/>
              <w:bottom w:val="single" w:sz="4" w:space="0" w:color="000000"/>
            </w:tcBorders>
            <w:shd w:val="clear" w:color="auto" w:fill="auto"/>
          </w:tcPr>
          <w:p w14:paraId="2BE6E787" w14:textId="77777777" w:rsidR="00DA6D81" w:rsidRPr="00DA6D81" w:rsidRDefault="00DA6D81" w:rsidP="00DA6D81">
            <w:pPr>
              <w:suppressAutoHyphens/>
              <w:snapToGrid w:val="0"/>
              <w:spacing w:line="200" w:lineRule="exact"/>
              <w:rPr>
                <w:rFonts w:eastAsia="Calibri"/>
                <w:color w:val="000000"/>
                <w:sz w:val="20"/>
                <w:szCs w:val="20"/>
                <w:lang w:eastAsia="zh-CN"/>
              </w:rPr>
            </w:pPr>
          </w:p>
        </w:tc>
      </w:tr>
      <w:tr w:rsidR="00DA6D81" w:rsidRPr="00DA6D81" w14:paraId="76E78139" w14:textId="77777777" w:rsidTr="000823A4">
        <w:trPr>
          <w:trHeight w:val="23"/>
        </w:trPr>
        <w:tc>
          <w:tcPr>
            <w:tcW w:w="2974" w:type="dxa"/>
            <w:shd w:val="clear" w:color="auto" w:fill="auto"/>
          </w:tcPr>
          <w:p w14:paraId="25CE17A2" w14:textId="2C18B1D7" w:rsidR="00DA6D81" w:rsidRPr="00DA6D81" w:rsidRDefault="00DA6D81" w:rsidP="00DA6D81">
            <w:pPr>
              <w:suppressAutoHyphens/>
              <w:spacing w:line="200" w:lineRule="exact"/>
              <w:rPr>
                <w:lang w:eastAsia="zh-CN"/>
              </w:rPr>
            </w:pPr>
            <w:r w:rsidRPr="00DA6D81">
              <w:rPr>
                <w:rFonts w:eastAsia="Calibri"/>
                <w:color w:val="000000"/>
                <w:sz w:val="20"/>
                <w:szCs w:val="20"/>
                <w:lang w:eastAsia="lv-LV"/>
              </w:rPr>
              <w:t xml:space="preserve">Pasūtījuma </w:t>
            </w:r>
            <w:r w:rsidR="004D14A2" w:rsidRPr="002660B7">
              <w:rPr>
                <w:rFonts w:eastAsia="Calibri"/>
                <w:color w:val="000000"/>
                <w:sz w:val="20"/>
                <w:szCs w:val="20"/>
                <w:lang w:eastAsia="lv-LV"/>
              </w:rPr>
              <w:t>– cenu aptaujas</w:t>
            </w:r>
            <w:r w:rsidR="004D14A2">
              <w:rPr>
                <w:rFonts w:eastAsia="Calibri"/>
                <w:color w:val="000000"/>
                <w:sz w:val="20"/>
                <w:szCs w:val="20"/>
                <w:lang w:eastAsia="lv-LV"/>
              </w:rPr>
              <w:t xml:space="preserve"> </w:t>
            </w:r>
            <w:r w:rsidRPr="00DA6D81">
              <w:rPr>
                <w:rFonts w:eastAsia="Calibri"/>
                <w:color w:val="000000"/>
                <w:sz w:val="20"/>
                <w:szCs w:val="20"/>
                <w:lang w:eastAsia="lv-LV"/>
              </w:rPr>
              <w:t xml:space="preserve">ID Nr. </w:t>
            </w:r>
          </w:p>
        </w:tc>
        <w:tc>
          <w:tcPr>
            <w:tcW w:w="12429" w:type="dxa"/>
            <w:gridSpan w:val="2"/>
            <w:tcBorders>
              <w:top w:val="single" w:sz="4" w:space="0" w:color="000000"/>
              <w:bottom w:val="single" w:sz="4" w:space="0" w:color="000000"/>
            </w:tcBorders>
            <w:shd w:val="clear" w:color="auto" w:fill="auto"/>
          </w:tcPr>
          <w:p w14:paraId="6E6D6C7A" w14:textId="77777777" w:rsidR="00DA6D81" w:rsidRPr="00DA6D81" w:rsidRDefault="00DA6D81" w:rsidP="00DA6D81">
            <w:pPr>
              <w:suppressAutoHyphens/>
              <w:snapToGrid w:val="0"/>
              <w:spacing w:line="200" w:lineRule="exact"/>
              <w:rPr>
                <w:rFonts w:eastAsia="Calibri"/>
                <w:color w:val="000000"/>
                <w:sz w:val="20"/>
                <w:szCs w:val="20"/>
                <w:lang w:eastAsia="zh-CN"/>
              </w:rPr>
            </w:pPr>
          </w:p>
        </w:tc>
      </w:tr>
      <w:tr w:rsidR="00DA6D81" w:rsidRPr="00DA6D81" w14:paraId="0B571FF5" w14:textId="77777777" w:rsidTr="000823A4">
        <w:trPr>
          <w:trHeight w:val="66"/>
        </w:trPr>
        <w:tc>
          <w:tcPr>
            <w:tcW w:w="2974" w:type="dxa"/>
            <w:shd w:val="clear" w:color="auto" w:fill="auto"/>
          </w:tcPr>
          <w:p w14:paraId="2A55601E" w14:textId="77777777" w:rsidR="00DA6D81" w:rsidRPr="00DA6D81" w:rsidRDefault="00DA6D81" w:rsidP="00DA6D81">
            <w:pPr>
              <w:suppressAutoHyphens/>
              <w:spacing w:line="200" w:lineRule="exact"/>
              <w:rPr>
                <w:lang w:eastAsia="zh-CN"/>
              </w:rPr>
            </w:pPr>
            <w:r w:rsidRPr="00DA6D81">
              <w:rPr>
                <w:sz w:val="20"/>
                <w:szCs w:val="20"/>
                <w:lang w:eastAsia="zh-CN"/>
              </w:rPr>
              <w:t>Tāme sastādīta</w:t>
            </w:r>
          </w:p>
        </w:tc>
        <w:tc>
          <w:tcPr>
            <w:tcW w:w="6273" w:type="dxa"/>
            <w:tcBorders>
              <w:top w:val="single" w:sz="4" w:space="0" w:color="000000"/>
              <w:bottom w:val="single" w:sz="4" w:space="0" w:color="000000"/>
            </w:tcBorders>
            <w:shd w:val="clear" w:color="auto" w:fill="auto"/>
          </w:tcPr>
          <w:p w14:paraId="285534D8" w14:textId="77777777" w:rsidR="00DA6D81" w:rsidRPr="00DA6D81" w:rsidRDefault="00DA6D81" w:rsidP="00DA6D81">
            <w:pPr>
              <w:suppressAutoHyphens/>
              <w:spacing w:line="200" w:lineRule="exact"/>
              <w:rPr>
                <w:lang w:eastAsia="zh-CN"/>
              </w:rPr>
            </w:pPr>
            <w:r w:rsidRPr="00DA6D81">
              <w:rPr>
                <w:sz w:val="20"/>
                <w:szCs w:val="20"/>
                <w:lang w:eastAsia="zh-CN"/>
              </w:rPr>
              <w:t>20__.gada tirgus cenās</w:t>
            </w:r>
          </w:p>
        </w:tc>
        <w:tc>
          <w:tcPr>
            <w:tcW w:w="6156" w:type="dxa"/>
            <w:tcBorders>
              <w:top w:val="single" w:sz="4" w:space="0" w:color="000000"/>
              <w:bottom w:val="single" w:sz="4" w:space="0" w:color="000000"/>
            </w:tcBorders>
            <w:shd w:val="clear" w:color="auto" w:fill="auto"/>
          </w:tcPr>
          <w:p w14:paraId="67D9030E" w14:textId="77777777" w:rsidR="00DA6D81" w:rsidRPr="00DA6D81" w:rsidRDefault="00DA6D81" w:rsidP="00DA6D81">
            <w:pPr>
              <w:suppressAutoHyphens/>
              <w:spacing w:line="200" w:lineRule="exact"/>
              <w:jc w:val="right"/>
              <w:rPr>
                <w:lang w:eastAsia="zh-CN"/>
              </w:rPr>
            </w:pPr>
            <w:r w:rsidRPr="00DA6D81">
              <w:rPr>
                <w:rFonts w:eastAsia="Calibri"/>
                <w:color w:val="000000"/>
                <w:sz w:val="20"/>
                <w:szCs w:val="20"/>
                <w:lang w:eastAsia="zh-CN"/>
              </w:rPr>
              <w:t xml:space="preserve">Tāmes izmaksas: ________ </w:t>
            </w:r>
            <w:proofErr w:type="spellStart"/>
            <w:r w:rsidRPr="00DA6D81">
              <w:rPr>
                <w:rFonts w:eastAsia="Calibri"/>
                <w:color w:val="000000"/>
                <w:sz w:val="20"/>
                <w:szCs w:val="20"/>
                <w:lang w:eastAsia="zh-CN"/>
              </w:rPr>
              <w:t>euro</w:t>
            </w:r>
            <w:proofErr w:type="spellEnd"/>
          </w:p>
        </w:tc>
      </w:tr>
      <w:tr w:rsidR="00DA6D81" w:rsidRPr="00DA6D81" w14:paraId="229CB0D8" w14:textId="77777777" w:rsidTr="000823A4">
        <w:trPr>
          <w:trHeight w:val="23"/>
        </w:trPr>
        <w:tc>
          <w:tcPr>
            <w:tcW w:w="2974" w:type="dxa"/>
            <w:shd w:val="clear" w:color="auto" w:fill="auto"/>
          </w:tcPr>
          <w:p w14:paraId="2871B4C0" w14:textId="77777777" w:rsidR="00DA6D81" w:rsidRPr="00DA6D81" w:rsidRDefault="00DA6D81" w:rsidP="00DA6D81">
            <w:pPr>
              <w:suppressAutoHyphens/>
              <w:snapToGrid w:val="0"/>
              <w:spacing w:line="200" w:lineRule="exact"/>
              <w:rPr>
                <w:rFonts w:eastAsia="Calibri"/>
                <w:color w:val="000000"/>
                <w:sz w:val="20"/>
                <w:szCs w:val="20"/>
                <w:lang w:eastAsia="zh-CN"/>
              </w:rPr>
            </w:pPr>
          </w:p>
        </w:tc>
        <w:tc>
          <w:tcPr>
            <w:tcW w:w="12429" w:type="dxa"/>
            <w:gridSpan w:val="2"/>
            <w:tcBorders>
              <w:top w:val="single" w:sz="4" w:space="0" w:color="000000"/>
              <w:bottom w:val="single" w:sz="4" w:space="0" w:color="000000"/>
            </w:tcBorders>
            <w:shd w:val="clear" w:color="auto" w:fill="auto"/>
          </w:tcPr>
          <w:p w14:paraId="2D2FECD0" w14:textId="77777777" w:rsidR="00DA6D81" w:rsidRPr="00DA6D81" w:rsidRDefault="00DA6D81" w:rsidP="00DA6D81">
            <w:pPr>
              <w:suppressAutoHyphens/>
              <w:spacing w:line="200" w:lineRule="exact"/>
              <w:jc w:val="right"/>
              <w:rPr>
                <w:lang w:eastAsia="zh-CN"/>
              </w:rPr>
            </w:pPr>
            <w:r w:rsidRPr="00DA6D81">
              <w:rPr>
                <w:sz w:val="20"/>
                <w:szCs w:val="20"/>
                <w:lang w:eastAsia="zh-CN"/>
              </w:rPr>
              <w:t>Tāme sastādīta 20___.gada ____.____________________</w:t>
            </w:r>
          </w:p>
        </w:tc>
      </w:tr>
    </w:tbl>
    <w:p w14:paraId="70391AAB" w14:textId="77777777" w:rsidR="00DA6D81" w:rsidRPr="00DA6D81" w:rsidRDefault="00DA6D81" w:rsidP="00DA6D81">
      <w:pPr>
        <w:tabs>
          <w:tab w:val="left" w:pos="0"/>
        </w:tabs>
        <w:suppressAutoHyphens/>
        <w:rPr>
          <w:rFonts w:ascii="Palatino Linotype" w:hAnsi="Palatino Linotype" w:cs="Palatino Linotype"/>
          <w:sz w:val="2"/>
          <w:szCs w:val="2"/>
          <w:lang w:eastAsia="zh-CN"/>
        </w:rPr>
      </w:pPr>
    </w:p>
    <w:tbl>
      <w:tblPr>
        <w:tblW w:w="15422" w:type="dxa"/>
        <w:tblInd w:w="-5" w:type="dxa"/>
        <w:tblLayout w:type="fixed"/>
        <w:tblCellMar>
          <w:top w:w="15" w:type="dxa"/>
          <w:bottom w:w="15" w:type="dxa"/>
        </w:tblCellMar>
        <w:tblLook w:val="0000" w:firstRow="0" w:lastRow="0" w:firstColumn="0" w:lastColumn="0" w:noHBand="0" w:noVBand="0"/>
      </w:tblPr>
      <w:tblGrid>
        <w:gridCol w:w="426"/>
        <w:gridCol w:w="425"/>
        <w:gridCol w:w="4365"/>
        <w:gridCol w:w="709"/>
        <w:gridCol w:w="550"/>
        <w:gridCol w:w="584"/>
        <w:gridCol w:w="709"/>
        <w:gridCol w:w="850"/>
        <w:gridCol w:w="709"/>
        <w:gridCol w:w="709"/>
        <w:gridCol w:w="850"/>
        <w:gridCol w:w="15"/>
        <w:gridCol w:w="940"/>
        <w:gridCol w:w="851"/>
        <w:gridCol w:w="849"/>
        <w:gridCol w:w="851"/>
        <w:gridCol w:w="1030"/>
      </w:tblGrid>
      <w:tr w:rsidR="00DA6D81" w:rsidRPr="00DA6D81" w14:paraId="7E6B670D" w14:textId="77777777" w:rsidTr="00911FDE">
        <w:trPr>
          <w:cantSplit/>
          <w:trHeight w:val="17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9C107E8" w14:textId="77777777" w:rsidR="00DA6D81" w:rsidRPr="00DA6D81" w:rsidRDefault="00DA6D81" w:rsidP="00DA6D81">
            <w:pPr>
              <w:suppressAutoHyphens/>
              <w:spacing w:line="180" w:lineRule="exact"/>
              <w:jc w:val="center"/>
              <w:rPr>
                <w:lang w:eastAsia="zh-CN"/>
              </w:rPr>
            </w:pPr>
            <w:proofErr w:type="spellStart"/>
            <w:r w:rsidRPr="00DA6D81">
              <w:rPr>
                <w:sz w:val="20"/>
                <w:szCs w:val="20"/>
                <w:lang w:eastAsia="lv-LV"/>
              </w:rPr>
              <w:t>Nr.p.k</w:t>
            </w:r>
            <w:proofErr w:type="spellEnd"/>
            <w:r w:rsidRPr="00DA6D81">
              <w:rPr>
                <w:sz w:val="20"/>
                <w:szCs w:val="20"/>
                <w:lang w:eastAsia="lv-LV"/>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D593DCD" w14:textId="77777777" w:rsidR="00DA6D81" w:rsidRPr="00DA6D81" w:rsidRDefault="00DA6D81" w:rsidP="00DA6D81">
            <w:pPr>
              <w:suppressAutoHyphens/>
              <w:spacing w:line="180" w:lineRule="exact"/>
              <w:jc w:val="center"/>
              <w:rPr>
                <w:lang w:eastAsia="zh-CN"/>
              </w:rPr>
            </w:pPr>
            <w:r w:rsidRPr="00DA6D81">
              <w:rPr>
                <w:sz w:val="20"/>
                <w:szCs w:val="20"/>
                <w:lang w:eastAsia="lv-LV"/>
              </w:rPr>
              <w:t>Kods</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43A4B83D" w14:textId="77777777" w:rsidR="00DA6D81" w:rsidRPr="00DA6D81" w:rsidRDefault="00DA6D81" w:rsidP="00DA6D81">
            <w:pPr>
              <w:suppressAutoHyphens/>
              <w:spacing w:line="180" w:lineRule="exact"/>
              <w:jc w:val="center"/>
              <w:rPr>
                <w:lang w:eastAsia="zh-CN"/>
              </w:rPr>
            </w:pPr>
            <w:r w:rsidRPr="00DA6D81">
              <w:rPr>
                <w:sz w:val="20"/>
                <w:szCs w:val="20"/>
                <w:lang w:eastAsia="lv-LV"/>
              </w:rPr>
              <w:t>Būvdarbu nosaukums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213CE30A" w14:textId="77777777" w:rsidR="00DA6D81" w:rsidRPr="00DA6D81" w:rsidRDefault="00DA6D81" w:rsidP="00DA6D81">
            <w:pPr>
              <w:suppressAutoHyphens/>
              <w:spacing w:line="180" w:lineRule="exact"/>
              <w:jc w:val="center"/>
              <w:rPr>
                <w:lang w:eastAsia="zh-CN"/>
              </w:rPr>
            </w:pPr>
            <w:r w:rsidRPr="00DA6D81">
              <w:rPr>
                <w:sz w:val="20"/>
                <w:szCs w:val="20"/>
                <w:lang w:eastAsia="lv-LV"/>
              </w:rPr>
              <w:t>Mērvienība</w:t>
            </w: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37DEB92C" w14:textId="77777777" w:rsidR="00DA6D81" w:rsidRPr="00DA6D81" w:rsidRDefault="00DA6D81" w:rsidP="00DA6D81">
            <w:pPr>
              <w:suppressAutoHyphens/>
              <w:spacing w:line="180" w:lineRule="exact"/>
              <w:jc w:val="center"/>
              <w:rPr>
                <w:lang w:eastAsia="zh-CN"/>
              </w:rPr>
            </w:pPr>
            <w:r w:rsidRPr="00DA6D81">
              <w:rPr>
                <w:sz w:val="20"/>
                <w:szCs w:val="20"/>
                <w:lang w:eastAsia="lv-LV"/>
              </w:rPr>
              <w:t>Daudzums</w:t>
            </w:r>
          </w:p>
        </w:tc>
        <w:tc>
          <w:tcPr>
            <w:tcW w:w="4411"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6728BD9" w14:textId="77777777" w:rsidR="00DA6D81" w:rsidRPr="00DA6D81" w:rsidRDefault="00DA6D81" w:rsidP="00DA6D81">
            <w:pPr>
              <w:suppressAutoHyphens/>
              <w:spacing w:line="180" w:lineRule="exact"/>
              <w:jc w:val="center"/>
              <w:rPr>
                <w:lang w:eastAsia="zh-CN"/>
              </w:rPr>
            </w:pPr>
            <w:r w:rsidRPr="00DA6D81">
              <w:rPr>
                <w:sz w:val="20"/>
                <w:szCs w:val="20"/>
                <w:lang w:eastAsia="lv-LV"/>
              </w:rPr>
              <w:t>Vienības izmaksas</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236BECE2" w14:textId="77777777" w:rsidR="00DA6D81" w:rsidRPr="00DA6D81" w:rsidRDefault="00DA6D81" w:rsidP="00DA6D81">
            <w:pPr>
              <w:suppressAutoHyphens/>
              <w:spacing w:line="180" w:lineRule="exact"/>
              <w:jc w:val="center"/>
              <w:rPr>
                <w:lang w:eastAsia="zh-CN"/>
              </w:rPr>
            </w:pPr>
            <w:r w:rsidRPr="00DA6D81">
              <w:rPr>
                <w:sz w:val="20"/>
                <w:szCs w:val="20"/>
                <w:lang w:eastAsia="lv-LV"/>
              </w:rPr>
              <w:t>Kopā uz visu apjomu</w:t>
            </w:r>
          </w:p>
        </w:tc>
      </w:tr>
      <w:tr w:rsidR="00DA6D81" w:rsidRPr="00DA6D81" w14:paraId="5D944225" w14:textId="77777777" w:rsidTr="00911FDE">
        <w:trPr>
          <w:trHeight w:val="1417"/>
        </w:trPr>
        <w:tc>
          <w:tcPr>
            <w:tcW w:w="426"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795D4C77" w14:textId="77777777" w:rsidR="00DA6D81" w:rsidRPr="00DA6D81" w:rsidRDefault="00DA6D81" w:rsidP="00DA6D81">
            <w:pPr>
              <w:suppressAutoHyphens/>
              <w:snapToGrid w:val="0"/>
              <w:spacing w:line="180" w:lineRule="exact"/>
              <w:rPr>
                <w:sz w:val="20"/>
                <w:szCs w:val="20"/>
                <w:lang w:eastAsia="lv-LV"/>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0B4B5D0E" w14:textId="77777777" w:rsidR="00DA6D81" w:rsidRPr="00DA6D81" w:rsidRDefault="00DA6D81" w:rsidP="00DA6D81">
            <w:pPr>
              <w:suppressAutoHyphens/>
              <w:snapToGrid w:val="0"/>
              <w:spacing w:line="180" w:lineRule="exact"/>
              <w:rPr>
                <w:sz w:val="20"/>
                <w:szCs w:val="20"/>
                <w:lang w:eastAsia="lv-LV"/>
              </w:rPr>
            </w:pPr>
          </w:p>
        </w:tc>
        <w:tc>
          <w:tcPr>
            <w:tcW w:w="4365"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14:paraId="653DA43F" w14:textId="77777777" w:rsidR="00DA6D81" w:rsidRPr="00DA6D81" w:rsidRDefault="00DA6D81" w:rsidP="00DA6D81">
            <w:pPr>
              <w:suppressAutoHyphens/>
              <w:snapToGrid w:val="0"/>
              <w:spacing w:line="180" w:lineRule="exact"/>
              <w:rPr>
                <w:sz w:val="20"/>
                <w:szCs w:val="20"/>
                <w:lang w:eastAsia="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08D2EDA4" w14:textId="77777777" w:rsidR="00DA6D81" w:rsidRPr="00DA6D81" w:rsidRDefault="00DA6D81" w:rsidP="00DA6D81">
            <w:pPr>
              <w:suppressAutoHyphens/>
              <w:snapToGrid w:val="0"/>
              <w:spacing w:line="180" w:lineRule="exact"/>
              <w:rPr>
                <w:sz w:val="20"/>
                <w:szCs w:val="20"/>
                <w:lang w:eastAsia="lv-LV"/>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1EF35D82" w14:textId="77777777" w:rsidR="00DA6D81" w:rsidRPr="00DA6D81" w:rsidRDefault="00DA6D81" w:rsidP="00DA6D81">
            <w:pPr>
              <w:suppressAutoHyphens/>
              <w:snapToGrid w:val="0"/>
              <w:spacing w:line="180" w:lineRule="exact"/>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79570F27"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laika</w:t>
            </w:r>
          </w:p>
          <w:p w14:paraId="1BED3D96"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norma (c/h)</w:t>
            </w:r>
          </w:p>
        </w:tc>
        <w:tc>
          <w:tcPr>
            <w:tcW w:w="70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7760650D" w14:textId="77777777" w:rsidR="00DA6D81" w:rsidRPr="00DA6D81" w:rsidRDefault="00DA6D81" w:rsidP="00DA6D81">
            <w:pPr>
              <w:suppressAutoHyphens/>
              <w:spacing w:line="180" w:lineRule="exact"/>
              <w:jc w:val="center"/>
              <w:rPr>
                <w:lang w:eastAsia="zh-CN"/>
              </w:rPr>
            </w:pPr>
            <w:r w:rsidRPr="00DA6D81">
              <w:rPr>
                <w:sz w:val="20"/>
                <w:szCs w:val="20"/>
                <w:lang w:eastAsia="lv-LV"/>
              </w:rPr>
              <w:t>darba samaksas likme (EUR/h)</w:t>
            </w:r>
          </w:p>
        </w:tc>
        <w:tc>
          <w:tcPr>
            <w:tcW w:w="850"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4811A174"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darba alga (EUR)</w:t>
            </w:r>
          </w:p>
        </w:tc>
        <w:tc>
          <w:tcPr>
            <w:tcW w:w="70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676BB12F"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būvizstrādājumi</w:t>
            </w:r>
          </w:p>
          <w:p w14:paraId="2979544F"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2EA41452" w14:textId="77777777" w:rsidR="00DA6D81" w:rsidRPr="00DA6D81" w:rsidRDefault="00DA6D81" w:rsidP="00DA6D81">
            <w:pPr>
              <w:suppressAutoHyphens/>
              <w:spacing w:line="180" w:lineRule="exact"/>
              <w:jc w:val="center"/>
              <w:rPr>
                <w:lang w:eastAsia="zh-CN"/>
              </w:rPr>
            </w:pPr>
            <w:r w:rsidRPr="00DA6D81">
              <w:rPr>
                <w:sz w:val="20"/>
                <w:szCs w:val="20"/>
                <w:lang w:eastAsia="lv-LV"/>
              </w:rPr>
              <w:t>mehānismi (EUR)</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AC5B6A" w14:textId="77777777" w:rsidR="00DA6D81" w:rsidRPr="00DA6D81" w:rsidRDefault="00DA6D81" w:rsidP="00DA6D81">
            <w:pPr>
              <w:suppressAutoHyphens/>
              <w:spacing w:line="180" w:lineRule="exact"/>
              <w:jc w:val="center"/>
              <w:rPr>
                <w:lang w:eastAsia="zh-CN"/>
              </w:rPr>
            </w:pPr>
            <w:r w:rsidRPr="00DA6D81">
              <w:rPr>
                <w:sz w:val="20"/>
                <w:szCs w:val="20"/>
                <w:lang w:eastAsia="lv-LV"/>
              </w:rPr>
              <w:t>Kopā (EUR)</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A3BD23D" w14:textId="77777777" w:rsidR="00DA6D81" w:rsidRPr="00DA6D81" w:rsidRDefault="00DA6D81" w:rsidP="00DA6D81">
            <w:pPr>
              <w:suppressAutoHyphens/>
              <w:spacing w:line="180" w:lineRule="exact"/>
              <w:jc w:val="center"/>
              <w:rPr>
                <w:lang w:eastAsia="zh-CN"/>
              </w:rPr>
            </w:pPr>
            <w:r w:rsidRPr="00DA6D81">
              <w:rPr>
                <w:sz w:val="20"/>
                <w:szCs w:val="20"/>
                <w:lang w:eastAsia="lv-LV"/>
              </w:rPr>
              <w:t>darbietilpība (c/h)</w:t>
            </w:r>
          </w:p>
        </w:tc>
        <w:tc>
          <w:tcPr>
            <w:tcW w:w="851"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43FD5B1B"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darba</w:t>
            </w:r>
          </w:p>
          <w:p w14:paraId="699CF8B1"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alga (EUR)</w:t>
            </w:r>
          </w:p>
        </w:tc>
        <w:tc>
          <w:tcPr>
            <w:tcW w:w="849"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45FD8EFE" w14:textId="77777777" w:rsidR="00DA6D81" w:rsidRPr="00DA6D81" w:rsidRDefault="00DA6D81" w:rsidP="00DA6D81">
            <w:pPr>
              <w:suppressAutoHyphens/>
              <w:spacing w:line="180" w:lineRule="exact"/>
              <w:jc w:val="center"/>
              <w:rPr>
                <w:lang w:eastAsia="zh-CN"/>
              </w:rPr>
            </w:pPr>
            <w:r w:rsidRPr="00DA6D81">
              <w:rPr>
                <w:color w:val="000000"/>
                <w:sz w:val="20"/>
                <w:szCs w:val="20"/>
                <w:lang w:eastAsia="lv-LV"/>
              </w:rPr>
              <w:t>būvizstrādājumi (EUR</w:t>
            </w:r>
          </w:p>
        </w:tc>
        <w:tc>
          <w:tcPr>
            <w:tcW w:w="851"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2B63874F" w14:textId="77777777" w:rsidR="00DA6D81" w:rsidRPr="00DA6D81" w:rsidRDefault="00DA6D81" w:rsidP="00DA6D81">
            <w:pPr>
              <w:suppressAutoHyphens/>
              <w:spacing w:line="180" w:lineRule="exact"/>
              <w:jc w:val="center"/>
              <w:rPr>
                <w:lang w:eastAsia="zh-CN"/>
              </w:rPr>
            </w:pPr>
            <w:r w:rsidRPr="00DA6D81">
              <w:rPr>
                <w:sz w:val="20"/>
                <w:szCs w:val="20"/>
                <w:lang w:eastAsia="lv-LV"/>
              </w:rPr>
              <w:t>mehānismi (EUR)</w:t>
            </w:r>
          </w:p>
        </w:tc>
        <w:tc>
          <w:tcPr>
            <w:tcW w:w="10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4A9DCB" w14:textId="77777777" w:rsidR="00DA6D81" w:rsidRPr="00DA6D81" w:rsidRDefault="00DA6D81" w:rsidP="00DA6D81">
            <w:pPr>
              <w:suppressAutoHyphens/>
              <w:spacing w:line="180" w:lineRule="exact"/>
              <w:jc w:val="center"/>
              <w:rPr>
                <w:lang w:eastAsia="zh-CN"/>
              </w:rPr>
            </w:pPr>
            <w:r w:rsidRPr="00DA6D81">
              <w:rPr>
                <w:sz w:val="20"/>
                <w:szCs w:val="20"/>
                <w:lang w:eastAsia="lv-LV"/>
              </w:rPr>
              <w:t>Summa (EUR)</w:t>
            </w:r>
          </w:p>
        </w:tc>
      </w:tr>
      <w:tr w:rsidR="00DA6D81" w:rsidRPr="00DA6D81" w14:paraId="60DDDB07"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BA77A2" w14:textId="77777777" w:rsidR="00DA6D81" w:rsidRPr="00DA6D81" w:rsidRDefault="00DA6D81" w:rsidP="00DA6D81">
            <w:pPr>
              <w:suppressAutoHyphens/>
              <w:spacing w:line="180" w:lineRule="exact"/>
              <w:jc w:val="center"/>
              <w:rPr>
                <w:lang w:eastAsia="zh-CN"/>
              </w:rPr>
            </w:pPr>
            <w:r w:rsidRPr="00DA6D81">
              <w:rPr>
                <w:sz w:val="20"/>
                <w:szCs w:val="20"/>
                <w:lang w:eastAsia="lv-LV"/>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8C54CC" w14:textId="77777777" w:rsidR="00DA6D81" w:rsidRPr="00DA6D81" w:rsidRDefault="00DA6D81" w:rsidP="00DA6D81">
            <w:pPr>
              <w:suppressAutoHyphens/>
              <w:spacing w:line="180" w:lineRule="exact"/>
              <w:jc w:val="center"/>
              <w:rPr>
                <w:lang w:eastAsia="zh-CN"/>
              </w:rPr>
            </w:pPr>
            <w:r w:rsidRPr="00DA6D81">
              <w:rPr>
                <w:sz w:val="20"/>
                <w:szCs w:val="20"/>
                <w:lang w:eastAsia="lv-LV"/>
              </w:rPr>
              <w:t>2</w:t>
            </w:r>
          </w:p>
        </w:tc>
        <w:tc>
          <w:tcPr>
            <w:tcW w:w="43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9DF2DF" w14:textId="77777777" w:rsidR="00DA6D81" w:rsidRPr="00DA6D81" w:rsidRDefault="00DA6D81" w:rsidP="00DA6D81">
            <w:pPr>
              <w:suppressAutoHyphens/>
              <w:spacing w:line="180" w:lineRule="exact"/>
              <w:jc w:val="center"/>
              <w:rPr>
                <w:lang w:eastAsia="zh-CN"/>
              </w:rPr>
            </w:pPr>
            <w:r w:rsidRPr="00DA6D81">
              <w:rPr>
                <w:sz w:val="20"/>
                <w:szCs w:val="20"/>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7B29E9" w14:textId="77777777" w:rsidR="00DA6D81" w:rsidRPr="00DA6D81" w:rsidRDefault="00DA6D81" w:rsidP="00DA6D81">
            <w:pPr>
              <w:suppressAutoHyphens/>
              <w:spacing w:line="180" w:lineRule="exact"/>
              <w:jc w:val="center"/>
              <w:rPr>
                <w:lang w:eastAsia="zh-CN"/>
              </w:rPr>
            </w:pPr>
            <w:r w:rsidRPr="00DA6D81">
              <w:rPr>
                <w:sz w:val="20"/>
                <w:szCs w:val="20"/>
                <w:lang w:eastAsia="lv-LV"/>
              </w:rPr>
              <w:t>4</w:t>
            </w:r>
          </w:p>
        </w:tc>
        <w:tc>
          <w:tcPr>
            <w:tcW w:w="55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037B66" w14:textId="77777777" w:rsidR="00DA6D81" w:rsidRPr="00DA6D81" w:rsidRDefault="00DA6D81" w:rsidP="00DA6D81">
            <w:pPr>
              <w:suppressAutoHyphens/>
              <w:spacing w:line="180" w:lineRule="exact"/>
              <w:jc w:val="center"/>
              <w:rPr>
                <w:lang w:eastAsia="zh-CN"/>
              </w:rPr>
            </w:pPr>
            <w:r w:rsidRPr="00DA6D81">
              <w:rPr>
                <w:sz w:val="20"/>
                <w:szCs w:val="20"/>
                <w:lang w:eastAsia="lv-LV"/>
              </w:rPr>
              <w:t>5</w:t>
            </w:r>
          </w:p>
        </w:tc>
        <w:tc>
          <w:tcPr>
            <w:tcW w:w="5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A1FB41" w14:textId="77777777" w:rsidR="00DA6D81" w:rsidRPr="00DA6D81" w:rsidRDefault="00DA6D81" w:rsidP="00DA6D81">
            <w:pPr>
              <w:suppressAutoHyphens/>
              <w:spacing w:line="180" w:lineRule="exact"/>
              <w:jc w:val="center"/>
              <w:rPr>
                <w:lang w:eastAsia="zh-CN"/>
              </w:rPr>
            </w:pPr>
            <w:r w:rsidRPr="00DA6D81">
              <w:rPr>
                <w:sz w:val="20"/>
                <w:szCs w:val="20"/>
                <w:lang w:eastAsia="lv-LV"/>
              </w:rPr>
              <w:t>6</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30C88C" w14:textId="77777777" w:rsidR="00DA6D81" w:rsidRPr="00DA6D81" w:rsidRDefault="00DA6D81" w:rsidP="00DA6D81">
            <w:pPr>
              <w:suppressAutoHyphens/>
              <w:spacing w:line="180" w:lineRule="exact"/>
              <w:jc w:val="center"/>
              <w:rPr>
                <w:lang w:eastAsia="zh-CN"/>
              </w:rPr>
            </w:pPr>
            <w:r w:rsidRPr="00DA6D81">
              <w:rPr>
                <w:sz w:val="20"/>
                <w:szCs w:val="20"/>
                <w:lang w:eastAsia="lv-LV"/>
              </w:rPr>
              <w:t>7</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8A9E32" w14:textId="77777777" w:rsidR="00DA6D81" w:rsidRPr="00DA6D81" w:rsidRDefault="00DA6D81" w:rsidP="00DA6D81">
            <w:pPr>
              <w:suppressAutoHyphens/>
              <w:spacing w:line="180" w:lineRule="exact"/>
              <w:jc w:val="center"/>
              <w:rPr>
                <w:lang w:eastAsia="zh-CN"/>
              </w:rPr>
            </w:pPr>
            <w:r w:rsidRPr="00DA6D81">
              <w:rPr>
                <w:sz w:val="20"/>
                <w:szCs w:val="20"/>
                <w:lang w:eastAsia="lv-LV"/>
              </w:rPr>
              <w:t>8</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E3970A" w14:textId="77777777" w:rsidR="00DA6D81" w:rsidRPr="00DA6D81" w:rsidRDefault="00DA6D81" w:rsidP="00DA6D81">
            <w:pPr>
              <w:suppressAutoHyphens/>
              <w:spacing w:line="180" w:lineRule="exact"/>
              <w:jc w:val="center"/>
              <w:rPr>
                <w:lang w:eastAsia="zh-CN"/>
              </w:rPr>
            </w:pPr>
            <w:r w:rsidRPr="00DA6D81">
              <w:rPr>
                <w:sz w:val="20"/>
                <w:szCs w:val="20"/>
                <w:lang w:eastAsia="lv-LV"/>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26414A" w14:textId="77777777" w:rsidR="00DA6D81" w:rsidRPr="00DA6D81" w:rsidRDefault="00DA6D81" w:rsidP="00DA6D81">
            <w:pPr>
              <w:suppressAutoHyphens/>
              <w:spacing w:line="180" w:lineRule="exact"/>
              <w:jc w:val="center"/>
              <w:rPr>
                <w:lang w:eastAsia="zh-CN"/>
              </w:rPr>
            </w:pPr>
            <w:r w:rsidRPr="00DA6D81">
              <w:rPr>
                <w:sz w:val="20"/>
                <w:szCs w:val="20"/>
                <w:lang w:eastAsia="lv-LV"/>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A36183" w14:textId="77777777" w:rsidR="00DA6D81" w:rsidRPr="00DA6D81" w:rsidRDefault="00DA6D81" w:rsidP="00DA6D81">
            <w:pPr>
              <w:suppressAutoHyphens/>
              <w:spacing w:line="180" w:lineRule="exact"/>
              <w:jc w:val="center"/>
              <w:rPr>
                <w:lang w:eastAsia="zh-CN"/>
              </w:rPr>
            </w:pPr>
            <w:r w:rsidRPr="00DA6D81">
              <w:rPr>
                <w:sz w:val="20"/>
                <w:szCs w:val="20"/>
                <w:lang w:eastAsia="lv-LV"/>
              </w:rPr>
              <w:t>11</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4E0D02F" w14:textId="77777777" w:rsidR="00DA6D81" w:rsidRPr="00DA6D81" w:rsidRDefault="00DA6D81" w:rsidP="00DA6D81">
            <w:pPr>
              <w:suppressAutoHyphens/>
              <w:spacing w:line="180" w:lineRule="exact"/>
              <w:jc w:val="center"/>
              <w:rPr>
                <w:lang w:eastAsia="zh-CN"/>
              </w:rPr>
            </w:pPr>
            <w:r w:rsidRPr="00DA6D81">
              <w:rPr>
                <w:sz w:val="20"/>
                <w:szCs w:val="20"/>
                <w:lang w:eastAsia="lv-LV"/>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9F6B06" w14:textId="77777777" w:rsidR="00DA6D81" w:rsidRPr="00DA6D81" w:rsidRDefault="00DA6D81" w:rsidP="00DA6D81">
            <w:pPr>
              <w:suppressAutoHyphens/>
              <w:spacing w:line="180" w:lineRule="exact"/>
              <w:jc w:val="center"/>
              <w:rPr>
                <w:lang w:eastAsia="zh-CN"/>
              </w:rPr>
            </w:pPr>
            <w:r w:rsidRPr="00DA6D81">
              <w:rPr>
                <w:sz w:val="20"/>
                <w:szCs w:val="20"/>
                <w:lang w:eastAsia="lv-LV"/>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D997C0" w14:textId="77777777" w:rsidR="00DA6D81" w:rsidRPr="00DA6D81" w:rsidRDefault="00DA6D81" w:rsidP="00DA6D81">
            <w:pPr>
              <w:suppressAutoHyphens/>
              <w:spacing w:line="180" w:lineRule="exact"/>
              <w:jc w:val="center"/>
              <w:rPr>
                <w:lang w:eastAsia="zh-CN"/>
              </w:rPr>
            </w:pPr>
            <w:r w:rsidRPr="00DA6D81">
              <w:rPr>
                <w:sz w:val="20"/>
                <w:szCs w:val="20"/>
                <w:lang w:eastAsia="lv-LV"/>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9F8109" w14:textId="77777777" w:rsidR="00DA6D81" w:rsidRPr="00DA6D81" w:rsidRDefault="00DA6D81" w:rsidP="00DA6D81">
            <w:pPr>
              <w:suppressAutoHyphens/>
              <w:spacing w:line="180" w:lineRule="exact"/>
              <w:jc w:val="center"/>
              <w:rPr>
                <w:lang w:eastAsia="zh-CN"/>
              </w:rPr>
            </w:pPr>
            <w:r w:rsidRPr="00DA6D81">
              <w:rPr>
                <w:sz w:val="20"/>
                <w:szCs w:val="20"/>
                <w:lang w:eastAsia="lv-LV"/>
              </w:rPr>
              <w:t>15</w:t>
            </w:r>
          </w:p>
        </w:tc>
        <w:tc>
          <w:tcPr>
            <w:tcW w:w="10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25F968" w14:textId="77777777" w:rsidR="00DA6D81" w:rsidRPr="00DA6D81" w:rsidRDefault="00DA6D81" w:rsidP="00DA6D81">
            <w:pPr>
              <w:suppressAutoHyphens/>
              <w:spacing w:line="180" w:lineRule="exact"/>
              <w:jc w:val="center"/>
              <w:rPr>
                <w:lang w:eastAsia="zh-CN"/>
              </w:rPr>
            </w:pPr>
            <w:r w:rsidRPr="00DA6D81">
              <w:rPr>
                <w:sz w:val="20"/>
                <w:szCs w:val="20"/>
                <w:lang w:eastAsia="lv-LV"/>
              </w:rPr>
              <w:t>16</w:t>
            </w:r>
          </w:p>
        </w:tc>
      </w:tr>
      <w:tr w:rsidR="00DA6D81" w:rsidRPr="00DA6D81" w14:paraId="6FFBC651"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889FD" w14:textId="77777777" w:rsidR="00DA6D81" w:rsidRPr="00DA6D81" w:rsidRDefault="00DA6D81" w:rsidP="00DA6D81">
            <w:pPr>
              <w:suppressAutoHyphens/>
              <w:snapToGrid w:val="0"/>
              <w:spacing w:line="180" w:lineRule="exact"/>
              <w:jc w:val="center"/>
              <w:rPr>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27EB6" w14:textId="77777777" w:rsidR="00DA6D81" w:rsidRPr="00DA6D81" w:rsidRDefault="00DA6D81" w:rsidP="00DA6D81">
            <w:pPr>
              <w:suppressAutoHyphens/>
              <w:snapToGrid w:val="0"/>
              <w:spacing w:line="180" w:lineRule="exact"/>
              <w:jc w:val="center"/>
              <w:rPr>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3D0C0"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C3E46"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EC2F"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A7827"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4909"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A214"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C1DF"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62B02"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988A"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48B13"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206F"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1591"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55450"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0459F"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33DD42DA"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3FE4C"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F809A"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5695D"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F151"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BD24"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1ECB6"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EBC5"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9C89"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127EA"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DDF3"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397FC"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3A6DD2"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F1DF"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D706"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C0F1"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CD7F"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54ECD030"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A6423"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5C60"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7131"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745FB"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49E94"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458ED"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48AE"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E0C1"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EFFAB"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F566"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1F53"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9781C0"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9158"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BAB4"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C6E25"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AB8"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71D82255"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B95E2"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1CDC7"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1A7E"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2D63"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1219"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0879"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D70E"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30C5"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B2A3"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6CC1E"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5785"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B73AC5"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6CE9"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C36"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48E17"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BE68A"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745DDC91"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A0DCB"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FE26A"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C2CA"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A7C2"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984A"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2E6B"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890C"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8AD1"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A5E9F"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ECC8"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46129"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05E0D"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4F1D0"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D9147"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2D08"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5663"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3CAC997C"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A741"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436C3"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5C1FD"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FD728"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07F9"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D19E"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A8578"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3C17"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FC9E"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8376D"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33E85"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4239C7"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4961"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EF006"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CB3A"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360FD"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4CE000C1"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90024"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7339A"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8293"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FCE5"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BF93"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30EA"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3191"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2FC3"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02C7F"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7EA1E"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3C8B"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F86A72"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A254"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67BA"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241D"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2255"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422D8960"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9B8EA"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C9D0"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247B"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3616"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1B4B2"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052D"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7A7F"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D2A63"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FE00D"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FC29"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07588"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9A491"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376D"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280B"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E07F"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524F"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3036033D" w14:textId="77777777" w:rsidTr="00911FDE">
        <w:trPr>
          <w:trHeight w:val="23"/>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BF832"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D8B94" w14:textId="77777777" w:rsidR="00DA6D81" w:rsidRPr="00DA6D81" w:rsidRDefault="00DA6D81" w:rsidP="00DA6D81">
            <w:pPr>
              <w:suppressAutoHyphens/>
              <w:snapToGrid w:val="0"/>
              <w:spacing w:line="180" w:lineRule="exact"/>
              <w:jc w:val="center"/>
              <w:rPr>
                <w:color w:val="000000"/>
                <w:sz w:val="20"/>
                <w:szCs w:val="20"/>
                <w:lang w:eastAsia="lv-LV"/>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7872" w14:textId="77777777" w:rsidR="00DA6D81" w:rsidRPr="00DA6D81" w:rsidRDefault="00DA6D81" w:rsidP="00DA6D81">
            <w:pPr>
              <w:suppressAutoHyphens/>
              <w:snapToGrid w:val="0"/>
              <w:spacing w:line="180" w:lineRule="exact"/>
              <w:jc w:val="both"/>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726D" w14:textId="77777777" w:rsidR="00DA6D81" w:rsidRPr="00DA6D81" w:rsidRDefault="00DA6D81" w:rsidP="00DA6D81">
            <w:pPr>
              <w:suppressAutoHyphens/>
              <w:snapToGrid w:val="0"/>
              <w:spacing w:line="180" w:lineRule="exact"/>
              <w:ind w:left="-83" w:right="-115"/>
              <w:jc w:val="center"/>
              <w:rPr>
                <w:sz w:val="20"/>
                <w:szCs w:val="20"/>
                <w:lang w:eastAsia="lv-LV"/>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7E3D" w14:textId="77777777" w:rsidR="00DA6D81" w:rsidRPr="00DA6D81" w:rsidRDefault="00DA6D81" w:rsidP="00DA6D81">
            <w:pPr>
              <w:suppressAutoHyphens/>
              <w:snapToGrid w:val="0"/>
              <w:spacing w:line="180" w:lineRule="exact"/>
              <w:ind w:left="-83"/>
              <w:jc w:val="center"/>
              <w:rPr>
                <w:sz w:val="20"/>
                <w:szCs w:val="20"/>
                <w:lang w:eastAsia="lv-LV"/>
              </w:rPr>
            </w:pP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2BE4D" w14:textId="77777777" w:rsidR="00DA6D81" w:rsidRPr="00DA6D81" w:rsidRDefault="00DA6D81" w:rsidP="00DA6D81">
            <w:pPr>
              <w:suppressAutoHyphens/>
              <w:snapToGrid w:val="0"/>
              <w:spacing w:line="180" w:lineRule="exact"/>
              <w:ind w:left="-83"/>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8F80"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D0130"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4031"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62A7"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8C1E" w14:textId="77777777" w:rsidR="00DA6D81" w:rsidRPr="00DA6D81" w:rsidRDefault="00DA6D81" w:rsidP="00DA6D81">
            <w:pPr>
              <w:suppressAutoHyphens/>
              <w:snapToGrid w:val="0"/>
              <w:spacing w:line="180" w:lineRule="exact"/>
              <w:ind w:left="-83"/>
              <w:jc w:val="center"/>
              <w:rPr>
                <w:color w:val="000000"/>
                <w:sz w:val="20"/>
                <w:szCs w:val="20"/>
                <w:lang w:eastAsia="lv-LV"/>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F2083"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EEB41"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3CFCB"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548C" w14:textId="77777777" w:rsidR="00DA6D81" w:rsidRPr="00DA6D81" w:rsidRDefault="00DA6D81" w:rsidP="00DA6D81">
            <w:pPr>
              <w:suppressAutoHyphens/>
              <w:snapToGrid w:val="0"/>
              <w:spacing w:line="180" w:lineRule="exact"/>
              <w:ind w:left="-83"/>
              <w:jc w:val="right"/>
              <w:rPr>
                <w:color w:val="000000"/>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425F" w14:textId="77777777" w:rsidR="00DA6D81" w:rsidRPr="00DA6D81" w:rsidRDefault="00DA6D81" w:rsidP="00DA6D81">
            <w:pPr>
              <w:suppressAutoHyphens/>
              <w:snapToGrid w:val="0"/>
              <w:spacing w:line="180" w:lineRule="exact"/>
              <w:ind w:left="-83"/>
              <w:jc w:val="right"/>
              <w:rPr>
                <w:color w:val="000000"/>
                <w:sz w:val="20"/>
                <w:szCs w:val="20"/>
                <w:lang w:eastAsia="lv-LV"/>
              </w:rPr>
            </w:pPr>
          </w:p>
        </w:tc>
      </w:tr>
      <w:tr w:rsidR="00DA6D81" w:rsidRPr="00DA6D81" w14:paraId="44B4153F" w14:textId="77777777" w:rsidTr="00911FDE">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23271500" w14:textId="77777777" w:rsidR="00DA6D81" w:rsidRPr="00DA6D81" w:rsidRDefault="00DA6D81" w:rsidP="00DA6D81">
            <w:pPr>
              <w:suppressAutoHyphens/>
              <w:spacing w:line="180" w:lineRule="exact"/>
              <w:ind w:left="-83"/>
              <w:jc w:val="right"/>
              <w:rPr>
                <w:lang w:eastAsia="zh-CN"/>
              </w:rPr>
            </w:pPr>
            <w:r w:rsidRPr="00DA6D81">
              <w:rPr>
                <w:b/>
                <w:bCs/>
                <w:sz w:val="20"/>
                <w:szCs w:val="20"/>
                <w:lang w:eastAsia="lv-LV"/>
              </w:rPr>
              <w:t>Tiešās izmaksas kopā, t. sk. darba devēja sociālais nodoklis _____%</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72AC"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509DF"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A499"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73B3"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66601" w14:textId="77777777" w:rsidR="00DA6D81" w:rsidRPr="00DA6D81" w:rsidRDefault="00DA6D81" w:rsidP="00DA6D81">
            <w:pPr>
              <w:suppressAutoHyphens/>
              <w:snapToGrid w:val="0"/>
              <w:spacing w:line="180" w:lineRule="exact"/>
              <w:ind w:left="-83"/>
              <w:jc w:val="right"/>
              <w:rPr>
                <w:b/>
                <w:bCs/>
                <w:sz w:val="20"/>
                <w:szCs w:val="20"/>
                <w:lang w:eastAsia="lv-LV"/>
              </w:rPr>
            </w:pPr>
          </w:p>
        </w:tc>
      </w:tr>
      <w:tr w:rsidR="00DA6D81" w:rsidRPr="00DA6D81" w14:paraId="0AD8E272" w14:textId="77777777" w:rsidTr="00911FDE">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4B9FE668" w14:textId="77777777" w:rsidR="00DA6D81" w:rsidRPr="00DA6D81" w:rsidRDefault="00DA6D81" w:rsidP="00DA6D81">
            <w:pPr>
              <w:suppressAutoHyphens/>
              <w:spacing w:line="180" w:lineRule="exact"/>
              <w:ind w:left="-83"/>
              <w:jc w:val="right"/>
              <w:rPr>
                <w:lang w:eastAsia="zh-CN"/>
              </w:rPr>
            </w:pPr>
            <w:proofErr w:type="spellStart"/>
            <w:r w:rsidRPr="00DA6D81">
              <w:rPr>
                <w:sz w:val="20"/>
                <w:szCs w:val="20"/>
                <w:lang w:eastAsia="lv-LV"/>
              </w:rPr>
              <w:t>Virsizdevumi</w:t>
            </w:r>
            <w:proofErr w:type="spellEnd"/>
            <w:r w:rsidRPr="00DA6D81">
              <w:rPr>
                <w:sz w:val="20"/>
                <w:szCs w:val="20"/>
                <w:lang w:eastAsia="lv-LV"/>
              </w:rPr>
              <w:t xml:space="preserve"> (_____%)</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F96C"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95AD" w14:textId="77777777" w:rsidR="00DA6D81" w:rsidRPr="00DA6D81" w:rsidRDefault="00DA6D81" w:rsidP="00DA6D81">
            <w:pPr>
              <w:suppressAutoHyphens/>
              <w:snapToGrid w:val="0"/>
              <w:spacing w:line="180" w:lineRule="exact"/>
              <w:ind w:left="-83"/>
              <w:jc w:val="right"/>
              <w:rPr>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E7D6"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DC5A" w14:textId="77777777" w:rsidR="00DA6D81" w:rsidRPr="00DA6D81" w:rsidRDefault="00DA6D81" w:rsidP="00DA6D81">
            <w:pPr>
              <w:suppressAutoHyphens/>
              <w:snapToGrid w:val="0"/>
              <w:spacing w:line="180" w:lineRule="exact"/>
              <w:ind w:left="-83"/>
              <w:jc w:val="right"/>
              <w:rPr>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539D8" w14:textId="77777777" w:rsidR="00DA6D81" w:rsidRPr="00DA6D81" w:rsidRDefault="00DA6D81" w:rsidP="00DA6D81">
            <w:pPr>
              <w:suppressAutoHyphens/>
              <w:snapToGrid w:val="0"/>
              <w:spacing w:line="180" w:lineRule="exact"/>
              <w:ind w:left="-83"/>
              <w:jc w:val="right"/>
              <w:rPr>
                <w:sz w:val="20"/>
                <w:szCs w:val="20"/>
                <w:lang w:eastAsia="lv-LV"/>
              </w:rPr>
            </w:pPr>
          </w:p>
        </w:tc>
      </w:tr>
      <w:tr w:rsidR="00DA6D81" w:rsidRPr="00DA6D81" w14:paraId="5622E7D1" w14:textId="77777777" w:rsidTr="00911FDE">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3D73F420" w14:textId="77777777" w:rsidR="00DA6D81" w:rsidRPr="00DA6D81" w:rsidRDefault="00DA6D81" w:rsidP="00DA6D81">
            <w:pPr>
              <w:suppressAutoHyphens/>
              <w:spacing w:line="180" w:lineRule="exact"/>
              <w:ind w:left="-83"/>
              <w:jc w:val="right"/>
              <w:rPr>
                <w:lang w:eastAsia="zh-CN"/>
              </w:rPr>
            </w:pPr>
            <w:r w:rsidRPr="00DA6D81">
              <w:rPr>
                <w:sz w:val="20"/>
                <w:szCs w:val="20"/>
                <w:lang w:eastAsia="lv-LV"/>
              </w:rPr>
              <w:t>t.sk. darba aizsardzība</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38C2"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28BD" w14:textId="77777777" w:rsidR="00DA6D81" w:rsidRPr="00DA6D81" w:rsidRDefault="00DA6D81" w:rsidP="00DA6D81">
            <w:pPr>
              <w:suppressAutoHyphens/>
              <w:snapToGrid w:val="0"/>
              <w:spacing w:line="180" w:lineRule="exact"/>
              <w:ind w:left="-83"/>
              <w:jc w:val="right"/>
              <w:rPr>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D8B1"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C5DC" w14:textId="77777777" w:rsidR="00DA6D81" w:rsidRPr="00DA6D81" w:rsidRDefault="00DA6D81" w:rsidP="00DA6D81">
            <w:pPr>
              <w:suppressAutoHyphens/>
              <w:snapToGrid w:val="0"/>
              <w:spacing w:line="180" w:lineRule="exact"/>
              <w:ind w:left="-83"/>
              <w:jc w:val="right"/>
              <w:rPr>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24E4F" w14:textId="77777777" w:rsidR="00DA6D81" w:rsidRPr="00DA6D81" w:rsidRDefault="00DA6D81" w:rsidP="00DA6D81">
            <w:pPr>
              <w:suppressAutoHyphens/>
              <w:snapToGrid w:val="0"/>
              <w:spacing w:line="180" w:lineRule="exact"/>
              <w:ind w:left="-83"/>
              <w:jc w:val="right"/>
              <w:rPr>
                <w:sz w:val="20"/>
                <w:szCs w:val="20"/>
                <w:lang w:eastAsia="lv-LV"/>
              </w:rPr>
            </w:pPr>
          </w:p>
        </w:tc>
      </w:tr>
      <w:tr w:rsidR="00DA6D81" w:rsidRPr="00DA6D81" w14:paraId="345B9688" w14:textId="77777777" w:rsidTr="00911FDE">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142422D5" w14:textId="77777777" w:rsidR="00DA6D81" w:rsidRPr="00DA6D81" w:rsidRDefault="00DA6D81" w:rsidP="00DA6D81">
            <w:pPr>
              <w:suppressAutoHyphens/>
              <w:spacing w:line="180" w:lineRule="exact"/>
              <w:ind w:left="-83"/>
              <w:jc w:val="right"/>
              <w:rPr>
                <w:lang w:eastAsia="zh-CN"/>
              </w:rPr>
            </w:pPr>
            <w:r w:rsidRPr="00DA6D81">
              <w:rPr>
                <w:sz w:val="20"/>
                <w:szCs w:val="20"/>
                <w:lang w:eastAsia="lv-LV"/>
              </w:rPr>
              <w:t>Peļņa (____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9110E"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3174"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63A82"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615F" w14:textId="77777777" w:rsidR="00DA6D81" w:rsidRPr="00DA6D81" w:rsidRDefault="00DA6D81" w:rsidP="00DA6D81">
            <w:pPr>
              <w:suppressAutoHyphens/>
              <w:snapToGrid w:val="0"/>
              <w:spacing w:line="180" w:lineRule="exact"/>
              <w:ind w:left="-83"/>
              <w:jc w:val="right"/>
              <w:rPr>
                <w:b/>
                <w:bCs/>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52AD" w14:textId="77777777" w:rsidR="00DA6D81" w:rsidRPr="00DA6D81" w:rsidRDefault="00DA6D81" w:rsidP="00DA6D81">
            <w:pPr>
              <w:suppressAutoHyphens/>
              <w:snapToGrid w:val="0"/>
              <w:spacing w:line="180" w:lineRule="exact"/>
              <w:ind w:left="-83"/>
              <w:jc w:val="right"/>
              <w:rPr>
                <w:b/>
                <w:bCs/>
                <w:sz w:val="20"/>
                <w:szCs w:val="20"/>
                <w:lang w:eastAsia="lv-LV"/>
              </w:rPr>
            </w:pPr>
          </w:p>
        </w:tc>
      </w:tr>
      <w:tr w:rsidR="00DA6D81" w:rsidRPr="00DA6D81" w14:paraId="4DE00BD8" w14:textId="77777777" w:rsidTr="00911FDE">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AAB786" w14:textId="77777777" w:rsidR="00DA6D81" w:rsidRPr="00DA6D81" w:rsidRDefault="00DA6D81" w:rsidP="00DA6D81">
            <w:pPr>
              <w:suppressAutoHyphens/>
              <w:spacing w:line="180" w:lineRule="exact"/>
              <w:ind w:left="-83"/>
              <w:jc w:val="right"/>
              <w:rPr>
                <w:lang w:eastAsia="zh-CN"/>
              </w:rPr>
            </w:pPr>
            <w:r w:rsidRPr="00DA6D81">
              <w:rPr>
                <w:b/>
                <w:bCs/>
                <w:sz w:val="20"/>
                <w:szCs w:val="20"/>
                <w:lang w:eastAsia="lv-LV"/>
              </w:rPr>
              <w:t xml:space="preserve">Pavisam kopā bez PVN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F5A89"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0FEDA" w14:textId="77777777" w:rsidR="00DA6D81" w:rsidRPr="00DA6D81" w:rsidRDefault="00DA6D81" w:rsidP="00DA6D81">
            <w:pPr>
              <w:suppressAutoHyphens/>
              <w:snapToGrid w:val="0"/>
              <w:spacing w:line="180" w:lineRule="exact"/>
              <w:ind w:left="-83"/>
              <w:jc w:val="right"/>
              <w:rPr>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DD2B"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8AA5" w14:textId="77777777" w:rsidR="00DA6D81" w:rsidRPr="00DA6D81" w:rsidRDefault="00DA6D81" w:rsidP="00DA6D81">
            <w:pPr>
              <w:suppressAutoHyphens/>
              <w:snapToGrid w:val="0"/>
              <w:spacing w:line="180" w:lineRule="exact"/>
              <w:ind w:left="-83"/>
              <w:jc w:val="right"/>
              <w:rPr>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5B57C" w14:textId="77777777" w:rsidR="00DA6D81" w:rsidRPr="00DA6D81" w:rsidRDefault="00DA6D81" w:rsidP="00DA6D81">
            <w:pPr>
              <w:suppressAutoHyphens/>
              <w:snapToGrid w:val="0"/>
              <w:spacing w:line="180" w:lineRule="exact"/>
              <w:ind w:left="-83"/>
              <w:jc w:val="right"/>
              <w:rPr>
                <w:sz w:val="20"/>
                <w:szCs w:val="20"/>
                <w:lang w:eastAsia="lv-LV"/>
              </w:rPr>
            </w:pPr>
          </w:p>
        </w:tc>
      </w:tr>
      <w:tr w:rsidR="00DA6D81" w:rsidRPr="00DA6D81" w14:paraId="33739038" w14:textId="77777777" w:rsidTr="00911FDE">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7334758" w14:textId="77777777" w:rsidR="00DA6D81" w:rsidRPr="00DA6D81" w:rsidRDefault="00DA6D81" w:rsidP="00DA6D81">
            <w:pPr>
              <w:suppressAutoHyphens/>
              <w:spacing w:line="180" w:lineRule="exact"/>
              <w:ind w:left="-83"/>
              <w:jc w:val="right"/>
              <w:rPr>
                <w:lang w:eastAsia="zh-CN"/>
              </w:rPr>
            </w:pPr>
            <w:r w:rsidRPr="00DA6D81">
              <w:rPr>
                <w:sz w:val="20"/>
                <w:szCs w:val="20"/>
                <w:lang w:eastAsia="lv-LV"/>
              </w:rPr>
              <w:t>PVN _____%</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C7B1"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D180" w14:textId="77777777" w:rsidR="00DA6D81" w:rsidRPr="00DA6D81" w:rsidRDefault="00DA6D81" w:rsidP="00DA6D81">
            <w:pPr>
              <w:suppressAutoHyphens/>
              <w:snapToGrid w:val="0"/>
              <w:spacing w:line="180" w:lineRule="exact"/>
              <w:ind w:left="-83"/>
              <w:jc w:val="right"/>
              <w:rPr>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139D" w14:textId="77777777" w:rsidR="00DA6D81" w:rsidRPr="00DA6D81" w:rsidRDefault="00DA6D81" w:rsidP="00DA6D81">
            <w:pPr>
              <w:suppressAutoHyphens/>
              <w:snapToGrid w:val="0"/>
              <w:spacing w:line="180" w:lineRule="exact"/>
              <w:ind w:left="-83"/>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2808" w14:textId="77777777" w:rsidR="00DA6D81" w:rsidRPr="00DA6D81" w:rsidRDefault="00DA6D81" w:rsidP="00DA6D81">
            <w:pPr>
              <w:suppressAutoHyphens/>
              <w:snapToGrid w:val="0"/>
              <w:spacing w:line="180" w:lineRule="exact"/>
              <w:ind w:left="-83"/>
              <w:jc w:val="right"/>
              <w:rPr>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8502" w14:textId="77777777" w:rsidR="00DA6D81" w:rsidRPr="00DA6D81" w:rsidRDefault="00DA6D81" w:rsidP="00DA6D81">
            <w:pPr>
              <w:suppressAutoHyphens/>
              <w:snapToGrid w:val="0"/>
              <w:spacing w:line="180" w:lineRule="exact"/>
              <w:ind w:left="-83"/>
              <w:jc w:val="right"/>
              <w:rPr>
                <w:sz w:val="20"/>
                <w:szCs w:val="20"/>
                <w:lang w:eastAsia="lv-LV"/>
              </w:rPr>
            </w:pPr>
          </w:p>
        </w:tc>
      </w:tr>
      <w:tr w:rsidR="00DA6D81" w:rsidRPr="00DA6D81" w14:paraId="3A38859C" w14:textId="77777777" w:rsidTr="00911FDE">
        <w:trPr>
          <w:trHeight w:val="23"/>
        </w:trPr>
        <w:tc>
          <w:tcPr>
            <w:tcW w:w="1090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3707CCC" w14:textId="77777777" w:rsidR="00DA6D81" w:rsidRPr="00DA6D81" w:rsidRDefault="00DA6D81" w:rsidP="00DA6D81">
            <w:pPr>
              <w:suppressAutoHyphens/>
              <w:spacing w:line="180" w:lineRule="exact"/>
              <w:jc w:val="right"/>
              <w:rPr>
                <w:lang w:eastAsia="zh-CN"/>
              </w:rPr>
            </w:pPr>
            <w:r w:rsidRPr="00DA6D81">
              <w:rPr>
                <w:b/>
                <w:bCs/>
                <w:sz w:val="20"/>
                <w:szCs w:val="20"/>
                <w:lang w:eastAsia="lv-LV"/>
              </w:rPr>
              <w:t xml:space="preserve">Pavisam kopā ar PVN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90C0" w14:textId="77777777" w:rsidR="00DA6D81" w:rsidRPr="00DA6D81" w:rsidRDefault="00DA6D81" w:rsidP="00DA6D81">
            <w:pPr>
              <w:suppressAutoHyphens/>
              <w:snapToGrid w:val="0"/>
              <w:spacing w:line="180" w:lineRule="exact"/>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EC4B" w14:textId="77777777" w:rsidR="00DA6D81" w:rsidRPr="00DA6D81" w:rsidRDefault="00DA6D81" w:rsidP="00DA6D81">
            <w:pPr>
              <w:suppressAutoHyphens/>
              <w:snapToGrid w:val="0"/>
              <w:spacing w:line="180" w:lineRule="exact"/>
              <w:jc w:val="right"/>
              <w:rPr>
                <w:sz w:val="20"/>
                <w:szCs w:val="20"/>
                <w:lang w:eastAsia="lv-LV"/>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CB37" w14:textId="77777777" w:rsidR="00DA6D81" w:rsidRPr="00DA6D81" w:rsidRDefault="00DA6D81" w:rsidP="00DA6D81">
            <w:pPr>
              <w:suppressAutoHyphens/>
              <w:snapToGrid w:val="0"/>
              <w:spacing w:line="180" w:lineRule="exact"/>
              <w:jc w:val="right"/>
              <w:rPr>
                <w:sz w:val="20"/>
                <w:szCs w:val="20"/>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F23E" w14:textId="77777777" w:rsidR="00DA6D81" w:rsidRPr="00DA6D81" w:rsidRDefault="00DA6D81" w:rsidP="00DA6D81">
            <w:pPr>
              <w:suppressAutoHyphens/>
              <w:snapToGrid w:val="0"/>
              <w:spacing w:line="180" w:lineRule="exact"/>
              <w:jc w:val="right"/>
              <w:rPr>
                <w:sz w:val="20"/>
                <w:szCs w:val="20"/>
                <w:lang w:eastAsia="lv-LV"/>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18B3" w14:textId="77777777" w:rsidR="00DA6D81" w:rsidRPr="00DA6D81" w:rsidRDefault="00DA6D81" w:rsidP="00DA6D81">
            <w:pPr>
              <w:suppressAutoHyphens/>
              <w:snapToGrid w:val="0"/>
              <w:spacing w:line="180" w:lineRule="exact"/>
              <w:jc w:val="right"/>
              <w:rPr>
                <w:sz w:val="20"/>
                <w:szCs w:val="20"/>
                <w:lang w:eastAsia="lv-LV"/>
              </w:rPr>
            </w:pPr>
          </w:p>
        </w:tc>
      </w:tr>
    </w:tbl>
    <w:p w14:paraId="6FEA8C42" w14:textId="462F5D9D" w:rsidR="00612830" w:rsidRDefault="00612830" w:rsidP="001E5818">
      <w:pPr>
        <w:suppressAutoHyphens/>
        <w:spacing w:line="200" w:lineRule="exact"/>
        <w:ind w:right="-93"/>
        <w:jc w:val="both"/>
        <w:rPr>
          <w:sz w:val="22"/>
          <w:szCs w:val="22"/>
        </w:rPr>
      </w:pPr>
    </w:p>
    <w:p w14:paraId="53E92525" w14:textId="0CFCEC2C" w:rsidR="00447753" w:rsidRPr="003E5F31" w:rsidRDefault="00447753" w:rsidP="00FB2561">
      <w:pPr>
        <w:jc w:val="center"/>
        <w:rPr>
          <w:b/>
          <w:bCs/>
          <w:sz w:val="28"/>
          <w:szCs w:val="28"/>
        </w:rPr>
      </w:pPr>
      <w:r w:rsidRPr="003E5F31">
        <w:rPr>
          <w:b/>
          <w:bCs/>
          <w:sz w:val="28"/>
          <w:szCs w:val="28"/>
        </w:rPr>
        <w:t>OBJEKTA APSEKOŠANAS AKTS</w:t>
      </w:r>
    </w:p>
    <w:p w14:paraId="3242D7C8" w14:textId="77777777" w:rsidR="00447753" w:rsidRPr="006B5FB0" w:rsidRDefault="00447753" w:rsidP="00447753">
      <w:pPr>
        <w:spacing w:line="240" w:lineRule="exact"/>
        <w:jc w:val="center"/>
        <w:rPr>
          <w:b/>
          <w:sz w:val="22"/>
          <w:szCs w:val="22"/>
        </w:rPr>
      </w:pPr>
      <w:r w:rsidRPr="006B5FB0">
        <w:rPr>
          <w:b/>
          <w:sz w:val="22"/>
          <w:szCs w:val="22"/>
        </w:rPr>
        <w:t>CENU APTAUJAI</w:t>
      </w:r>
    </w:p>
    <w:p w14:paraId="09BA3939" w14:textId="39218231" w:rsidR="00447753" w:rsidRPr="001D66AC" w:rsidRDefault="00447753" w:rsidP="00CA12E4">
      <w:pPr>
        <w:spacing w:line="220" w:lineRule="exact"/>
        <w:ind w:right="-91"/>
        <w:jc w:val="center"/>
        <w:rPr>
          <w:b/>
        </w:rPr>
      </w:pPr>
      <w:r w:rsidRPr="001D66AC">
        <w:rPr>
          <w:b/>
        </w:rPr>
        <w:t>”</w:t>
      </w:r>
      <w:r w:rsidR="00CA12E4" w:rsidRPr="00CA12E4">
        <w:rPr>
          <w:rFonts w:eastAsia="Calibri"/>
          <w:b/>
          <w:sz w:val="22"/>
          <w:szCs w:val="22"/>
        </w:rPr>
        <w:t xml:space="preserve">Aukstā </w:t>
      </w:r>
      <w:r w:rsidR="00CA12E4" w:rsidRPr="00CA12E4">
        <w:rPr>
          <w:rFonts w:eastAsia="Calibri"/>
          <w:b/>
          <w:bCs/>
          <w:sz w:val="22"/>
          <w:szCs w:val="22"/>
        </w:rPr>
        <w:t xml:space="preserve">ūdens tīklu nomaiņa </w:t>
      </w:r>
      <w:r w:rsidR="00CA12E4" w:rsidRPr="00CA12E4">
        <w:rPr>
          <w:rFonts w:eastAsia="Calibri"/>
          <w:b/>
          <w:bCs/>
          <w:sz w:val="22"/>
          <w:szCs w:val="22"/>
          <w:lang w:eastAsia="lv-LV"/>
        </w:rPr>
        <w:t>daudzdzīvokļu dzīvojamo māju pagrabos</w:t>
      </w:r>
      <w:r w:rsidRPr="001D66AC">
        <w:rPr>
          <w:b/>
          <w:bCs/>
        </w:rPr>
        <w:t>”</w:t>
      </w:r>
    </w:p>
    <w:p w14:paraId="4831EF10" w14:textId="6B871D2F" w:rsidR="00447753" w:rsidRPr="001D66AC" w:rsidRDefault="00447753" w:rsidP="00447753">
      <w:pPr>
        <w:spacing w:line="220" w:lineRule="exact"/>
        <w:jc w:val="center"/>
        <w:rPr>
          <w:b/>
          <w:i/>
          <w:iCs/>
          <w:color w:val="000000"/>
        </w:rPr>
      </w:pPr>
      <w:r w:rsidRPr="001D66AC">
        <w:rPr>
          <w:b/>
          <w:i/>
          <w:iCs/>
          <w:color w:val="000000"/>
        </w:rPr>
        <w:t xml:space="preserve">Identifikācijas Nr. </w:t>
      </w:r>
      <w:r w:rsidRPr="00D47873">
        <w:rPr>
          <w:b/>
          <w:i/>
          <w:iCs/>
          <w:color w:val="000000"/>
        </w:rPr>
        <w:t>JKNP 202</w:t>
      </w:r>
      <w:r w:rsidR="003A7CD6">
        <w:rPr>
          <w:b/>
          <w:i/>
          <w:iCs/>
          <w:color w:val="000000"/>
        </w:rPr>
        <w:t>3</w:t>
      </w:r>
      <w:r w:rsidRPr="00D47873">
        <w:rPr>
          <w:b/>
          <w:i/>
          <w:iCs/>
          <w:color w:val="000000"/>
        </w:rPr>
        <w:t>/</w:t>
      </w:r>
      <w:r w:rsidR="00E4344E">
        <w:rPr>
          <w:b/>
          <w:i/>
          <w:iCs/>
          <w:color w:val="000000"/>
        </w:rPr>
        <w:t>4</w:t>
      </w:r>
      <w:r w:rsidRPr="00D47873">
        <w:rPr>
          <w:b/>
          <w:i/>
          <w:iCs/>
          <w:color w:val="000000"/>
        </w:rPr>
        <w:t>-C</w:t>
      </w:r>
    </w:p>
    <w:p w14:paraId="3EAD0ADC" w14:textId="77777777" w:rsidR="00447753" w:rsidRDefault="00447753" w:rsidP="00447753">
      <w:pPr>
        <w:pStyle w:val="Default"/>
        <w:jc w:val="both"/>
        <w:rPr>
          <w:sz w:val="22"/>
          <w:szCs w:val="22"/>
        </w:rPr>
      </w:pPr>
    </w:p>
    <w:p w14:paraId="337B785E" w14:textId="38B199DF" w:rsidR="00447753" w:rsidRPr="00AA3279" w:rsidRDefault="00447753" w:rsidP="00AA3279">
      <w:pPr>
        <w:spacing w:line="240" w:lineRule="exact"/>
        <w:ind w:right="-91"/>
        <w:rPr>
          <w:b/>
          <w:bCs/>
          <w:sz w:val="22"/>
          <w:szCs w:val="22"/>
          <w:lang w:eastAsia="lv-LV"/>
        </w:rPr>
      </w:pPr>
      <w:r>
        <w:rPr>
          <w:sz w:val="22"/>
          <w:szCs w:val="22"/>
        </w:rPr>
        <w:t>Cenu aptauja</w:t>
      </w:r>
      <w:r w:rsidRPr="006B5FB0">
        <w:rPr>
          <w:sz w:val="22"/>
          <w:szCs w:val="22"/>
        </w:rPr>
        <w:t xml:space="preserve">: </w:t>
      </w:r>
      <w:r w:rsidRPr="00567321">
        <w:rPr>
          <w:b/>
          <w:bCs/>
          <w:sz w:val="22"/>
          <w:szCs w:val="22"/>
        </w:rPr>
        <w:t>”</w:t>
      </w:r>
      <w:r w:rsidR="00CA12E4" w:rsidRPr="00CA12E4">
        <w:rPr>
          <w:rFonts w:eastAsia="Calibri"/>
          <w:b/>
          <w:sz w:val="22"/>
          <w:szCs w:val="22"/>
        </w:rPr>
        <w:t xml:space="preserve"> Aukstā </w:t>
      </w:r>
      <w:r w:rsidR="00CA12E4" w:rsidRPr="00CA12E4">
        <w:rPr>
          <w:rFonts w:eastAsia="Calibri"/>
          <w:b/>
          <w:bCs/>
          <w:sz w:val="22"/>
          <w:szCs w:val="22"/>
        </w:rPr>
        <w:t xml:space="preserve">ūdens tīklu nomaiņa </w:t>
      </w:r>
      <w:r w:rsidR="00CA12E4" w:rsidRPr="00CA12E4">
        <w:rPr>
          <w:rFonts w:eastAsia="Calibri"/>
          <w:b/>
          <w:bCs/>
          <w:sz w:val="22"/>
          <w:szCs w:val="22"/>
          <w:lang w:eastAsia="lv-LV"/>
        </w:rPr>
        <w:t>daudzdzīvokļu dzīvojamo māju pagrabos</w:t>
      </w:r>
      <w:r w:rsidRPr="00567321">
        <w:rPr>
          <w:b/>
          <w:sz w:val="22"/>
          <w:szCs w:val="22"/>
        </w:rPr>
        <w:t>”</w:t>
      </w:r>
      <w:r w:rsidRPr="006B5FB0">
        <w:rPr>
          <w:bCs/>
          <w:sz w:val="22"/>
          <w:szCs w:val="22"/>
        </w:rPr>
        <w:t xml:space="preserve">, identifikācijas Nr. JKNP </w:t>
      </w:r>
      <w:r w:rsidRPr="00D47873">
        <w:rPr>
          <w:bCs/>
          <w:sz w:val="22"/>
          <w:szCs w:val="22"/>
        </w:rPr>
        <w:t>202</w:t>
      </w:r>
      <w:r w:rsidR="003A7CD6">
        <w:rPr>
          <w:bCs/>
          <w:sz w:val="22"/>
          <w:szCs w:val="22"/>
        </w:rPr>
        <w:t>3</w:t>
      </w:r>
      <w:r w:rsidRPr="00D47873">
        <w:rPr>
          <w:bCs/>
          <w:sz w:val="22"/>
          <w:szCs w:val="22"/>
        </w:rPr>
        <w:t>/</w:t>
      </w:r>
      <w:r w:rsidR="00E4344E">
        <w:rPr>
          <w:bCs/>
          <w:sz w:val="22"/>
          <w:szCs w:val="22"/>
        </w:rPr>
        <w:t>4</w:t>
      </w:r>
      <w:r w:rsidRPr="00D47873">
        <w:rPr>
          <w:bCs/>
          <w:sz w:val="22"/>
          <w:szCs w:val="22"/>
        </w:rPr>
        <w:t>-C</w:t>
      </w:r>
    </w:p>
    <w:p w14:paraId="22C57BC7" w14:textId="77777777" w:rsidR="00447753" w:rsidRPr="00E6091C" w:rsidRDefault="00447753" w:rsidP="00447753">
      <w:pPr>
        <w:pStyle w:val="Default"/>
        <w:spacing w:line="240" w:lineRule="exact"/>
        <w:jc w:val="both"/>
        <w:rPr>
          <w:sz w:val="22"/>
          <w:szCs w:val="22"/>
        </w:rPr>
      </w:pPr>
    </w:p>
    <w:p w14:paraId="0D2A3BAA" w14:textId="77777777" w:rsidR="00447753" w:rsidRPr="00E6091C" w:rsidRDefault="00447753" w:rsidP="00447753">
      <w:pPr>
        <w:pStyle w:val="Default"/>
        <w:spacing w:line="240" w:lineRule="exact"/>
        <w:jc w:val="both"/>
        <w:rPr>
          <w:sz w:val="22"/>
          <w:szCs w:val="22"/>
        </w:rPr>
      </w:pPr>
      <w:r w:rsidRPr="00E6091C">
        <w:rPr>
          <w:sz w:val="22"/>
          <w:szCs w:val="22"/>
        </w:rPr>
        <w:t xml:space="preserve">Pasūtītājs: </w:t>
      </w:r>
      <w:r w:rsidRPr="00E6091C">
        <w:rPr>
          <w:sz w:val="22"/>
          <w:szCs w:val="22"/>
        </w:rPr>
        <w:tab/>
        <w:t>SIA JK Namu pārvalde, reģistrācijas Nr. 45403000484</w:t>
      </w:r>
    </w:p>
    <w:p w14:paraId="283FAF58" w14:textId="77777777" w:rsidR="00447753" w:rsidRPr="00E6091C" w:rsidRDefault="00447753" w:rsidP="00447753">
      <w:pPr>
        <w:pStyle w:val="Default"/>
        <w:spacing w:line="240" w:lineRule="exact"/>
        <w:jc w:val="both"/>
        <w:rPr>
          <w:sz w:val="22"/>
          <w:szCs w:val="22"/>
        </w:rPr>
      </w:pPr>
    </w:p>
    <w:p w14:paraId="2E367A7E" w14:textId="77777777" w:rsidR="00447753" w:rsidRPr="00E6091C" w:rsidRDefault="00447753" w:rsidP="00447753">
      <w:pPr>
        <w:pStyle w:val="Default"/>
        <w:spacing w:line="240" w:lineRule="exact"/>
        <w:jc w:val="both"/>
        <w:rPr>
          <w:sz w:val="22"/>
          <w:szCs w:val="22"/>
        </w:rPr>
      </w:pPr>
      <w:r w:rsidRPr="00E6091C">
        <w:rPr>
          <w:sz w:val="22"/>
          <w:szCs w:val="22"/>
        </w:rPr>
        <w:t xml:space="preserve">Būvuzņēmējs: </w:t>
      </w:r>
      <w:r w:rsidRPr="00E6091C">
        <w:rPr>
          <w:sz w:val="22"/>
          <w:szCs w:val="22"/>
        </w:rPr>
        <w:tab/>
        <w:t xml:space="preserve">____„________________”, reģistrācijas Nr.________________________ </w:t>
      </w:r>
    </w:p>
    <w:p w14:paraId="7B05FE19" w14:textId="77777777" w:rsidR="00447753" w:rsidRPr="00E6091C" w:rsidRDefault="00447753" w:rsidP="00447753">
      <w:pPr>
        <w:pStyle w:val="Default"/>
        <w:spacing w:line="240" w:lineRule="exact"/>
        <w:jc w:val="both"/>
        <w:rPr>
          <w:sz w:val="22"/>
          <w:szCs w:val="22"/>
        </w:rPr>
      </w:pPr>
    </w:p>
    <w:p w14:paraId="2FF20C7B" w14:textId="77777777" w:rsidR="00447753" w:rsidRPr="00E6091C" w:rsidRDefault="00447753" w:rsidP="00447753">
      <w:pPr>
        <w:pStyle w:val="Default"/>
        <w:spacing w:line="240" w:lineRule="exact"/>
        <w:jc w:val="both"/>
        <w:rPr>
          <w:sz w:val="22"/>
          <w:szCs w:val="22"/>
        </w:rPr>
      </w:pPr>
      <w:r w:rsidRPr="00E6091C">
        <w:rPr>
          <w:sz w:val="22"/>
          <w:szCs w:val="22"/>
        </w:rPr>
        <w:t xml:space="preserve">Būvuzņēmēja pārstāvis ar savu parakstu apliecina, ka: </w:t>
      </w:r>
    </w:p>
    <w:p w14:paraId="73D586D9" w14:textId="77777777" w:rsidR="00447753" w:rsidRPr="00E6091C" w:rsidRDefault="00447753" w:rsidP="00447753">
      <w:pPr>
        <w:pStyle w:val="Default"/>
        <w:spacing w:line="240" w:lineRule="exact"/>
        <w:jc w:val="both"/>
        <w:rPr>
          <w:sz w:val="22"/>
          <w:szCs w:val="22"/>
        </w:rPr>
      </w:pPr>
      <w:r w:rsidRPr="00E6091C">
        <w:rPr>
          <w:sz w:val="22"/>
          <w:szCs w:val="22"/>
        </w:rPr>
        <w:t>1)</w:t>
      </w:r>
      <w:r w:rsidRPr="00E6091C">
        <w:rPr>
          <w:sz w:val="22"/>
          <w:szCs w:val="22"/>
        </w:rPr>
        <w:tab/>
        <w:t xml:space="preserve">tika veikta apsekošana; </w:t>
      </w:r>
    </w:p>
    <w:p w14:paraId="61A32D90" w14:textId="77777777" w:rsidR="00447753" w:rsidRPr="00E6091C" w:rsidRDefault="00447753" w:rsidP="00447753">
      <w:pPr>
        <w:pStyle w:val="Default"/>
        <w:spacing w:line="240" w:lineRule="exact"/>
        <w:jc w:val="both"/>
        <w:rPr>
          <w:sz w:val="22"/>
          <w:szCs w:val="22"/>
        </w:rPr>
      </w:pPr>
      <w:r w:rsidRPr="00E6091C">
        <w:rPr>
          <w:sz w:val="22"/>
          <w:szCs w:val="22"/>
        </w:rPr>
        <w:t>2)</w:t>
      </w:r>
      <w:r w:rsidRPr="00E6091C">
        <w:rPr>
          <w:sz w:val="22"/>
          <w:szCs w:val="22"/>
        </w:rPr>
        <w:tab/>
        <w:t xml:space="preserve">darbu sastāvs un apjoms ir skaidrs un pietiekošs kvalitatīviem Remontdarbiem; </w:t>
      </w:r>
    </w:p>
    <w:p w14:paraId="4C17DB88" w14:textId="77777777" w:rsidR="00447753" w:rsidRPr="00E6091C" w:rsidRDefault="00447753" w:rsidP="00447753">
      <w:pPr>
        <w:pStyle w:val="Default"/>
        <w:spacing w:line="240" w:lineRule="exact"/>
        <w:ind w:left="709" w:hanging="709"/>
        <w:jc w:val="both"/>
        <w:rPr>
          <w:sz w:val="22"/>
          <w:szCs w:val="22"/>
        </w:rPr>
      </w:pPr>
      <w:r w:rsidRPr="00E6091C">
        <w:rPr>
          <w:sz w:val="22"/>
          <w:szCs w:val="22"/>
        </w:rPr>
        <w:t>3)</w:t>
      </w:r>
      <w:r w:rsidRPr="00E6091C">
        <w:rPr>
          <w:sz w:val="22"/>
          <w:szCs w:val="22"/>
        </w:rPr>
        <w:tab/>
        <w:t xml:space="preserve">piedāvātajā cenā tiks iekļauti visi izdevumi, kas ir nepieciešami kvalitatīvu Remontdarbu izpildei objektā. </w:t>
      </w:r>
    </w:p>
    <w:p w14:paraId="4A4DD1AA" w14:textId="77777777" w:rsidR="00447753" w:rsidRPr="00E6091C" w:rsidRDefault="00447753" w:rsidP="00447753">
      <w:pPr>
        <w:pStyle w:val="Default"/>
        <w:spacing w:line="240" w:lineRule="exact"/>
        <w:jc w:val="both"/>
        <w:rPr>
          <w:sz w:val="22"/>
          <w:szCs w:val="22"/>
        </w:rPr>
      </w:pPr>
      <w:r w:rsidRPr="00E6091C">
        <w:rPr>
          <w:sz w:val="22"/>
          <w:szCs w:val="22"/>
        </w:rPr>
        <w:t>4)</w:t>
      </w:r>
      <w:r w:rsidRPr="00E6091C">
        <w:rPr>
          <w:sz w:val="22"/>
          <w:szCs w:val="22"/>
        </w:rPr>
        <w:tab/>
        <w:t>iebildumu par darbu apjomu nav.</w:t>
      </w:r>
    </w:p>
    <w:p w14:paraId="267137C2" w14:textId="77777777" w:rsidR="00447753" w:rsidRPr="003E5F31" w:rsidRDefault="00447753" w:rsidP="00447753">
      <w:pPr>
        <w:pStyle w:val="Default"/>
        <w:spacing w:line="240" w:lineRule="exact"/>
        <w:jc w:val="both"/>
        <w:rPr>
          <w:sz w:val="22"/>
          <w:szCs w:val="22"/>
        </w:rPr>
      </w:pPr>
    </w:p>
    <w:tbl>
      <w:tblPr>
        <w:tblW w:w="151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8023"/>
        <w:gridCol w:w="1635"/>
        <w:gridCol w:w="1985"/>
        <w:gridCol w:w="1985"/>
      </w:tblGrid>
      <w:tr w:rsidR="00FC37C8" w:rsidRPr="00567321" w14:paraId="20FEC660" w14:textId="2BDB531F" w:rsidTr="00FC37C8">
        <w:trPr>
          <w:cantSplit/>
          <w:trHeight w:val="510"/>
        </w:trPr>
        <w:tc>
          <w:tcPr>
            <w:tcW w:w="1569" w:type="dxa"/>
            <w:vAlign w:val="center"/>
          </w:tcPr>
          <w:p w14:paraId="27F62A79" w14:textId="0E122608" w:rsidR="00FC37C8" w:rsidRPr="00567321" w:rsidRDefault="00FC37C8" w:rsidP="00567321">
            <w:pPr>
              <w:pStyle w:val="Default"/>
              <w:spacing w:line="240" w:lineRule="exact"/>
              <w:jc w:val="center"/>
              <w:rPr>
                <w:sz w:val="22"/>
                <w:szCs w:val="22"/>
              </w:rPr>
            </w:pPr>
            <w:r>
              <w:rPr>
                <w:sz w:val="22"/>
                <w:szCs w:val="22"/>
              </w:rPr>
              <w:t>Cenu aptaujas</w:t>
            </w:r>
          </w:p>
          <w:p w14:paraId="29C81C61" w14:textId="77777777" w:rsidR="00FC37C8" w:rsidRPr="00567321" w:rsidRDefault="00FC37C8" w:rsidP="00567321">
            <w:pPr>
              <w:pStyle w:val="Default"/>
              <w:spacing w:line="240" w:lineRule="exact"/>
              <w:jc w:val="center"/>
              <w:rPr>
                <w:sz w:val="22"/>
                <w:szCs w:val="22"/>
              </w:rPr>
            </w:pPr>
            <w:r w:rsidRPr="00567321">
              <w:rPr>
                <w:sz w:val="22"/>
                <w:szCs w:val="22"/>
              </w:rPr>
              <w:t>daļa</w:t>
            </w:r>
          </w:p>
        </w:tc>
        <w:tc>
          <w:tcPr>
            <w:tcW w:w="8023" w:type="dxa"/>
            <w:vAlign w:val="center"/>
          </w:tcPr>
          <w:p w14:paraId="7CF58675" w14:textId="77777777" w:rsidR="00FC37C8" w:rsidRPr="00567321" w:rsidRDefault="00FC37C8" w:rsidP="00567321">
            <w:pPr>
              <w:pStyle w:val="Default"/>
              <w:spacing w:line="240" w:lineRule="exact"/>
              <w:jc w:val="center"/>
              <w:rPr>
                <w:sz w:val="22"/>
                <w:szCs w:val="22"/>
              </w:rPr>
            </w:pPr>
            <w:r w:rsidRPr="00567321">
              <w:rPr>
                <w:sz w:val="22"/>
                <w:szCs w:val="22"/>
              </w:rPr>
              <w:t>Objekta adrese</w:t>
            </w:r>
          </w:p>
        </w:tc>
        <w:tc>
          <w:tcPr>
            <w:tcW w:w="1635" w:type="dxa"/>
            <w:vAlign w:val="center"/>
          </w:tcPr>
          <w:p w14:paraId="723432CF" w14:textId="77777777" w:rsidR="00FC37C8" w:rsidRPr="00567321" w:rsidRDefault="00FC37C8" w:rsidP="00567321">
            <w:pPr>
              <w:pStyle w:val="Default"/>
              <w:spacing w:line="240" w:lineRule="exact"/>
              <w:jc w:val="center"/>
              <w:rPr>
                <w:sz w:val="22"/>
                <w:szCs w:val="22"/>
              </w:rPr>
            </w:pPr>
            <w:r w:rsidRPr="00567321">
              <w:rPr>
                <w:sz w:val="22"/>
                <w:szCs w:val="22"/>
              </w:rPr>
              <w:t>Apsekošanas datums</w:t>
            </w:r>
          </w:p>
          <w:p w14:paraId="578E1639" w14:textId="77777777" w:rsidR="00FC37C8" w:rsidRPr="00567321" w:rsidRDefault="00FC37C8" w:rsidP="00567321">
            <w:pPr>
              <w:pStyle w:val="Default"/>
              <w:spacing w:line="240" w:lineRule="exact"/>
              <w:jc w:val="center"/>
              <w:rPr>
                <w:sz w:val="22"/>
                <w:szCs w:val="22"/>
              </w:rPr>
            </w:pPr>
            <w:r w:rsidRPr="00567321">
              <w:rPr>
                <w:sz w:val="22"/>
                <w:szCs w:val="22"/>
              </w:rPr>
              <w:t>(</w:t>
            </w:r>
            <w:r w:rsidRPr="00567321">
              <w:rPr>
                <w:i/>
                <w:iCs/>
                <w:sz w:val="22"/>
                <w:szCs w:val="22"/>
              </w:rPr>
              <w:t>dd.mm.gg</w:t>
            </w:r>
            <w:r w:rsidRPr="00567321">
              <w:rPr>
                <w:sz w:val="22"/>
                <w:szCs w:val="22"/>
              </w:rPr>
              <w:t>.)</w:t>
            </w:r>
          </w:p>
        </w:tc>
        <w:tc>
          <w:tcPr>
            <w:tcW w:w="1985" w:type="dxa"/>
            <w:vAlign w:val="center"/>
          </w:tcPr>
          <w:p w14:paraId="00F77F9F" w14:textId="77777777" w:rsidR="00FC37C8" w:rsidRPr="00567321" w:rsidRDefault="00FC37C8" w:rsidP="00567321">
            <w:pPr>
              <w:pStyle w:val="Default"/>
              <w:spacing w:line="240" w:lineRule="exact"/>
              <w:jc w:val="center"/>
              <w:rPr>
                <w:sz w:val="22"/>
                <w:szCs w:val="22"/>
              </w:rPr>
            </w:pPr>
            <w:r w:rsidRPr="00567321">
              <w:rPr>
                <w:sz w:val="22"/>
                <w:szCs w:val="22"/>
              </w:rPr>
              <w:t>Būvuzņēmēja pārstāvis</w:t>
            </w:r>
          </w:p>
          <w:p w14:paraId="31E7B45B" w14:textId="77777777" w:rsidR="00FC37C8" w:rsidRPr="00567321" w:rsidRDefault="00FC37C8" w:rsidP="00567321">
            <w:pPr>
              <w:pStyle w:val="Default"/>
              <w:spacing w:line="240" w:lineRule="exact"/>
              <w:jc w:val="center"/>
              <w:rPr>
                <w:i/>
                <w:sz w:val="22"/>
                <w:szCs w:val="22"/>
              </w:rPr>
            </w:pPr>
            <w:r w:rsidRPr="00567321">
              <w:rPr>
                <w:i/>
                <w:sz w:val="22"/>
                <w:szCs w:val="22"/>
              </w:rPr>
              <w:t>(vārds, uzvārds, paraksts)</w:t>
            </w:r>
          </w:p>
        </w:tc>
        <w:tc>
          <w:tcPr>
            <w:tcW w:w="1985" w:type="dxa"/>
          </w:tcPr>
          <w:p w14:paraId="42FC8DDB" w14:textId="77777777" w:rsidR="00FC37C8" w:rsidRPr="00FC37C8" w:rsidRDefault="00FC37C8" w:rsidP="00FC37C8">
            <w:pPr>
              <w:pStyle w:val="Default"/>
              <w:jc w:val="center"/>
              <w:rPr>
                <w:sz w:val="22"/>
                <w:szCs w:val="22"/>
              </w:rPr>
            </w:pPr>
            <w:r w:rsidRPr="00FC37C8">
              <w:rPr>
                <w:sz w:val="22"/>
                <w:szCs w:val="22"/>
              </w:rPr>
              <w:t>Pasūtītāja</w:t>
            </w:r>
          </w:p>
          <w:p w14:paraId="6DDAD51C" w14:textId="77777777" w:rsidR="00FC37C8" w:rsidRPr="00FC37C8" w:rsidRDefault="00FC37C8" w:rsidP="00FC37C8">
            <w:pPr>
              <w:pStyle w:val="Default"/>
              <w:jc w:val="center"/>
              <w:rPr>
                <w:sz w:val="22"/>
                <w:szCs w:val="22"/>
              </w:rPr>
            </w:pPr>
            <w:r w:rsidRPr="00FC37C8">
              <w:rPr>
                <w:sz w:val="22"/>
                <w:szCs w:val="22"/>
              </w:rPr>
              <w:t>pārstāvis</w:t>
            </w:r>
          </w:p>
          <w:p w14:paraId="7F2E891B" w14:textId="7F56DFD4" w:rsidR="00FC37C8" w:rsidRPr="00FC37C8" w:rsidRDefault="00FC37C8" w:rsidP="00FC37C8">
            <w:pPr>
              <w:pStyle w:val="Default"/>
              <w:jc w:val="center"/>
              <w:rPr>
                <w:i/>
                <w:sz w:val="22"/>
                <w:szCs w:val="22"/>
              </w:rPr>
            </w:pPr>
            <w:r w:rsidRPr="00FC37C8">
              <w:rPr>
                <w:i/>
                <w:sz w:val="22"/>
                <w:szCs w:val="22"/>
              </w:rPr>
              <w:t>(vārds, uzvārds,</w:t>
            </w:r>
          </w:p>
          <w:p w14:paraId="18109C70" w14:textId="374ECD6A" w:rsidR="00FC37C8" w:rsidRPr="00567321" w:rsidRDefault="00FC37C8" w:rsidP="00FC37C8">
            <w:pPr>
              <w:pStyle w:val="Default"/>
              <w:spacing w:line="240" w:lineRule="exact"/>
              <w:jc w:val="center"/>
              <w:rPr>
                <w:sz w:val="22"/>
                <w:szCs w:val="22"/>
              </w:rPr>
            </w:pPr>
            <w:r w:rsidRPr="00FC37C8">
              <w:rPr>
                <w:i/>
                <w:sz w:val="22"/>
                <w:szCs w:val="22"/>
              </w:rPr>
              <w:t>paraksts)</w:t>
            </w:r>
          </w:p>
        </w:tc>
      </w:tr>
      <w:tr w:rsidR="00FC37C8" w:rsidRPr="00567321" w14:paraId="1A157126" w14:textId="504E35CD" w:rsidTr="00FC37C8">
        <w:trPr>
          <w:trHeight w:val="559"/>
        </w:trPr>
        <w:tc>
          <w:tcPr>
            <w:tcW w:w="1569" w:type="dxa"/>
            <w:vAlign w:val="center"/>
          </w:tcPr>
          <w:p w14:paraId="2E97F238" w14:textId="19DC0ABC" w:rsidR="00FC37C8" w:rsidRPr="00567321" w:rsidRDefault="00FC37C8" w:rsidP="00567321">
            <w:pPr>
              <w:pStyle w:val="Default"/>
              <w:spacing w:line="240" w:lineRule="exact"/>
              <w:jc w:val="both"/>
              <w:rPr>
                <w:sz w:val="22"/>
                <w:szCs w:val="22"/>
              </w:rPr>
            </w:pPr>
            <w:r>
              <w:rPr>
                <w:sz w:val="22"/>
                <w:szCs w:val="22"/>
              </w:rPr>
              <w:t>1</w:t>
            </w:r>
            <w:r w:rsidRPr="00567321">
              <w:rPr>
                <w:sz w:val="22"/>
                <w:szCs w:val="22"/>
              </w:rPr>
              <w:t>.daļa</w:t>
            </w:r>
          </w:p>
        </w:tc>
        <w:tc>
          <w:tcPr>
            <w:tcW w:w="8023" w:type="dxa"/>
            <w:vAlign w:val="center"/>
          </w:tcPr>
          <w:p w14:paraId="16341E12" w14:textId="7FE08BA2" w:rsidR="00FC37C8" w:rsidRPr="00567321" w:rsidRDefault="00CA12E4" w:rsidP="00567321">
            <w:pPr>
              <w:pStyle w:val="Default"/>
              <w:spacing w:line="240" w:lineRule="exact"/>
              <w:rPr>
                <w:bCs/>
                <w:sz w:val="22"/>
                <w:szCs w:val="22"/>
              </w:rPr>
            </w:pPr>
            <w:r w:rsidRPr="00CA12E4">
              <w:rPr>
                <w:rFonts w:eastAsia="Calibri"/>
                <w:bCs/>
                <w:color w:val="auto"/>
                <w:sz w:val="22"/>
                <w:szCs w:val="22"/>
                <w:lang w:eastAsia="en-US"/>
              </w:rPr>
              <w:t xml:space="preserve">Aukstā ūdens tīklu nomaiņa daudzdzīvokļu dzīvojamās mājas </w:t>
            </w:r>
            <w:r w:rsidRPr="00CA12E4">
              <w:rPr>
                <w:rFonts w:eastAsia="Calibri"/>
                <w:b/>
                <w:color w:val="auto"/>
                <w:sz w:val="22"/>
                <w:szCs w:val="22"/>
                <w:lang w:eastAsia="en-US"/>
              </w:rPr>
              <w:t>Bebru ielā 30</w:t>
            </w:r>
            <w:r w:rsidRPr="00CA12E4">
              <w:rPr>
                <w:rFonts w:eastAsia="Calibri"/>
                <w:bCs/>
                <w:color w:val="auto"/>
                <w:sz w:val="22"/>
                <w:szCs w:val="22"/>
                <w:lang w:eastAsia="en-US"/>
              </w:rPr>
              <w:t>, Jēkabpilī, Jēkabpils novadā, pagraba telpās</w:t>
            </w:r>
            <w:r w:rsidR="003A7CD6">
              <w:rPr>
                <w:rFonts w:eastAsia="Calibri"/>
                <w:bCs/>
                <w:sz w:val="22"/>
                <w:szCs w:val="22"/>
                <w:lang w:eastAsia="en-US"/>
              </w:rPr>
              <w:t>.</w:t>
            </w:r>
          </w:p>
        </w:tc>
        <w:tc>
          <w:tcPr>
            <w:tcW w:w="1635" w:type="dxa"/>
            <w:vAlign w:val="center"/>
          </w:tcPr>
          <w:p w14:paraId="68725634" w14:textId="77777777" w:rsidR="00FC37C8" w:rsidRPr="00567321" w:rsidRDefault="00FC37C8" w:rsidP="00567321">
            <w:pPr>
              <w:pStyle w:val="Default"/>
              <w:spacing w:line="240" w:lineRule="exact"/>
              <w:jc w:val="both"/>
              <w:rPr>
                <w:sz w:val="22"/>
                <w:szCs w:val="22"/>
              </w:rPr>
            </w:pPr>
          </w:p>
        </w:tc>
        <w:tc>
          <w:tcPr>
            <w:tcW w:w="1985" w:type="dxa"/>
            <w:vAlign w:val="center"/>
          </w:tcPr>
          <w:p w14:paraId="0561F58A" w14:textId="77777777" w:rsidR="00FC37C8" w:rsidRPr="00567321" w:rsidRDefault="00FC37C8" w:rsidP="00567321">
            <w:pPr>
              <w:pStyle w:val="Default"/>
              <w:spacing w:line="240" w:lineRule="exact"/>
              <w:jc w:val="both"/>
              <w:rPr>
                <w:sz w:val="22"/>
                <w:szCs w:val="22"/>
              </w:rPr>
            </w:pPr>
          </w:p>
        </w:tc>
        <w:tc>
          <w:tcPr>
            <w:tcW w:w="1985" w:type="dxa"/>
          </w:tcPr>
          <w:p w14:paraId="6372CD64" w14:textId="77777777" w:rsidR="00FC37C8" w:rsidRPr="00567321" w:rsidRDefault="00FC37C8" w:rsidP="00567321">
            <w:pPr>
              <w:pStyle w:val="Default"/>
              <w:spacing w:line="240" w:lineRule="exact"/>
              <w:jc w:val="both"/>
              <w:rPr>
                <w:sz w:val="22"/>
                <w:szCs w:val="22"/>
              </w:rPr>
            </w:pPr>
          </w:p>
        </w:tc>
      </w:tr>
      <w:tr w:rsidR="00FC37C8" w:rsidRPr="00567321" w14:paraId="218C4404" w14:textId="463E5FF3" w:rsidTr="00FC37C8">
        <w:trPr>
          <w:trHeight w:val="547"/>
        </w:trPr>
        <w:tc>
          <w:tcPr>
            <w:tcW w:w="1569" w:type="dxa"/>
            <w:vAlign w:val="center"/>
          </w:tcPr>
          <w:p w14:paraId="68CE0771" w14:textId="65BBEC5B" w:rsidR="00FC37C8" w:rsidRPr="00567321" w:rsidRDefault="00FC37C8" w:rsidP="00567321">
            <w:pPr>
              <w:pStyle w:val="Default"/>
              <w:spacing w:line="240" w:lineRule="exact"/>
              <w:jc w:val="both"/>
              <w:rPr>
                <w:sz w:val="22"/>
                <w:szCs w:val="22"/>
              </w:rPr>
            </w:pPr>
            <w:r>
              <w:rPr>
                <w:sz w:val="22"/>
                <w:szCs w:val="22"/>
              </w:rPr>
              <w:t>2</w:t>
            </w:r>
            <w:r w:rsidRPr="00567321">
              <w:rPr>
                <w:sz w:val="22"/>
                <w:szCs w:val="22"/>
              </w:rPr>
              <w:t>.daļa</w:t>
            </w:r>
          </w:p>
        </w:tc>
        <w:tc>
          <w:tcPr>
            <w:tcW w:w="8023" w:type="dxa"/>
            <w:vAlign w:val="center"/>
          </w:tcPr>
          <w:p w14:paraId="43007349" w14:textId="6CE3606A" w:rsidR="00FC37C8" w:rsidRPr="00567321" w:rsidRDefault="00CA12E4" w:rsidP="00567321">
            <w:pPr>
              <w:pStyle w:val="Default"/>
              <w:spacing w:line="240" w:lineRule="exact"/>
              <w:rPr>
                <w:bCs/>
                <w:sz w:val="22"/>
                <w:szCs w:val="22"/>
              </w:rPr>
            </w:pPr>
            <w:r w:rsidRPr="00CA12E4">
              <w:rPr>
                <w:rFonts w:eastAsia="Calibri"/>
                <w:bCs/>
                <w:color w:val="auto"/>
                <w:sz w:val="22"/>
                <w:szCs w:val="22"/>
                <w:lang w:eastAsia="en-US"/>
              </w:rPr>
              <w:t xml:space="preserve">Aukstā ūdens tīklu nomaiņa daudzdzīvokļu dzīvojamās mājas </w:t>
            </w:r>
            <w:r w:rsidRPr="00CA12E4">
              <w:rPr>
                <w:rFonts w:eastAsia="Calibri"/>
                <w:b/>
                <w:color w:val="auto"/>
                <w:sz w:val="22"/>
                <w:szCs w:val="22"/>
                <w:lang w:eastAsia="en-US"/>
              </w:rPr>
              <w:t>Rīgas ielā 231</w:t>
            </w:r>
            <w:r w:rsidRPr="00CA12E4">
              <w:rPr>
                <w:rFonts w:eastAsia="Calibri"/>
                <w:bCs/>
                <w:color w:val="auto"/>
                <w:sz w:val="22"/>
                <w:szCs w:val="22"/>
                <w:lang w:eastAsia="en-US"/>
              </w:rPr>
              <w:t>, Jēkabpilī, Jēkabpils novadā, pagraba telpās</w:t>
            </w:r>
            <w:r w:rsidR="003A7CD6">
              <w:rPr>
                <w:rFonts w:eastAsia="Calibri"/>
                <w:bCs/>
                <w:sz w:val="22"/>
                <w:szCs w:val="22"/>
                <w:lang w:eastAsia="en-US"/>
              </w:rPr>
              <w:t>.</w:t>
            </w:r>
          </w:p>
        </w:tc>
        <w:tc>
          <w:tcPr>
            <w:tcW w:w="1635" w:type="dxa"/>
            <w:vAlign w:val="center"/>
          </w:tcPr>
          <w:p w14:paraId="03538D51" w14:textId="77777777" w:rsidR="00FC37C8" w:rsidRPr="00567321" w:rsidRDefault="00FC37C8" w:rsidP="00567321">
            <w:pPr>
              <w:pStyle w:val="Default"/>
              <w:spacing w:line="240" w:lineRule="exact"/>
              <w:jc w:val="both"/>
              <w:rPr>
                <w:sz w:val="22"/>
                <w:szCs w:val="22"/>
              </w:rPr>
            </w:pPr>
          </w:p>
        </w:tc>
        <w:tc>
          <w:tcPr>
            <w:tcW w:w="1985" w:type="dxa"/>
            <w:vAlign w:val="center"/>
          </w:tcPr>
          <w:p w14:paraId="37610F14" w14:textId="77777777" w:rsidR="00FC37C8" w:rsidRPr="00567321" w:rsidRDefault="00FC37C8" w:rsidP="00567321">
            <w:pPr>
              <w:pStyle w:val="Default"/>
              <w:spacing w:line="240" w:lineRule="exact"/>
              <w:jc w:val="both"/>
              <w:rPr>
                <w:sz w:val="22"/>
                <w:szCs w:val="22"/>
              </w:rPr>
            </w:pPr>
          </w:p>
        </w:tc>
        <w:tc>
          <w:tcPr>
            <w:tcW w:w="1985" w:type="dxa"/>
          </w:tcPr>
          <w:p w14:paraId="61F3D952" w14:textId="77777777" w:rsidR="00FC37C8" w:rsidRPr="00567321" w:rsidRDefault="00FC37C8" w:rsidP="00567321">
            <w:pPr>
              <w:pStyle w:val="Default"/>
              <w:spacing w:line="240" w:lineRule="exact"/>
              <w:jc w:val="both"/>
              <w:rPr>
                <w:sz w:val="22"/>
                <w:szCs w:val="22"/>
              </w:rPr>
            </w:pPr>
          </w:p>
        </w:tc>
      </w:tr>
    </w:tbl>
    <w:p w14:paraId="1AA1AC19" w14:textId="77777777" w:rsidR="00447753" w:rsidRPr="003E5F31" w:rsidRDefault="00447753" w:rsidP="00447753">
      <w:pPr>
        <w:pStyle w:val="Default"/>
        <w:spacing w:line="240" w:lineRule="exact"/>
        <w:jc w:val="both"/>
        <w:rPr>
          <w:sz w:val="22"/>
          <w:szCs w:val="22"/>
        </w:rPr>
      </w:pPr>
    </w:p>
    <w:p w14:paraId="7952BCDC" w14:textId="77777777" w:rsidR="00447753" w:rsidRPr="003E5F31" w:rsidRDefault="00447753" w:rsidP="00447753">
      <w:pPr>
        <w:pStyle w:val="Default"/>
        <w:spacing w:line="240" w:lineRule="exact"/>
        <w:jc w:val="both"/>
        <w:rPr>
          <w:sz w:val="22"/>
          <w:szCs w:val="22"/>
        </w:rPr>
      </w:pPr>
    </w:p>
    <w:p w14:paraId="76244445" w14:textId="77777777" w:rsidR="00447753" w:rsidRPr="003E5F31" w:rsidRDefault="00447753" w:rsidP="00447753">
      <w:pPr>
        <w:pStyle w:val="Title"/>
        <w:spacing w:line="240" w:lineRule="exact"/>
        <w:jc w:val="both"/>
        <w:rPr>
          <w:sz w:val="22"/>
          <w:szCs w:val="22"/>
          <w:lang w:val="lv-LV"/>
        </w:rPr>
      </w:pPr>
      <w:r w:rsidRPr="003E5F31">
        <w:rPr>
          <w:b w:val="0"/>
          <w:sz w:val="22"/>
          <w:szCs w:val="22"/>
          <w:lang w:val="lv-LV"/>
        </w:rPr>
        <w:t>Pretendenta pārstāvis</w:t>
      </w:r>
      <w:r w:rsidRPr="003E5F31">
        <w:rPr>
          <w:sz w:val="22"/>
          <w:szCs w:val="22"/>
          <w:lang w:val="lv-LV"/>
        </w:rPr>
        <w:t xml:space="preserve"> __________________________________________________________________</w:t>
      </w:r>
    </w:p>
    <w:p w14:paraId="685C111C" w14:textId="77777777" w:rsidR="00447753" w:rsidRDefault="00447753" w:rsidP="00447753">
      <w:pPr>
        <w:pStyle w:val="Subtitle"/>
        <w:spacing w:after="0" w:line="240" w:lineRule="exact"/>
        <w:rPr>
          <w:rFonts w:ascii="Times New Roman" w:hAnsi="Times New Roman"/>
          <w:i/>
          <w:sz w:val="16"/>
          <w:szCs w:val="16"/>
          <w:lang w:val="lv-LV"/>
        </w:rPr>
      </w:pPr>
      <w:r w:rsidRPr="003E5F31">
        <w:rPr>
          <w:rFonts w:ascii="Times New Roman" w:hAnsi="Times New Roman"/>
          <w:i/>
          <w:sz w:val="16"/>
          <w:szCs w:val="16"/>
          <w:lang w:val="lv-LV"/>
        </w:rPr>
        <w:t>(amats, paraksts, vārds, uzvārds)</w:t>
      </w:r>
    </w:p>
    <w:p w14:paraId="2F095DBA" w14:textId="77777777" w:rsidR="00447753" w:rsidRDefault="00447753" w:rsidP="00447753">
      <w:pPr>
        <w:pStyle w:val="Subtitle"/>
        <w:spacing w:after="0" w:line="240" w:lineRule="exact"/>
        <w:jc w:val="left"/>
        <w:rPr>
          <w:rFonts w:ascii="Times New Roman" w:hAnsi="Times New Roman"/>
          <w:i/>
          <w:sz w:val="16"/>
          <w:szCs w:val="16"/>
          <w:lang w:val="lv-LV"/>
        </w:rPr>
      </w:pPr>
    </w:p>
    <w:p w14:paraId="54B844A5" w14:textId="77777777" w:rsidR="00FB2561" w:rsidRDefault="00FB2561" w:rsidP="00114FB2">
      <w:pPr>
        <w:suppressAutoHyphens/>
        <w:spacing w:line="220" w:lineRule="exact"/>
        <w:ind w:left="567" w:right="-91"/>
        <w:jc w:val="right"/>
        <w:rPr>
          <w:sz w:val="22"/>
          <w:szCs w:val="22"/>
        </w:rPr>
      </w:pPr>
    </w:p>
    <w:p w14:paraId="56A40593" w14:textId="77777777" w:rsidR="00CA12E4" w:rsidRDefault="00CA12E4" w:rsidP="00114FB2">
      <w:pPr>
        <w:suppressAutoHyphens/>
        <w:spacing w:line="220" w:lineRule="exact"/>
        <w:ind w:left="567" w:right="-91"/>
        <w:jc w:val="right"/>
        <w:rPr>
          <w:sz w:val="22"/>
          <w:szCs w:val="22"/>
        </w:rPr>
      </w:pPr>
    </w:p>
    <w:p w14:paraId="7FBD2DE1" w14:textId="77777777" w:rsidR="00CA12E4" w:rsidRDefault="00CA12E4" w:rsidP="00114FB2">
      <w:pPr>
        <w:suppressAutoHyphens/>
        <w:spacing w:line="220" w:lineRule="exact"/>
        <w:ind w:left="567" w:right="-91"/>
        <w:jc w:val="right"/>
        <w:rPr>
          <w:sz w:val="22"/>
          <w:szCs w:val="22"/>
        </w:rPr>
      </w:pPr>
    </w:p>
    <w:p w14:paraId="71E9CCBF" w14:textId="77777777" w:rsidR="00CA12E4" w:rsidRDefault="00CA12E4" w:rsidP="00114FB2">
      <w:pPr>
        <w:suppressAutoHyphens/>
        <w:spacing w:line="220" w:lineRule="exact"/>
        <w:ind w:left="567" w:right="-91"/>
        <w:jc w:val="right"/>
        <w:rPr>
          <w:sz w:val="22"/>
          <w:szCs w:val="22"/>
        </w:rPr>
      </w:pPr>
    </w:p>
    <w:p w14:paraId="6340AD42" w14:textId="77777777" w:rsidR="00CA12E4" w:rsidRDefault="00CA12E4" w:rsidP="00114FB2">
      <w:pPr>
        <w:suppressAutoHyphens/>
        <w:spacing w:line="220" w:lineRule="exact"/>
        <w:ind w:left="567" w:right="-91"/>
        <w:jc w:val="right"/>
        <w:rPr>
          <w:sz w:val="22"/>
          <w:szCs w:val="22"/>
        </w:rPr>
      </w:pPr>
    </w:p>
    <w:p w14:paraId="162B1D00" w14:textId="77777777" w:rsidR="00CA12E4" w:rsidRDefault="00CA12E4" w:rsidP="00114FB2">
      <w:pPr>
        <w:suppressAutoHyphens/>
        <w:spacing w:line="220" w:lineRule="exact"/>
        <w:ind w:left="567" w:right="-91"/>
        <w:jc w:val="right"/>
        <w:rPr>
          <w:sz w:val="22"/>
          <w:szCs w:val="22"/>
        </w:rPr>
      </w:pPr>
    </w:p>
    <w:p w14:paraId="33F21F11" w14:textId="77777777" w:rsidR="00CA12E4" w:rsidRDefault="00CA12E4" w:rsidP="00114FB2">
      <w:pPr>
        <w:suppressAutoHyphens/>
        <w:spacing w:line="220" w:lineRule="exact"/>
        <w:ind w:left="567" w:right="-91"/>
        <w:jc w:val="right"/>
        <w:rPr>
          <w:sz w:val="22"/>
          <w:szCs w:val="22"/>
        </w:rPr>
      </w:pPr>
    </w:p>
    <w:p w14:paraId="42940DBC" w14:textId="0F045308" w:rsidR="00114FB2" w:rsidRPr="00987C20" w:rsidRDefault="00114FB2" w:rsidP="00114FB2">
      <w:pPr>
        <w:suppressAutoHyphens/>
        <w:spacing w:line="220" w:lineRule="exact"/>
        <w:ind w:left="567" w:right="-91"/>
        <w:jc w:val="right"/>
        <w:rPr>
          <w:sz w:val="22"/>
          <w:szCs w:val="22"/>
        </w:rPr>
      </w:pPr>
      <w:r w:rsidRPr="00987C20">
        <w:rPr>
          <w:sz w:val="22"/>
          <w:szCs w:val="22"/>
        </w:rPr>
        <w:lastRenderedPageBreak/>
        <w:t>Pielikums Nr.</w:t>
      </w:r>
      <w:r>
        <w:rPr>
          <w:sz w:val="22"/>
          <w:szCs w:val="22"/>
        </w:rPr>
        <w:t>6</w:t>
      </w:r>
    </w:p>
    <w:p w14:paraId="026BBBDE" w14:textId="3CC7B231" w:rsidR="0024295A" w:rsidRDefault="0024295A" w:rsidP="0024295A">
      <w:pPr>
        <w:suppressAutoHyphens/>
        <w:jc w:val="center"/>
        <w:rPr>
          <w:b/>
          <w:sz w:val="28"/>
          <w:lang w:eastAsia="zh-CN"/>
        </w:rPr>
      </w:pPr>
      <w:r w:rsidRPr="0024295A">
        <w:rPr>
          <w:b/>
          <w:sz w:val="28"/>
          <w:lang w:eastAsia="zh-CN"/>
        </w:rPr>
        <w:t>Darbu izpildes kalendārais grafiks</w:t>
      </w:r>
    </w:p>
    <w:p w14:paraId="540BDAD1" w14:textId="3E37A2E1" w:rsidR="002660B7" w:rsidRPr="0024295A" w:rsidRDefault="002660B7" w:rsidP="0024295A">
      <w:pPr>
        <w:suppressAutoHyphens/>
        <w:jc w:val="center"/>
        <w:rPr>
          <w:b/>
          <w:lang w:eastAsia="zh-CN"/>
        </w:rPr>
      </w:pPr>
      <w:r>
        <w:rPr>
          <w:b/>
          <w:sz w:val="28"/>
          <w:lang w:eastAsia="zh-CN"/>
        </w:rPr>
        <w:t>CENU APTAUJAI</w:t>
      </w:r>
    </w:p>
    <w:p w14:paraId="4267863B" w14:textId="1F86CB1E" w:rsidR="0024295A" w:rsidRPr="0024295A" w:rsidRDefault="0024295A" w:rsidP="0024295A">
      <w:pPr>
        <w:suppressAutoHyphens/>
        <w:spacing w:line="240" w:lineRule="exact"/>
        <w:ind w:right="-91"/>
        <w:jc w:val="center"/>
        <w:rPr>
          <w:b/>
          <w:bCs/>
          <w:sz w:val="22"/>
          <w:szCs w:val="22"/>
          <w:lang w:eastAsia="lv-LV"/>
        </w:rPr>
      </w:pPr>
      <w:r w:rsidRPr="0024295A">
        <w:rPr>
          <w:b/>
          <w:lang w:eastAsia="zh-CN"/>
        </w:rPr>
        <w:t>”</w:t>
      </w:r>
      <w:r w:rsidR="00D540DA">
        <w:rPr>
          <w:rFonts w:eastAsia="Calibri"/>
          <w:b/>
          <w:sz w:val="22"/>
          <w:szCs w:val="22"/>
        </w:rPr>
        <w:t xml:space="preserve">Aukstā </w:t>
      </w:r>
      <w:r w:rsidR="00D540DA">
        <w:rPr>
          <w:rFonts w:eastAsia="Calibri"/>
          <w:b/>
          <w:bCs/>
          <w:sz w:val="22"/>
          <w:szCs w:val="22"/>
        </w:rPr>
        <w:t xml:space="preserve">ūdens tīklu nomaiņa </w:t>
      </w:r>
      <w:r w:rsidR="00D540DA">
        <w:rPr>
          <w:rFonts w:eastAsia="Calibri"/>
          <w:b/>
          <w:bCs/>
          <w:sz w:val="22"/>
          <w:szCs w:val="22"/>
          <w:lang w:eastAsia="lv-LV"/>
        </w:rPr>
        <w:t>daudzdzīvokļu dzīvojamo māju pagrabos</w:t>
      </w:r>
      <w:r w:rsidRPr="0024295A">
        <w:rPr>
          <w:b/>
          <w:lang w:eastAsia="zh-CN"/>
        </w:rPr>
        <w:t>”</w:t>
      </w:r>
    </w:p>
    <w:p w14:paraId="18955A55" w14:textId="219FB030" w:rsidR="0024295A" w:rsidRPr="0024295A" w:rsidRDefault="0024295A" w:rsidP="0024295A">
      <w:pPr>
        <w:tabs>
          <w:tab w:val="left" w:pos="9356"/>
        </w:tabs>
        <w:suppressAutoHyphens/>
        <w:spacing w:line="200" w:lineRule="exact"/>
        <w:ind w:right="28"/>
        <w:jc w:val="center"/>
        <w:rPr>
          <w:lang w:eastAsia="zh-CN"/>
        </w:rPr>
      </w:pPr>
      <w:r w:rsidRPr="0024295A">
        <w:rPr>
          <w:b/>
          <w:i/>
          <w:color w:val="000000"/>
          <w:sz w:val="20"/>
          <w:szCs w:val="20"/>
          <w:lang w:eastAsia="zh-CN"/>
        </w:rPr>
        <w:t>Identifikācijas Nr. JKNP 202</w:t>
      </w:r>
      <w:r w:rsidR="002D17FA">
        <w:rPr>
          <w:b/>
          <w:i/>
          <w:color w:val="000000"/>
          <w:sz w:val="20"/>
          <w:szCs w:val="20"/>
          <w:lang w:eastAsia="zh-CN"/>
        </w:rPr>
        <w:t>3</w:t>
      </w:r>
      <w:r w:rsidRPr="0024295A">
        <w:rPr>
          <w:b/>
          <w:i/>
          <w:color w:val="000000"/>
          <w:sz w:val="20"/>
          <w:szCs w:val="20"/>
          <w:lang w:eastAsia="zh-CN"/>
        </w:rPr>
        <w:t>/</w:t>
      </w:r>
      <w:r w:rsidR="00E4344E">
        <w:rPr>
          <w:b/>
          <w:i/>
          <w:sz w:val="20"/>
          <w:szCs w:val="20"/>
          <w:lang w:eastAsia="zh-CN"/>
        </w:rPr>
        <w:t>4</w:t>
      </w:r>
      <w:r w:rsidR="007A5B04" w:rsidRPr="002660B7">
        <w:rPr>
          <w:b/>
          <w:i/>
          <w:sz w:val="20"/>
          <w:szCs w:val="20"/>
          <w:lang w:eastAsia="zh-CN"/>
        </w:rPr>
        <w:t>-C</w:t>
      </w:r>
    </w:p>
    <w:p w14:paraId="6CC42E6D" w14:textId="6E4E18E7" w:rsidR="00FA5A65" w:rsidRDefault="00FA5A65" w:rsidP="00FA5A65">
      <w:pPr>
        <w:suppressAutoHyphens/>
        <w:jc w:val="center"/>
        <w:rPr>
          <w:b/>
          <w:i/>
          <w:color w:val="000000"/>
          <w:sz w:val="16"/>
          <w:szCs w:val="16"/>
          <w:lang w:eastAsia="zh-CN"/>
        </w:rPr>
      </w:pPr>
    </w:p>
    <w:p w14:paraId="451E5466" w14:textId="77777777" w:rsidR="00FA5A65" w:rsidRPr="00FA5A65" w:rsidRDefault="00FA5A65" w:rsidP="00FA5A65">
      <w:pPr>
        <w:suppressAutoHyphens/>
        <w:jc w:val="center"/>
        <w:rPr>
          <w:b/>
          <w:i/>
          <w:color w:val="000000"/>
          <w:sz w:val="16"/>
          <w:szCs w:val="16"/>
          <w:lang w:eastAsia="zh-CN"/>
        </w:rPr>
      </w:pPr>
    </w:p>
    <w:p w14:paraId="3D35FD44" w14:textId="77777777" w:rsidR="00FA5A65" w:rsidRPr="00FA5A65" w:rsidRDefault="00FA5A65" w:rsidP="00FA5A65">
      <w:pPr>
        <w:suppressAutoHyphens/>
        <w:spacing w:line="220" w:lineRule="exact"/>
        <w:ind w:right="-31"/>
        <w:jc w:val="center"/>
        <w:rPr>
          <w:lang w:eastAsia="zh-CN"/>
        </w:rPr>
      </w:pPr>
      <w:r w:rsidRPr="00FA5A65">
        <w:rPr>
          <w:b/>
          <w:bCs/>
          <w:sz w:val="22"/>
          <w:szCs w:val="22"/>
          <w:lang w:eastAsia="zh-CN"/>
        </w:rPr>
        <w:t>_____.daļa “____________________________________________________________________________________________________________________________”</w:t>
      </w:r>
      <w:r w:rsidRPr="00FA5A65">
        <w:rPr>
          <w:b/>
          <w:sz w:val="22"/>
          <w:szCs w:val="22"/>
          <w:vertAlign w:val="superscript"/>
          <w:lang w:eastAsia="zh-CN"/>
        </w:rPr>
        <w:footnoteReference w:id="9"/>
      </w:r>
    </w:p>
    <w:p w14:paraId="5B41E24F" w14:textId="77777777" w:rsidR="00FA5A65" w:rsidRPr="00FA5A65" w:rsidRDefault="00FA5A65" w:rsidP="00FA5A65">
      <w:pPr>
        <w:suppressAutoHyphens/>
        <w:spacing w:line="180" w:lineRule="exact"/>
        <w:jc w:val="center"/>
        <w:rPr>
          <w:lang w:eastAsia="zh-CN"/>
        </w:rPr>
      </w:pPr>
      <w:r w:rsidRPr="00FA5A65">
        <w:rPr>
          <w:bCs/>
          <w:sz w:val="18"/>
          <w:szCs w:val="18"/>
          <w:lang w:eastAsia="zh-CN"/>
        </w:rPr>
        <w:t>(norāda daļas numuru un nosaukumu par kurām iesniedz piedāvājumu)</w:t>
      </w:r>
    </w:p>
    <w:p w14:paraId="34B71AA3" w14:textId="77777777" w:rsidR="0024295A" w:rsidRPr="0024295A" w:rsidRDefault="0024295A" w:rsidP="0024295A">
      <w:pPr>
        <w:suppressAutoHyphens/>
        <w:jc w:val="center"/>
        <w:rPr>
          <w:b/>
          <w:i/>
          <w:sz w:val="16"/>
          <w:szCs w:val="16"/>
          <w:lang w:eastAsia="zh-CN"/>
        </w:rPr>
      </w:pPr>
    </w:p>
    <w:p w14:paraId="6F85BC0C" w14:textId="77777777" w:rsidR="0024295A" w:rsidRPr="0024295A" w:rsidRDefault="0024295A" w:rsidP="0024295A">
      <w:pPr>
        <w:suppressAutoHyphens/>
        <w:rPr>
          <w:b/>
          <w:bCs/>
          <w:sz w:val="16"/>
          <w:szCs w:val="16"/>
          <w:lang w:eastAsia="zh-CN"/>
        </w:rPr>
      </w:pPr>
    </w:p>
    <w:p w14:paraId="788C1A95" w14:textId="77777777" w:rsidR="0024295A" w:rsidRPr="0024295A" w:rsidRDefault="0024295A" w:rsidP="0024295A">
      <w:pPr>
        <w:suppressAutoHyphens/>
        <w:spacing w:line="220" w:lineRule="exact"/>
        <w:jc w:val="center"/>
        <w:rPr>
          <w:lang w:eastAsia="zh-CN"/>
        </w:rPr>
      </w:pPr>
      <w:r w:rsidRPr="0024295A">
        <w:rPr>
          <w:b/>
          <w:sz w:val="22"/>
          <w:szCs w:val="22"/>
          <w:lang w:eastAsia="zh-CN"/>
        </w:rPr>
        <w:t xml:space="preserve">Būvdarbu izpildes laiks: sākums 1 (vienas) darba dienas laikā pēc Objekta nodošanas Izpildītāja valdījumā saskaņā ar nodošanas - pieņemšanas aktu </w:t>
      </w:r>
    </w:p>
    <w:p w14:paraId="0BD30F7E" w14:textId="77777777" w:rsidR="002F5AF9" w:rsidRPr="0024295A" w:rsidRDefault="002F5AF9" w:rsidP="00FA5A65">
      <w:pPr>
        <w:suppressAutoHyphens/>
        <w:rPr>
          <w:b/>
          <w:sz w:val="22"/>
          <w:szCs w:val="22"/>
          <w:lang w:eastAsia="zh-CN"/>
        </w:rPr>
      </w:pPr>
    </w:p>
    <w:tbl>
      <w:tblPr>
        <w:tblW w:w="0" w:type="auto"/>
        <w:tblInd w:w="-142" w:type="dxa"/>
        <w:tblLayout w:type="fixed"/>
        <w:tblLook w:val="0000" w:firstRow="0" w:lastRow="0" w:firstColumn="0" w:lastColumn="0" w:noHBand="0" w:noVBand="0"/>
      </w:tblPr>
      <w:tblGrid>
        <w:gridCol w:w="422"/>
        <w:gridCol w:w="6916"/>
        <w:gridCol w:w="1335"/>
        <w:gridCol w:w="1335"/>
        <w:gridCol w:w="1335"/>
        <w:gridCol w:w="1335"/>
        <w:gridCol w:w="1335"/>
        <w:gridCol w:w="1335"/>
      </w:tblGrid>
      <w:tr w:rsidR="0024295A" w:rsidRPr="0024295A" w14:paraId="4E4F7FBB" w14:textId="77777777" w:rsidTr="005361EF">
        <w:trPr>
          <w:cantSplit/>
          <w:trHeight w:val="452"/>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2ED910CD" w14:textId="77777777" w:rsidR="0024295A" w:rsidRPr="0024295A" w:rsidRDefault="0024295A" w:rsidP="0024295A">
            <w:pPr>
              <w:suppressAutoHyphens/>
              <w:spacing w:line="200" w:lineRule="exact"/>
              <w:ind w:left="-149" w:right="-147"/>
              <w:jc w:val="center"/>
              <w:rPr>
                <w:lang w:eastAsia="zh-CN"/>
              </w:rPr>
            </w:pPr>
            <w:proofErr w:type="spellStart"/>
            <w:r w:rsidRPr="0024295A">
              <w:rPr>
                <w:b/>
                <w:color w:val="000000"/>
                <w:sz w:val="20"/>
                <w:szCs w:val="20"/>
                <w:lang w:eastAsia="zh-CN"/>
              </w:rPr>
              <w:t>Nr.p.k</w:t>
            </w:r>
            <w:proofErr w:type="spellEnd"/>
          </w:p>
        </w:tc>
        <w:tc>
          <w:tcPr>
            <w:tcW w:w="6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665F8A" w14:textId="77777777" w:rsidR="0024295A" w:rsidRPr="0024295A" w:rsidRDefault="0024295A" w:rsidP="0024295A">
            <w:pPr>
              <w:suppressAutoHyphens/>
              <w:spacing w:line="200" w:lineRule="exact"/>
              <w:jc w:val="center"/>
              <w:rPr>
                <w:lang w:eastAsia="zh-CN"/>
              </w:rPr>
            </w:pPr>
            <w:r w:rsidRPr="0024295A">
              <w:rPr>
                <w:b/>
                <w:color w:val="000000"/>
                <w:sz w:val="20"/>
                <w:szCs w:val="20"/>
                <w:lang w:eastAsia="zh-CN"/>
              </w:rPr>
              <w:t>Darbu apraksts</w:t>
            </w:r>
          </w:p>
        </w:tc>
        <w:tc>
          <w:tcPr>
            <w:tcW w:w="8010"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6A6C0D84" w14:textId="77777777" w:rsidR="0024295A" w:rsidRPr="0024295A" w:rsidRDefault="0024295A" w:rsidP="0024295A">
            <w:pPr>
              <w:suppressAutoHyphens/>
              <w:spacing w:line="200" w:lineRule="exact"/>
              <w:jc w:val="center"/>
              <w:rPr>
                <w:lang w:eastAsia="zh-CN"/>
              </w:rPr>
            </w:pPr>
            <w:r w:rsidRPr="0024295A">
              <w:rPr>
                <w:b/>
                <w:color w:val="000000"/>
                <w:sz w:val="20"/>
                <w:szCs w:val="20"/>
                <w:lang w:eastAsia="zh-CN"/>
              </w:rPr>
              <w:t>Darbu izpildes kalendārās nedēļas</w:t>
            </w:r>
          </w:p>
        </w:tc>
      </w:tr>
      <w:tr w:rsidR="005361EF" w:rsidRPr="001576CD" w14:paraId="3D3F0042" w14:textId="77777777" w:rsidTr="005361EF">
        <w:trPr>
          <w:trHeight w:val="200"/>
        </w:trPr>
        <w:tc>
          <w:tcPr>
            <w:tcW w:w="42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5AE40FA9"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A39A15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4FB7995" w14:textId="1B2EEFA3" w:rsidR="005361EF" w:rsidRPr="001576CD" w:rsidRDefault="005361EF" w:rsidP="0024295A">
            <w:pPr>
              <w:suppressAutoHyphens/>
              <w:spacing w:line="200" w:lineRule="exact"/>
              <w:jc w:val="center"/>
              <w:rPr>
                <w:b/>
                <w:bCs/>
                <w:sz w:val="20"/>
                <w:szCs w:val="20"/>
                <w:lang w:eastAsia="zh-CN"/>
              </w:rPr>
            </w:pPr>
            <w:r>
              <w:rPr>
                <w:b/>
                <w:bCs/>
                <w:sz w:val="20"/>
                <w:szCs w:val="20"/>
                <w:lang w:eastAsia="zh-CN"/>
              </w:rPr>
              <w:t>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E741FD2" w14:textId="49DBBD08" w:rsidR="005361EF" w:rsidRPr="001576CD" w:rsidRDefault="005361EF" w:rsidP="0024295A">
            <w:pPr>
              <w:suppressAutoHyphens/>
              <w:spacing w:line="200" w:lineRule="exact"/>
              <w:jc w:val="center"/>
              <w:rPr>
                <w:b/>
                <w:bCs/>
                <w:sz w:val="20"/>
                <w:szCs w:val="20"/>
                <w:lang w:eastAsia="zh-CN"/>
              </w:rPr>
            </w:pPr>
            <w:r>
              <w:rPr>
                <w:b/>
                <w:bCs/>
                <w:sz w:val="20"/>
                <w:szCs w:val="20"/>
                <w:lang w:eastAsia="zh-CN"/>
              </w:rPr>
              <w:t>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7F59B33" w14:textId="4249D8F8" w:rsidR="005361EF" w:rsidRPr="001576CD" w:rsidRDefault="005361EF" w:rsidP="0024295A">
            <w:pPr>
              <w:suppressAutoHyphens/>
              <w:spacing w:line="200" w:lineRule="exact"/>
              <w:jc w:val="center"/>
              <w:rPr>
                <w:b/>
                <w:bCs/>
                <w:sz w:val="20"/>
                <w:szCs w:val="20"/>
                <w:lang w:eastAsia="zh-CN"/>
              </w:rPr>
            </w:pPr>
            <w:r>
              <w:rPr>
                <w:b/>
                <w:bCs/>
                <w:sz w:val="20"/>
                <w:szCs w:val="20"/>
                <w:lang w:eastAsia="zh-CN"/>
              </w:rPr>
              <w:t>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44FBA30" w14:textId="221AC7AB" w:rsidR="005361EF" w:rsidRPr="001576CD" w:rsidRDefault="005361EF" w:rsidP="0024295A">
            <w:pPr>
              <w:suppressAutoHyphens/>
              <w:spacing w:line="200" w:lineRule="exact"/>
              <w:jc w:val="center"/>
              <w:rPr>
                <w:b/>
                <w:bCs/>
                <w:sz w:val="20"/>
                <w:szCs w:val="20"/>
                <w:lang w:eastAsia="zh-CN"/>
              </w:rPr>
            </w:pPr>
            <w:r>
              <w:rPr>
                <w:b/>
                <w:bCs/>
                <w:sz w:val="20"/>
                <w:szCs w:val="20"/>
                <w:lang w:eastAsia="zh-CN"/>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1A681ED" w14:textId="32102EAE" w:rsidR="005361EF" w:rsidRPr="001576CD" w:rsidRDefault="005361EF" w:rsidP="0024295A">
            <w:pPr>
              <w:suppressAutoHyphens/>
              <w:spacing w:line="200" w:lineRule="exact"/>
              <w:jc w:val="center"/>
              <w:rPr>
                <w:b/>
                <w:bCs/>
                <w:sz w:val="20"/>
                <w:szCs w:val="20"/>
                <w:lang w:eastAsia="zh-CN"/>
              </w:rPr>
            </w:pPr>
            <w:r>
              <w:rPr>
                <w:b/>
                <w:bCs/>
                <w:sz w:val="20"/>
                <w:szCs w:val="20"/>
                <w:lang w:eastAsia="zh-CN"/>
              </w:rPr>
              <w:t>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D5E1457" w14:textId="50111228" w:rsidR="005361EF" w:rsidRPr="001576CD" w:rsidRDefault="005361EF" w:rsidP="0024295A">
            <w:pPr>
              <w:suppressAutoHyphens/>
              <w:spacing w:line="200" w:lineRule="exact"/>
              <w:jc w:val="center"/>
              <w:rPr>
                <w:b/>
                <w:bCs/>
                <w:sz w:val="20"/>
                <w:szCs w:val="20"/>
                <w:lang w:eastAsia="zh-CN"/>
              </w:rPr>
            </w:pPr>
            <w:r>
              <w:rPr>
                <w:b/>
                <w:bCs/>
                <w:sz w:val="20"/>
                <w:szCs w:val="20"/>
                <w:lang w:eastAsia="zh-CN"/>
              </w:rPr>
              <w:t>6.</w:t>
            </w:r>
          </w:p>
        </w:tc>
      </w:tr>
      <w:tr w:rsidR="005361EF" w:rsidRPr="001576CD" w14:paraId="5E0B39C8"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B5B9"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6ABD5A90"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4D0D340" w14:textId="77777777" w:rsidR="005361EF" w:rsidRPr="001576CD"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A451337" w14:textId="77777777" w:rsidR="005361EF" w:rsidRPr="001576CD"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6FF246F" w14:textId="77777777" w:rsidR="005361EF" w:rsidRPr="001576CD"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5258F1D" w14:textId="77777777" w:rsidR="005361EF" w:rsidRPr="001576CD"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CF02EBD" w14:textId="77777777" w:rsidR="005361EF" w:rsidRPr="001576CD"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6EEB10F" w14:textId="525BBF90" w:rsidR="005361EF" w:rsidRPr="001576CD" w:rsidRDefault="005361EF" w:rsidP="0024295A">
            <w:pPr>
              <w:suppressAutoHyphens/>
              <w:snapToGrid w:val="0"/>
              <w:spacing w:line="200" w:lineRule="exact"/>
              <w:rPr>
                <w:color w:val="000000"/>
                <w:sz w:val="20"/>
                <w:szCs w:val="20"/>
                <w:lang w:eastAsia="zh-CN"/>
              </w:rPr>
            </w:pPr>
          </w:p>
        </w:tc>
      </w:tr>
      <w:tr w:rsidR="005361EF" w:rsidRPr="0024295A" w14:paraId="7ABEDF7F"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4835F"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7B20CBE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C585AEE"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4A56893"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8A9C304"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3AB54B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EDD7EF1"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48B300A" w14:textId="59B47E26"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7AD2F2A6"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129C"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6383ADB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ABE884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A7E6B0D"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EDD9D19"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6E0BDF2"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6E3BC1D"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7058BDB" w14:textId="29E67FB8"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196D2571"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BCF3"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F64667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3CF9B88"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E8E94A8"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EE9F2BC"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011D9F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7E366A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A5FD4A3" w14:textId="43CB92E8"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569FCD45"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22AAF"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046C2BC2"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895BEF6"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3CBA36E"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6499869"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068F21A"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51C8FF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B90A1E6" w14:textId="778DDE4A"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2483E377"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AC4E"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54E8F6D0"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EFA3A94"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0A5F06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904281C"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F8396B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639841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94E1B8D" w14:textId="7563C144"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1A9DF3FC"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A0DA4"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A3C5E"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A4202CA"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171C357"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45FD72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BCD67B4"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210463F"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5D9ABBA" w14:textId="7F7DDADB"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20A40D91"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D63A"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183414"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7C9578E"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230C93E"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4A4FD27"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890B2C2"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226A466"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69015E0" w14:textId="6336C8FC"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23210D0E"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92953"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04A33118"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063CB0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F70476C"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170D473"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0930DEF"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48A283F"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56BC994" w14:textId="0F04A612"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44D47238"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A734"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55615CEB"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12BC02F"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678A702"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DABF30F"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8985F8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89609D9"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790B09E" w14:textId="15365A1D"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387930D4"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E9980"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07C37E19"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CBE24E0"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599AA26"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321488D"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EE90D67"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DB433DC"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A82D6D9" w14:textId="18187145"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681C45C0"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015F"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37685083"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571B38C"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601CB5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DE333E0"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04A2611"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7A3203D"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6391D0C" w14:textId="056316E3"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38AE682B"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C246"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41A5C402"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E15630D"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585ADC1"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467C29E"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BA20AC1"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2836269"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8C2150D" w14:textId="1043A4C9"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1CDE9B54"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084C"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4E1ACF"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6C3FEC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8118590"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33DAF6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07F6800"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2C59075"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19644EA" w14:textId="689066C8"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6FFCFB6C"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9A296" w14:textId="77777777" w:rsidR="005361EF" w:rsidRPr="0024295A" w:rsidRDefault="005361EF" w:rsidP="0024295A">
            <w:pPr>
              <w:suppressAutoHyphens/>
              <w:snapToGrid w:val="0"/>
              <w:spacing w:line="200" w:lineRule="exact"/>
              <w:rPr>
                <w:b/>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vAlign w:val="center"/>
          </w:tcPr>
          <w:p w14:paraId="5DDF0964" w14:textId="77777777" w:rsidR="005361EF" w:rsidRPr="0024295A" w:rsidRDefault="005361EF" w:rsidP="0024295A">
            <w:pPr>
              <w:suppressAutoHyphens/>
              <w:snapToGrid w:val="0"/>
              <w:spacing w:line="200" w:lineRule="exact"/>
              <w:rPr>
                <w:b/>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D224D9E"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80891EB"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BD2D762"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29DC3D6"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96EBE89"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C03FC8F" w14:textId="3DE74A83" w:rsidR="005361EF" w:rsidRPr="0024295A" w:rsidRDefault="005361EF" w:rsidP="0024295A">
            <w:pPr>
              <w:suppressAutoHyphens/>
              <w:snapToGrid w:val="0"/>
              <w:spacing w:line="200" w:lineRule="exact"/>
              <w:rPr>
                <w:color w:val="000000"/>
                <w:sz w:val="20"/>
                <w:szCs w:val="20"/>
                <w:lang w:eastAsia="zh-CN"/>
              </w:rPr>
            </w:pPr>
          </w:p>
        </w:tc>
      </w:tr>
      <w:tr w:rsidR="005361EF" w:rsidRPr="0024295A" w14:paraId="67A4DC8A" w14:textId="77777777" w:rsidTr="005361EF">
        <w:trPr>
          <w:trHeight w:val="23"/>
        </w:trPr>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74659A4" w14:textId="77777777" w:rsidR="005361EF" w:rsidRPr="0024295A" w:rsidRDefault="005361EF" w:rsidP="0024295A">
            <w:pPr>
              <w:suppressAutoHyphens/>
              <w:snapToGrid w:val="0"/>
              <w:spacing w:line="200" w:lineRule="exact"/>
              <w:rPr>
                <w:color w:val="000000"/>
                <w:sz w:val="20"/>
                <w:szCs w:val="20"/>
                <w:lang w:eastAsia="zh-CN"/>
              </w:rPr>
            </w:pPr>
          </w:p>
        </w:tc>
        <w:tc>
          <w:tcPr>
            <w:tcW w:w="6916" w:type="dxa"/>
            <w:tcBorders>
              <w:top w:val="single" w:sz="4" w:space="0" w:color="000000"/>
              <w:left w:val="single" w:sz="4" w:space="0" w:color="000000"/>
              <w:bottom w:val="single" w:sz="4" w:space="0" w:color="000000"/>
              <w:right w:val="single" w:sz="4" w:space="0" w:color="auto"/>
            </w:tcBorders>
            <w:shd w:val="clear" w:color="auto" w:fill="auto"/>
          </w:tcPr>
          <w:p w14:paraId="40E9C8B6" w14:textId="77777777" w:rsidR="005361EF" w:rsidRPr="0024295A" w:rsidRDefault="005361EF" w:rsidP="0024295A">
            <w:pPr>
              <w:suppressAutoHyphens/>
              <w:spacing w:line="200" w:lineRule="exact"/>
              <w:jc w:val="both"/>
              <w:rPr>
                <w:lang w:eastAsia="zh-CN"/>
              </w:rPr>
            </w:pPr>
            <w:r w:rsidRPr="0024295A">
              <w:rPr>
                <w:sz w:val="20"/>
                <w:szCs w:val="20"/>
                <w:lang w:eastAsia="zh-CN"/>
              </w:rPr>
              <w:t>Darbinieku skaits objektā (attiecīgajā darba dienā)**</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1C237B6"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2E02957"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C9EE1D8"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64B033E"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6C85164" w14:textId="77777777" w:rsidR="005361EF" w:rsidRPr="0024295A" w:rsidRDefault="005361EF" w:rsidP="0024295A">
            <w:pPr>
              <w:suppressAutoHyphens/>
              <w:snapToGrid w:val="0"/>
              <w:spacing w:line="200" w:lineRule="exact"/>
              <w:rPr>
                <w:color w:val="000000"/>
                <w:sz w:val="20"/>
                <w:szCs w:val="20"/>
                <w:lang w:eastAsia="zh-CN"/>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970CE3E" w14:textId="7D97C089" w:rsidR="005361EF" w:rsidRPr="0024295A" w:rsidRDefault="005361EF" w:rsidP="0024295A">
            <w:pPr>
              <w:suppressAutoHyphens/>
              <w:snapToGrid w:val="0"/>
              <w:spacing w:line="200" w:lineRule="exact"/>
              <w:rPr>
                <w:color w:val="000000"/>
                <w:sz w:val="20"/>
                <w:szCs w:val="20"/>
                <w:lang w:eastAsia="zh-CN"/>
              </w:rPr>
            </w:pPr>
          </w:p>
        </w:tc>
      </w:tr>
    </w:tbl>
    <w:p w14:paraId="3AAD86EE" w14:textId="77777777" w:rsidR="0024295A" w:rsidRPr="0024295A" w:rsidRDefault="0024295A" w:rsidP="0024295A">
      <w:pPr>
        <w:suppressAutoHyphens/>
        <w:ind w:left="-142"/>
        <w:rPr>
          <w:color w:val="000000"/>
          <w:lang w:eastAsia="zh-CN"/>
        </w:rPr>
      </w:pPr>
    </w:p>
    <w:p w14:paraId="2E1E2869" w14:textId="229421F3" w:rsidR="0024295A" w:rsidRPr="0024295A" w:rsidRDefault="0024295A" w:rsidP="0024295A">
      <w:pPr>
        <w:suppressAutoHyphens/>
        <w:spacing w:line="200" w:lineRule="exact"/>
        <w:ind w:left="-142" w:right="-924" w:firstLine="12"/>
        <w:jc w:val="both"/>
        <w:rPr>
          <w:lang w:eastAsia="zh-CN"/>
        </w:rPr>
      </w:pPr>
      <w:r w:rsidRPr="0024295A">
        <w:rPr>
          <w:color w:val="000000"/>
          <w:sz w:val="20"/>
          <w:szCs w:val="20"/>
          <w:lang w:eastAsia="zh-CN"/>
        </w:rPr>
        <w:t xml:space="preserve">* Lodziņus iekrāsot atbilstoši plānotajam veicamo darbu apjomam, </w:t>
      </w:r>
      <w:r w:rsidRPr="00A33B7D">
        <w:rPr>
          <w:color w:val="000000"/>
          <w:sz w:val="20"/>
          <w:szCs w:val="20"/>
          <w:lang w:eastAsia="zh-CN"/>
        </w:rPr>
        <w:t xml:space="preserve">ņemot vērā </w:t>
      </w:r>
      <w:r w:rsidR="005A5772" w:rsidRPr="00A33B7D">
        <w:rPr>
          <w:sz w:val="20"/>
          <w:szCs w:val="20"/>
        </w:rPr>
        <w:t>cenu aptaujas</w:t>
      </w:r>
      <w:r w:rsidRPr="0024295A">
        <w:rPr>
          <w:color w:val="000000"/>
          <w:sz w:val="20"/>
          <w:szCs w:val="20"/>
          <w:lang w:eastAsia="zh-CN"/>
        </w:rPr>
        <w:t xml:space="preserve"> nolikuma </w:t>
      </w:r>
      <w:r>
        <w:rPr>
          <w:color w:val="000000"/>
          <w:sz w:val="20"/>
          <w:szCs w:val="20"/>
          <w:lang w:eastAsia="zh-CN"/>
        </w:rPr>
        <w:t>1</w:t>
      </w:r>
      <w:r w:rsidRPr="0024295A">
        <w:rPr>
          <w:color w:val="000000"/>
          <w:sz w:val="20"/>
          <w:szCs w:val="20"/>
          <w:lang w:eastAsia="zh-CN"/>
        </w:rPr>
        <w:t>.</w:t>
      </w:r>
      <w:r w:rsidR="00C55157">
        <w:rPr>
          <w:color w:val="000000"/>
          <w:sz w:val="20"/>
          <w:szCs w:val="20"/>
          <w:lang w:eastAsia="zh-CN"/>
        </w:rPr>
        <w:t>8</w:t>
      </w:r>
      <w:r w:rsidRPr="0024295A">
        <w:rPr>
          <w:color w:val="000000"/>
          <w:sz w:val="20"/>
          <w:szCs w:val="20"/>
          <w:lang w:eastAsia="zh-CN"/>
        </w:rPr>
        <w:t>.punktā norādītos būvdarbu izpildes termiņus;</w:t>
      </w:r>
    </w:p>
    <w:p w14:paraId="560116B7" w14:textId="77777777" w:rsidR="0024295A" w:rsidRPr="0024295A" w:rsidRDefault="0024295A" w:rsidP="0024295A">
      <w:pPr>
        <w:suppressAutoHyphens/>
        <w:spacing w:line="200" w:lineRule="exact"/>
        <w:ind w:left="-142" w:right="-924"/>
        <w:jc w:val="both"/>
        <w:rPr>
          <w:lang w:eastAsia="zh-CN"/>
        </w:rPr>
      </w:pPr>
      <w:r w:rsidRPr="0024295A">
        <w:rPr>
          <w:sz w:val="20"/>
          <w:szCs w:val="20"/>
          <w:lang w:eastAsia="zh-CN"/>
        </w:rPr>
        <w:t>** šī informācija norādāma obligāti.</w:t>
      </w:r>
    </w:p>
    <w:p w14:paraId="02D14AC4" w14:textId="77777777" w:rsidR="0024295A" w:rsidRPr="0024295A" w:rsidRDefault="0024295A" w:rsidP="0024295A">
      <w:pPr>
        <w:suppressAutoHyphens/>
        <w:spacing w:after="120"/>
        <w:ind w:left="-142"/>
        <w:rPr>
          <w:sz w:val="28"/>
          <w:szCs w:val="20"/>
          <w:lang w:eastAsia="zh-CN"/>
        </w:rPr>
      </w:pPr>
    </w:p>
    <w:p w14:paraId="330C16B2" w14:textId="355968DB" w:rsidR="00114FB2" w:rsidRPr="00B9533F" w:rsidRDefault="00114FB2" w:rsidP="0024295A">
      <w:pPr>
        <w:jc w:val="both"/>
      </w:pPr>
      <w:r w:rsidRPr="00B9533F">
        <w:t>__________________________</w:t>
      </w:r>
      <w:r>
        <w:t>____________________</w:t>
      </w:r>
      <w:r w:rsidRPr="00B9533F">
        <w:t>_</w:t>
      </w:r>
      <w:r w:rsidRPr="00B9533F">
        <w:tab/>
      </w:r>
      <w:r>
        <w:tab/>
      </w:r>
      <w:r>
        <w:tab/>
      </w:r>
      <w:r>
        <w:tab/>
      </w:r>
      <w:r>
        <w:tab/>
      </w:r>
      <w:r>
        <w:tab/>
      </w:r>
      <w:r>
        <w:tab/>
      </w:r>
      <w:r w:rsidRPr="00B9533F">
        <w:t>______________________________________</w:t>
      </w:r>
    </w:p>
    <w:p w14:paraId="71CF7CA2" w14:textId="391438EB" w:rsidR="00114FB2" w:rsidRDefault="00114FB2" w:rsidP="00114FB2">
      <w:pPr>
        <w:ind w:left="-142"/>
        <w:jc w:val="both"/>
        <w:rPr>
          <w:i/>
        </w:rPr>
      </w:pPr>
      <w:r w:rsidRPr="00B9533F">
        <w:rPr>
          <w:i/>
        </w:rPr>
        <w:tab/>
      </w:r>
      <w:r w:rsidRPr="00B9533F">
        <w:rPr>
          <w:i/>
        </w:rPr>
        <w:tab/>
      </w:r>
      <w:r w:rsidRPr="00B9533F">
        <w:rPr>
          <w:i/>
        </w:rPr>
        <w:tab/>
      </w:r>
      <w:r w:rsidRPr="00B9533F">
        <w:rPr>
          <w:i/>
        </w:rPr>
        <w:tab/>
        <w:t>(amats)</w:t>
      </w:r>
      <w:r w:rsidRPr="00B9533F">
        <w:rPr>
          <w:i/>
        </w:rPr>
        <w:tab/>
      </w:r>
      <w:r w:rsidRPr="00B9533F">
        <w:rPr>
          <w:i/>
        </w:rPr>
        <w:tab/>
      </w:r>
      <w:r w:rsidRPr="00B9533F">
        <w:rPr>
          <w:i/>
        </w:rPr>
        <w:tab/>
      </w:r>
      <w:r w:rsidRPr="00B9533F">
        <w:rPr>
          <w:i/>
        </w:rPr>
        <w:tab/>
      </w:r>
      <w:r>
        <w:rPr>
          <w:i/>
        </w:rPr>
        <w:tab/>
      </w:r>
      <w:r>
        <w:rPr>
          <w:i/>
        </w:rPr>
        <w:tab/>
      </w:r>
      <w:r>
        <w:rPr>
          <w:i/>
        </w:rPr>
        <w:tab/>
      </w:r>
      <w:r>
        <w:rPr>
          <w:i/>
        </w:rPr>
        <w:tab/>
      </w:r>
      <w:r>
        <w:rPr>
          <w:i/>
        </w:rPr>
        <w:tab/>
      </w:r>
      <w:r>
        <w:rPr>
          <w:i/>
        </w:rPr>
        <w:tab/>
      </w:r>
      <w:r w:rsidR="00C55157">
        <w:rPr>
          <w:i/>
        </w:rPr>
        <w:t xml:space="preserve">           </w:t>
      </w:r>
      <w:r w:rsidRPr="00B9533F">
        <w:rPr>
          <w:i/>
        </w:rPr>
        <w:t>(paraksts un paraksta atšifrējums)</w:t>
      </w:r>
    </w:p>
    <w:p w14:paraId="00C84292" w14:textId="77777777" w:rsidR="00E17372" w:rsidRDefault="00E17372" w:rsidP="00114FB2">
      <w:pPr>
        <w:ind w:left="-142"/>
        <w:jc w:val="both"/>
        <w:rPr>
          <w:i/>
        </w:rPr>
        <w:sectPr w:rsidR="00E17372" w:rsidSect="00DB18D4">
          <w:pgSz w:w="16838" w:h="11906" w:orient="landscape"/>
          <w:pgMar w:top="1134" w:right="737" w:bottom="1418" w:left="737" w:header="709" w:footer="709" w:gutter="0"/>
          <w:cols w:space="708"/>
          <w:docGrid w:linePitch="360"/>
        </w:sectPr>
      </w:pPr>
    </w:p>
    <w:p w14:paraId="2EF67FC6" w14:textId="14E48735" w:rsidR="00567321" w:rsidRPr="00567321" w:rsidRDefault="00567321" w:rsidP="00567321">
      <w:pPr>
        <w:keepNext/>
        <w:spacing w:line="180" w:lineRule="exact"/>
        <w:ind w:right="-567"/>
        <w:jc w:val="right"/>
        <w:outlineLvl w:val="2"/>
        <w:rPr>
          <w:sz w:val="18"/>
          <w:szCs w:val="18"/>
        </w:rPr>
      </w:pPr>
      <w:bookmarkStart w:id="48" w:name="_Toc58054002"/>
      <w:bookmarkStart w:id="49" w:name="_Toc211739534"/>
      <w:r w:rsidRPr="00567321">
        <w:rPr>
          <w:sz w:val="18"/>
          <w:szCs w:val="18"/>
        </w:rPr>
        <w:lastRenderedPageBreak/>
        <w:t>Pielikums Nr.7</w:t>
      </w:r>
    </w:p>
    <w:p w14:paraId="41909104" w14:textId="77777777" w:rsidR="00567321" w:rsidRPr="00567321" w:rsidRDefault="00567321" w:rsidP="00567321">
      <w:pPr>
        <w:ind w:right="-567"/>
        <w:rPr>
          <w:sz w:val="2"/>
          <w:szCs w:val="2"/>
        </w:rPr>
      </w:pPr>
    </w:p>
    <w:p w14:paraId="6218283C" w14:textId="77777777" w:rsidR="00567321" w:rsidRPr="00567321" w:rsidRDefault="00567321" w:rsidP="00567321">
      <w:pPr>
        <w:keepNext/>
        <w:spacing w:line="200" w:lineRule="exact"/>
        <w:ind w:right="-567"/>
        <w:jc w:val="center"/>
        <w:outlineLvl w:val="2"/>
        <w:rPr>
          <w:b/>
          <w:i/>
          <w:sz w:val="20"/>
          <w:szCs w:val="20"/>
        </w:rPr>
      </w:pPr>
      <w:r w:rsidRPr="00567321">
        <w:rPr>
          <w:b/>
          <w:i/>
          <w:sz w:val="20"/>
          <w:szCs w:val="20"/>
        </w:rPr>
        <w:t>LĪGUMA PROJEKTS</w:t>
      </w:r>
      <w:bookmarkEnd w:id="48"/>
      <w:bookmarkEnd w:id="49"/>
    </w:p>
    <w:p w14:paraId="53CC6135" w14:textId="03F9DF7F" w:rsidR="00567321" w:rsidRPr="00567321" w:rsidRDefault="00567321" w:rsidP="00567321">
      <w:pPr>
        <w:autoSpaceDE w:val="0"/>
        <w:autoSpaceDN w:val="0"/>
        <w:adjustRightInd w:val="0"/>
        <w:spacing w:line="260" w:lineRule="exact"/>
        <w:ind w:right="-567"/>
        <w:jc w:val="center"/>
        <w:rPr>
          <w:b/>
          <w:sz w:val="26"/>
          <w:szCs w:val="26"/>
        </w:rPr>
      </w:pPr>
      <w:bookmarkStart w:id="50" w:name="_Toc94084089"/>
      <w:bookmarkStart w:id="51" w:name="_Toc211739535"/>
      <w:r w:rsidRPr="00567321">
        <w:rPr>
          <w:b/>
          <w:bCs/>
          <w:sz w:val="26"/>
          <w:szCs w:val="26"/>
        </w:rPr>
        <w:t>IEPIRKUMA L</w:t>
      </w:r>
      <w:r w:rsidRPr="00567321">
        <w:rPr>
          <w:rFonts w:eastAsia="TimesNewRoman,Bold"/>
          <w:b/>
          <w:bCs/>
          <w:sz w:val="26"/>
          <w:szCs w:val="26"/>
        </w:rPr>
        <w:t>Ī</w:t>
      </w:r>
      <w:r w:rsidRPr="00567321">
        <w:rPr>
          <w:b/>
          <w:bCs/>
          <w:sz w:val="26"/>
          <w:szCs w:val="26"/>
        </w:rPr>
        <w:t xml:space="preserve">GUMS Nr. </w:t>
      </w:r>
      <w:r w:rsidRPr="00567321">
        <w:rPr>
          <w:b/>
          <w:sz w:val="26"/>
          <w:szCs w:val="26"/>
        </w:rPr>
        <w:t>JKNP 202</w:t>
      </w:r>
      <w:r w:rsidR="003C54B0">
        <w:rPr>
          <w:b/>
          <w:sz w:val="26"/>
          <w:szCs w:val="26"/>
        </w:rPr>
        <w:t>3</w:t>
      </w:r>
      <w:r w:rsidRPr="00567321">
        <w:rPr>
          <w:b/>
          <w:sz w:val="26"/>
          <w:szCs w:val="26"/>
        </w:rPr>
        <w:t>/</w:t>
      </w:r>
      <w:r w:rsidR="00E4344E">
        <w:rPr>
          <w:b/>
          <w:sz w:val="26"/>
          <w:szCs w:val="26"/>
        </w:rPr>
        <w:t>4</w:t>
      </w:r>
      <w:r w:rsidR="00467F4B">
        <w:rPr>
          <w:b/>
          <w:sz w:val="26"/>
          <w:szCs w:val="26"/>
        </w:rPr>
        <w:t>-C</w:t>
      </w:r>
    </w:p>
    <w:p w14:paraId="62BA1F2B" w14:textId="77777777" w:rsidR="00567321" w:rsidRPr="00567321" w:rsidRDefault="00567321" w:rsidP="00567321">
      <w:pPr>
        <w:spacing w:line="220" w:lineRule="exact"/>
        <w:ind w:right="-567"/>
        <w:jc w:val="center"/>
        <w:rPr>
          <w:b/>
          <w:bCs/>
          <w:sz w:val="22"/>
          <w:szCs w:val="22"/>
        </w:rPr>
      </w:pPr>
      <w:r w:rsidRPr="00567321">
        <w:rPr>
          <w:b/>
          <w:sz w:val="22"/>
          <w:szCs w:val="22"/>
        </w:rPr>
        <w:t>/__.daļa - ___________________________________________________________________/</w:t>
      </w:r>
    </w:p>
    <w:p w14:paraId="194AAA90" w14:textId="77777777" w:rsidR="00567321" w:rsidRPr="00567321" w:rsidRDefault="00567321" w:rsidP="00567321">
      <w:pPr>
        <w:autoSpaceDE w:val="0"/>
        <w:autoSpaceDN w:val="0"/>
        <w:adjustRightInd w:val="0"/>
        <w:ind w:right="-567"/>
        <w:rPr>
          <w:sz w:val="4"/>
          <w:szCs w:val="4"/>
        </w:rPr>
      </w:pPr>
    </w:p>
    <w:p w14:paraId="607E060A" w14:textId="1492CC34" w:rsidR="00567321" w:rsidRPr="00567321" w:rsidRDefault="00567321" w:rsidP="00567321">
      <w:pPr>
        <w:spacing w:line="220" w:lineRule="exact"/>
        <w:ind w:right="-597"/>
        <w:rPr>
          <w:b/>
          <w:sz w:val="22"/>
          <w:szCs w:val="22"/>
        </w:rPr>
      </w:pPr>
      <w:r w:rsidRPr="00567321">
        <w:rPr>
          <w:sz w:val="22"/>
          <w:szCs w:val="22"/>
        </w:rPr>
        <w:t>Līguma sagatavošanas vieta un datums ir Jēkabpils, Jēkabpils novads, 202</w:t>
      </w:r>
      <w:r w:rsidR="003C54B0">
        <w:rPr>
          <w:sz w:val="22"/>
          <w:szCs w:val="22"/>
        </w:rPr>
        <w:t>3</w:t>
      </w:r>
      <w:r w:rsidRPr="00567321">
        <w:rPr>
          <w:sz w:val="22"/>
          <w:szCs w:val="22"/>
        </w:rPr>
        <w:t>.gada __._____________.</w:t>
      </w:r>
    </w:p>
    <w:p w14:paraId="5DBAA285" w14:textId="77777777" w:rsidR="00567321" w:rsidRPr="00567321" w:rsidRDefault="00567321" w:rsidP="00567321">
      <w:pPr>
        <w:autoSpaceDE w:val="0"/>
        <w:autoSpaceDN w:val="0"/>
        <w:adjustRightInd w:val="0"/>
        <w:spacing w:line="240" w:lineRule="exact"/>
        <w:ind w:right="-597"/>
        <w:jc w:val="both"/>
        <w:rPr>
          <w:sz w:val="22"/>
          <w:szCs w:val="22"/>
        </w:rPr>
      </w:pPr>
      <w:r w:rsidRPr="00567321">
        <w:rPr>
          <w:sz w:val="22"/>
          <w:szCs w:val="22"/>
        </w:rPr>
        <w:t>Līguma spēkā stāšanās datums ir tā parakstīšanas datums (pēdējā pievienotā droša elektroniskā paraksta un tā laika zīmoga datums).</w:t>
      </w:r>
    </w:p>
    <w:p w14:paraId="5BF9AFF1" w14:textId="77777777" w:rsidR="00567321" w:rsidRPr="00567321" w:rsidRDefault="00567321" w:rsidP="00567321">
      <w:pPr>
        <w:autoSpaceDE w:val="0"/>
        <w:autoSpaceDN w:val="0"/>
        <w:adjustRightInd w:val="0"/>
        <w:ind w:right="-567"/>
        <w:rPr>
          <w:sz w:val="4"/>
          <w:szCs w:val="4"/>
        </w:rPr>
      </w:pPr>
    </w:p>
    <w:p w14:paraId="14DF9269" w14:textId="77777777" w:rsidR="00567321" w:rsidRPr="00567321" w:rsidRDefault="00567321" w:rsidP="00567321">
      <w:pPr>
        <w:spacing w:line="240" w:lineRule="exact"/>
        <w:ind w:right="-568" w:firstLine="567"/>
        <w:jc w:val="both"/>
        <w:rPr>
          <w:sz w:val="22"/>
          <w:szCs w:val="22"/>
        </w:rPr>
      </w:pPr>
      <w:r w:rsidRPr="00567321">
        <w:rPr>
          <w:b/>
          <w:sz w:val="22"/>
          <w:szCs w:val="22"/>
        </w:rPr>
        <w:t>SIA JK Namu pārvalde</w:t>
      </w:r>
      <w:r w:rsidRPr="00567321">
        <w:rPr>
          <w:b/>
          <w:bCs/>
          <w:sz w:val="22"/>
          <w:szCs w:val="22"/>
        </w:rPr>
        <w:t>,</w:t>
      </w:r>
      <w:r w:rsidRPr="00567321">
        <w:rPr>
          <w:bCs/>
          <w:sz w:val="22"/>
          <w:szCs w:val="22"/>
        </w:rPr>
        <w:t xml:space="preserve"> reģistrācijas numurs 45403000484</w:t>
      </w:r>
      <w:r w:rsidRPr="00567321">
        <w:rPr>
          <w:sz w:val="22"/>
          <w:szCs w:val="22"/>
        </w:rPr>
        <w:t xml:space="preserve">, tās valdes locekles _________________ personā, kurš rīkojas saskaņā ar Statūtiem (turpmāk – Pasūtītājs), no vienas puses, un </w:t>
      </w:r>
    </w:p>
    <w:p w14:paraId="60008229" w14:textId="77777777" w:rsidR="00567321" w:rsidRPr="00567321" w:rsidRDefault="00567321" w:rsidP="00567321">
      <w:pPr>
        <w:spacing w:line="240" w:lineRule="exact"/>
        <w:ind w:right="-568" w:firstLine="567"/>
        <w:jc w:val="both"/>
        <w:rPr>
          <w:sz w:val="22"/>
          <w:szCs w:val="22"/>
        </w:rPr>
      </w:pPr>
      <w:r w:rsidRPr="00567321">
        <w:rPr>
          <w:i/>
          <w:sz w:val="22"/>
          <w:szCs w:val="22"/>
          <w:highlight w:val="lightGray"/>
        </w:rPr>
        <w:t xml:space="preserve">&lt;būvuzņēmēja nosaukums&gt;, &lt;vienotās reģistrācijas numurs&gt;, </w:t>
      </w:r>
      <w:r w:rsidRPr="00567321">
        <w:rPr>
          <w:sz w:val="22"/>
          <w:szCs w:val="22"/>
        </w:rPr>
        <w:t xml:space="preserve">tās </w:t>
      </w:r>
      <w:r w:rsidRPr="00567321">
        <w:rPr>
          <w:i/>
          <w:sz w:val="22"/>
          <w:szCs w:val="22"/>
          <w:highlight w:val="lightGray"/>
        </w:rPr>
        <w:t>&lt;pilnvarotā pārstāvja vārds, uzvārds&gt;</w:t>
      </w:r>
      <w:r w:rsidRPr="00567321">
        <w:rPr>
          <w:sz w:val="22"/>
          <w:szCs w:val="22"/>
        </w:rPr>
        <w:t xml:space="preserve"> personā, kurš rīkojas saskaņā ar </w:t>
      </w:r>
      <w:r w:rsidRPr="00567321">
        <w:rPr>
          <w:i/>
          <w:sz w:val="22"/>
          <w:szCs w:val="22"/>
          <w:highlight w:val="lightGray"/>
        </w:rPr>
        <w:t>&lt;dokumenta nosaukums&gt;</w:t>
      </w:r>
      <w:r w:rsidRPr="00567321">
        <w:rPr>
          <w:sz w:val="22"/>
          <w:szCs w:val="22"/>
        </w:rPr>
        <w:t xml:space="preserve"> (turpmāk – </w:t>
      </w:r>
      <w:r w:rsidRPr="00567321">
        <w:rPr>
          <w:caps/>
          <w:sz w:val="22"/>
          <w:szCs w:val="22"/>
        </w:rPr>
        <w:t>I</w:t>
      </w:r>
      <w:r w:rsidRPr="00567321">
        <w:rPr>
          <w:sz w:val="22"/>
          <w:szCs w:val="22"/>
        </w:rPr>
        <w:t>zpildītājs), no otras puses,</w:t>
      </w:r>
    </w:p>
    <w:p w14:paraId="0E8E4BB2" w14:textId="4BAF4CC0" w:rsidR="00567321" w:rsidRPr="00567321" w:rsidRDefault="00567321" w:rsidP="00567321">
      <w:pPr>
        <w:spacing w:line="240" w:lineRule="exact"/>
        <w:ind w:right="-567" w:firstLine="567"/>
        <w:jc w:val="both"/>
        <w:rPr>
          <w:sz w:val="22"/>
          <w:szCs w:val="22"/>
        </w:rPr>
      </w:pPr>
      <w:r w:rsidRPr="00567321">
        <w:rPr>
          <w:sz w:val="22"/>
          <w:szCs w:val="22"/>
        </w:rPr>
        <w:t xml:space="preserve">katrs atsevišķi un abas kopā šī Līguma tekstā turpmāk sauktas – Puse/es, pamatojoties uz SIA JK Namu pārvalde </w:t>
      </w:r>
      <w:r w:rsidR="00467F4B" w:rsidRPr="00467F4B">
        <w:rPr>
          <w:sz w:val="22"/>
          <w:szCs w:val="22"/>
        </w:rPr>
        <w:t xml:space="preserve">veikto cenu aptauju </w:t>
      </w:r>
      <w:r w:rsidR="00467F4B" w:rsidRPr="00467F4B">
        <w:rPr>
          <w:i/>
          <w:sz w:val="22"/>
          <w:szCs w:val="22"/>
        </w:rPr>
        <w:t>„</w:t>
      </w:r>
      <w:r w:rsidR="00D540DA" w:rsidRPr="00D540DA">
        <w:rPr>
          <w:rFonts w:eastAsia="Calibri"/>
          <w:sz w:val="22"/>
          <w:szCs w:val="22"/>
        </w:rPr>
        <w:t>Aukstā ūdens tīklu nomaiņa daudzdzīvokļu dzīvojamo māju pagrabos</w:t>
      </w:r>
      <w:r w:rsidR="00467F4B" w:rsidRPr="00D540DA">
        <w:rPr>
          <w:i/>
          <w:sz w:val="22"/>
          <w:szCs w:val="22"/>
        </w:rPr>
        <w:t>”,</w:t>
      </w:r>
      <w:r w:rsidR="00467F4B" w:rsidRPr="00D540DA">
        <w:rPr>
          <w:sz w:val="22"/>
          <w:szCs w:val="22"/>
        </w:rPr>
        <w:t xml:space="preserve"> cenu aptaujas identifikācijas</w:t>
      </w:r>
      <w:r w:rsidR="00467F4B" w:rsidRPr="00467F4B">
        <w:rPr>
          <w:sz w:val="22"/>
          <w:szCs w:val="22"/>
        </w:rPr>
        <w:t xml:space="preserve"> Nr. JKNP 202</w:t>
      </w:r>
      <w:r w:rsidR="003C54B0">
        <w:rPr>
          <w:sz w:val="22"/>
          <w:szCs w:val="22"/>
        </w:rPr>
        <w:t>3</w:t>
      </w:r>
      <w:r w:rsidR="00467F4B" w:rsidRPr="00467F4B">
        <w:rPr>
          <w:sz w:val="22"/>
          <w:szCs w:val="22"/>
        </w:rPr>
        <w:t>/</w:t>
      </w:r>
      <w:r w:rsidR="00E4344E">
        <w:rPr>
          <w:sz w:val="22"/>
          <w:szCs w:val="22"/>
        </w:rPr>
        <w:t>4</w:t>
      </w:r>
      <w:r w:rsidR="00467F4B" w:rsidRPr="00467F4B">
        <w:rPr>
          <w:sz w:val="22"/>
          <w:szCs w:val="22"/>
        </w:rPr>
        <w:t xml:space="preserve">-C (turpmāk – Iepirkuma) </w:t>
      </w:r>
      <w:r w:rsidRPr="00567321">
        <w:rPr>
          <w:sz w:val="22"/>
          <w:szCs w:val="22"/>
        </w:rPr>
        <w:t>rezultātiem un Izpildītāja iesniegto piedāvājumu, noslēdz šāda satura līgumu (turpmāk tekstā – Līgums):</w:t>
      </w:r>
    </w:p>
    <w:bookmarkEnd w:id="50"/>
    <w:bookmarkEnd w:id="51"/>
    <w:p w14:paraId="03FA9541" w14:textId="77777777" w:rsidR="00567321" w:rsidRPr="00567321" w:rsidRDefault="00567321" w:rsidP="00567321">
      <w:pPr>
        <w:ind w:right="-568"/>
        <w:jc w:val="both"/>
        <w:rPr>
          <w:sz w:val="2"/>
          <w:szCs w:val="2"/>
        </w:rPr>
      </w:pPr>
    </w:p>
    <w:p w14:paraId="3F3C8AD2" w14:textId="77777777" w:rsidR="00567321" w:rsidRPr="00567321" w:rsidRDefault="00567321" w:rsidP="00E8217C">
      <w:pPr>
        <w:widowControl w:val="0"/>
        <w:numPr>
          <w:ilvl w:val="0"/>
          <w:numId w:val="8"/>
        </w:numPr>
        <w:tabs>
          <w:tab w:val="left" w:pos="-720"/>
        </w:tabs>
        <w:suppressAutoHyphens/>
        <w:spacing w:line="220" w:lineRule="exact"/>
        <w:ind w:left="357" w:right="-567" w:hanging="357"/>
        <w:jc w:val="center"/>
        <w:rPr>
          <w:b/>
          <w:caps/>
          <w:sz w:val="22"/>
          <w:szCs w:val="22"/>
          <w:lang w:eastAsia="ar-SA"/>
        </w:rPr>
      </w:pPr>
      <w:r w:rsidRPr="00567321">
        <w:rPr>
          <w:b/>
          <w:caps/>
          <w:sz w:val="22"/>
          <w:szCs w:val="22"/>
          <w:lang w:eastAsia="ar-SA"/>
        </w:rPr>
        <w:t>Līguma priekšmets</w:t>
      </w:r>
    </w:p>
    <w:p w14:paraId="10A67A93" w14:textId="77777777" w:rsidR="00567321" w:rsidRPr="00567321" w:rsidRDefault="00567321" w:rsidP="00567321">
      <w:pPr>
        <w:widowControl w:val="0"/>
        <w:tabs>
          <w:tab w:val="left" w:pos="-720"/>
        </w:tabs>
        <w:suppressAutoHyphens/>
        <w:ind w:right="-568"/>
        <w:rPr>
          <w:sz w:val="2"/>
          <w:szCs w:val="2"/>
          <w:lang w:eastAsia="ar-SA"/>
        </w:rPr>
      </w:pPr>
    </w:p>
    <w:p w14:paraId="5DB91C89" w14:textId="77777777" w:rsidR="00567321" w:rsidRPr="00567321" w:rsidRDefault="00567321" w:rsidP="00E8217C">
      <w:pPr>
        <w:widowControl w:val="0"/>
        <w:numPr>
          <w:ilvl w:val="1"/>
          <w:numId w:val="8"/>
        </w:numPr>
        <w:tabs>
          <w:tab w:val="left" w:pos="-720"/>
        </w:tabs>
        <w:suppressAutoHyphens/>
        <w:spacing w:line="220" w:lineRule="exact"/>
        <w:ind w:left="567" w:right="-567" w:hanging="573"/>
        <w:jc w:val="both"/>
        <w:rPr>
          <w:bCs/>
          <w:sz w:val="22"/>
          <w:szCs w:val="22"/>
          <w:lang w:eastAsia="ar-SA"/>
        </w:rPr>
      </w:pPr>
      <w:r w:rsidRPr="00567321">
        <w:rPr>
          <w:bCs/>
          <w:sz w:val="22"/>
          <w:szCs w:val="22"/>
          <w:lang w:eastAsia="ar-SA"/>
        </w:rPr>
        <w:t>Pasūtītājs uzdod un apmaksā, bet Izpildītājs apņemas veikt</w:t>
      </w:r>
      <w:r w:rsidRPr="00567321">
        <w:rPr>
          <w:sz w:val="22"/>
          <w:szCs w:val="22"/>
          <w:lang w:eastAsia="ar-SA"/>
        </w:rPr>
        <w:t xml:space="preserve"> </w:t>
      </w:r>
      <w:r w:rsidRPr="00567321">
        <w:rPr>
          <w:b/>
          <w:i/>
          <w:sz w:val="22"/>
          <w:szCs w:val="22"/>
          <w:lang w:eastAsia="ar-SA"/>
        </w:rPr>
        <w:t xml:space="preserve">______________________________________ </w:t>
      </w:r>
      <w:r w:rsidRPr="00567321">
        <w:rPr>
          <w:sz w:val="22"/>
          <w:szCs w:val="22"/>
          <w:lang w:eastAsia="ar-SA"/>
        </w:rPr>
        <w:t>(turpmāk – Objekts),</w:t>
      </w:r>
      <w:r w:rsidRPr="00567321">
        <w:rPr>
          <w:b/>
          <w:i/>
          <w:sz w:val="22"/>
          <w:szCs w:val="22"/>
          <w:lang w:eastAsia="ar-SA"/>
        </w:rPr>
        <w:t xml:space="preserve"> </w:t>
      </w:r>
      <w:r w:rsidRPr="00567321">
        <w:rPr>
          <w:sz w:val="22"/>
          <w:szCs w:val="22"/>
          <w:lang w:eastAsia="ar-SA"/>
        </w:rPr>
        <w:t>(</w:t>
      </w:r>
      <w:r w:rsidRPr="00567321">
        <w:rPr>
          <w:bCs/>
          <w:sz w:val="22"/>
          <w:szCs w:val="22"/>
          <w:lang w:eastAsia="ar-SA"/>
        </w:rPr>
        <w:t>turpmāk – Darbi), saskaņā ar Iepirkuma nolikuma prasībām, Izpildītāja iesniegto piedāvājumu.</w:t>
      </w:r>
    </w:p>
    <w:p w14:paraId="2188AA62" w14:textId="77777777" w:rsidR="00567321" w:rsidRPr="00567321" w:rsidRDefault="00567321" w:rsidP="00E8217C">
      <w:pPr>
        <w:widowControl w:val="0"/>
        <w:numPr>
          <w:ilvl w:val="1"/>
          <w:numId w:val="8"/>
        </w:numPr>
        <w:tabs>
          <w:tab w:val="left" w:pos="-720"/>
        </w:tabs>
        <w:suppressAutoHyphens/>
        <w:spacing w:line="220" w:lineRule="exact"/>
        <w:ind w:left="567" w:right="-567" w:hanging="573"/>
        <w:jc w:val="both"/>
        <w:rPr>
          <w:bCs/>
          <w:sz w:val="22"/>
          <w:szCs w:val="22"/>
          <w:lang w:eastAsia="ar-SA"/>
        </w:rPr>
      </w:pPr>
      <w:r w:rsidRPr="00567321">
        <w:rPr>
          <w:bCs/>
          <w:sz w:val="22"/>
          <w:szCs w:val="22"/>
          <w:lang w:eastAsia="ar-SA"/>
        </w:rPr>
        <w:t>Darbi jāveic saskaņā ar Tehnisko specifikāciju (pielikums Nr.1) Izpildītāja iesniegto tāmi (pielikums Nr.2), Darbu izpildes kalendāra grafiku (pielikums Nr.3), kas ir neatņemama šī Līguma sastāvdaļa.</w:t>
      </w:r>
    </w:p>
    <w:p w14:paraId="12FD39B0" w14:textId="77777777" w:rsidR="00567321" w:rsidRPr="00567321" w:rsidRDefault="00567321" w:rsidP="00E8217C">
      <w:pPr>
        <w:widowControl w:val="0"/>
        <w:numPr>
          <w:ilvl w:val="1"/>
          <w:numId w:val="8"/>
        </w:numPr>
        <w:tabs>
          <w:tab w:val="left" w:pos="-720"/>
        </w:tabs>
        <w:suppressAutoHyphens/>
        <w:spacing w:line="220" w:lineRule="exact"/>
        <w:ind w:left="567" w:right="-567" w:hanging="573"/>
        <w:jc w:val="both"/>
        <w:rPr>
          <w:bCs/>
          <w:sz w:val="22"/>
          <w:szCs w:val="22"/>
          <w:lang w:eastAsia="ar-SA"/>
        </w:rPr>
      </w:pPr>
      <w:r w:rsidRPr="00567321">
        <w:rPr>
          <w:bCs/>
          <w:sz w:val="22"/>
          <w:szCs w:val="22"/>
          <w:lang w:eastAsia="ar-SA"/>
        </w:rPr>
        <w:t>Izpildītājs Darbu veic ar saviem materiāliem, tehniskajiem līdzekļiem (ierīcēm, iekārtām, mehānismiem, instrumentiem un transportlīdzekļiem) un kvalificētu personālu, kuru vērtība ir ierēķināta Līgumcenā.</w:t>
      </w:r>
    </w:p>
    <w:p w14:paraId="179ABE60" w14:textId="77777777" w:rsidR="00567321" w:rsidRPr="00567321" w:rsidRDefault="00567321" w:rsidP="00E8217C">
      <w:pPr>
        <w:widowControl w:val="0"/>
        <w:numPr>
          <w:ilvl w:val="1"/>
          <w:numId w:val="8"/>
        </w:numPr>
        <w:tabs>
          <w:tab w:val="left" w:pos="-720"/>
        </w:tabs>
        <w:suppressAutoHyphens/>
        <w:spacing w:line="220" w:lineRule="exact"/>
        <w:ind w:left="567" w:right="-567" w:hanging="573"/>
        <w:jc w:val="both"/>
        <w:rPr>
          <w:bCs/>
          <w:sz w:val="22"/>
          <w:szCs w:val="22"/>
          <w:lang w:eastAsia="ar-SA"/>
        </w:rPr>
      </w:pPr>
      <w:r w:rsidRPr="00567321">
        <w:rPr>
          <w:bCs/>
          <w:sz w:val="22"/>
          <w:szCs w:val="22"/>
          <w:lang w:eastAsia="ar-SA"/>
        </w:rPr>
        <w:t>Darbi sevī ietver būvdarbus, būvniecības vadību un organizēšanu, uzstādāmo aprīkojumu, būvniecībai nepieciešamos materiālus un iekārtas, to piegādi, kā arī darbam nepieciešamās dokumentācijas sagatavošanu un citas darbības, kas izriet no būvniecības jomu regulējošiem normatīvajiem aktiem, lai Darbus varētu pieņemt ekspluatācijā atbilstoši Latvijas Republikas (turpmāk – LR) normatīvo aktu prasībām</w:t>
      </w:r>
      <w:r w:rsidRPr="00567321">
        <w:rPr>
          <w:color w:val="000000"/>
          <w:spacing w:val="-1"/>
          <w:sz w:val="22"/>
          <w:szCs w:val="22"/>
        </w:rPr>
        <w:t>.</w:t>
      </w:r>
    </w:p>
    <w:p w14:paraId="26862D83" w14:textId="77777777" w:rsidR="00567321" w:rsidRPr="00567321" w:rsidRDefault="00567321" w:rsidP="00E8217C">
      <w:pPr>
        <w:widowControl w:val="0"/>
        <w:numPr>
          <w:ilvl w:val="1"/>
          <w:numId w:val="8"/>
        </w:numPr>
        <w:tabs>
          <w:tab w:val="left" w:pos="-720"/>
        </w:tabs>
        <w:suppressAutoHyphens/>
        <w:spacing w:line="220" w:lineRule="exact"/>
        <w:ind w:left="567" w:right="-567" w:hanging="573"/>
        <w:jc w:val="both"/>
        <w:rPr>
          <w:bCs/>
          <w:sz w:val="22"/>
          <w:szCs w:val="22"/>
          <w:lang w:eastAsia="ar-SA"/>
        </w:rPr>
      </w:pPr>
      <w:r w:rsidRPr="00567321">
        <w:rPr>
          <w:sz w:val="22"/>
          <w:szCs w:val="22"/>
        </w:rPr>
        <w:t xml:space="preserve">Parakstot šo Līgumu, Izpildītājs apliecina, ka ir izpētījis Objektu, kurā tiks veikti Darbi, Pasūtītāja sagatavoto tehnisko specifikāciju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567321">
        <w:rPr>
          <w:sz w:val="22"/>
          <w:szCs w:val="22"/>
        </w:rPr>
        <w:t>būvizmaksu</w:t>
      </w:r>
      <w:proofErr w:type="spellEnd"/>
      <w:r w:rsidRPr="00567321">
        <w:rPr>
          <w:sz w:val="22"/>
          <w:szCs w:val="22"/>
        </w:rPr>
        <w:t xml:space="preserve"> aprēķinos – tāmēs, bet pēc šī Līguma nosacījumiem tie ir nepieciešami, lai pabeigtu un nodotu Pasūtītājam Darbus, tad tādus būvizstrādājumus Izpildītājs piegādās un izbūvēs Objektā par saviem līdzekļiem.</w:t>
      </w:r>
    </w:p>
    <w:p w14:paraId="048CBCC1" w14:textId="77777777" w:rsidR="00567321" w:rsidRPr="00567321" w:rsidRDefault="00567321" w:rsidP="00E8217C">
      <w:pPr>
        <w:widowControl w:val="0"/>
        <w:numPr>
          <w:ilvl w:val="1"/>
          <w:numId w:val="8"/>
        </w:numPr>
        <w:tabs>
          <w:tab w:val="left" w:pos="-720"/>
        </w:tabs>
        <w:suppressAutoHyphens/>
        <w:spacing w:line="220" w:lineRule="exact"/>
        <w:ind w:left="567" w:right="-567" w:hanging="573"/>
        <w:jc w:val="both"/>
        <w:rPr>
          <w:bCs/>
          <w:sz w:val="22"/>
          <w:szCs w:val="22"/>
          <w:lang w:eastAsia="ar-SA"/>
        </w:rPr>
      </w:pPr>
      <w:r w:rsidRPr="00567321">
        <w:rPr>
          <w:bCs/>
          <w:sz w:val="22"/>
          <w:szCs w:val="22"/>
          <w:lang w:eastAsia="ar-SA"/>
        </w:rPr>
        <w:t>Izpildītājs apliecina, ka ir pienācīgi iepazinies ar Tehnisko specifikāciju (pielikums Nr.1), kā arī Objektu un atsakās saistībā ar to izvirzīt jebkāda satura iebildumus vai pretenzijas. Izpildītājs apliecina, ka Tehniskā specifikācija ir realizējama un, ka Izpildītāja iesniegtajā Finanšu piedāvājumā un tāmēs (turpmāk</w:t>
      </w:r>
      <w:r w:rsidRPr="00567321">
        <w:rPr>
          <w:sz w:val="22"/>
          <w:szCs w:val="22"/>
        </w:rPr>
        <w:t xml:space="preserve"> – Tāme) ir iekļauti visi Izpildītāja ar Darbu veikšanu saistītie izdevumi atbilstoši Tehniskajai specifikācijai.</w:t>
      </w:r>
    </w:p>
    <w:p w14:paraId="2631FA80" w14:textId="77777777" w:rsidR="00567321" w:rsidRPr="00567321" w:rsidRDefault="00567321" w:rsidP="00567321">
      <w:pPr>
        <w:widowControl w:val="0"/>
        <w:tabs>
          <w:tab w:val="left" w:pos="-720"/>
        </w:tabs>
        <w:suppressAutoHyphens/>
        <w:ind w:left="-6" w:right="-567"/>
        <w:jc w:val="both"/>
        <w:rPr>
          <w:bCs/>
          <w:sz w:val="2"/>
          <w:szCs w:val="2"/>
          <w:lang w:eastAsia="ar-SA"/>
        </w:rPr>
      </w:pPr>
    </w:p>
    <w:p w14:paraId="6663D7CA" w14:textId="77777777" w:rsidR="00567321" w:rsidRPr="00567321" w:rsidRDefault="00567321" w:rsidP="00E8217C">
      <w:pPr>
        <w:widowControl w:val="0"/>
        <w:numPr>
          <w:ilvl w:val="0"/>
          <w:numId w:val="8"/>
        </w:numPr>
        <w:tabs>
          <w:tab w:val="left" w:pos="-720"/>
        </w:tabs>
        <w:suppressAutoHyphens/>
        <w:spacing w:line="220" w:lineRule="exact"/>
        <w:ind w:left="357" w:right="-567" w:hanging="357"/>
        <w:jc w:val="center"/>
        <w:rPr>
          <w:b/>
          <w:caps/>
          <w:sz w:val="22"/>
          <w:szCs w:val="22"/>
          <w:lang w:eastAsia="ar-SA"/>
        </w:rPr>
      </w:pPr>
      <w:r w:rsidRPr="00567321">
        <w:rPr>
          <w:b/>
          <w:caps/>
          <w:sz w:val="22"/>
          <w:szCs w:val="22"/>
          <w:lang w:eastAsia="ar-SA"/>
        </w:rPr>
        <w:t>Līguma summa un norēķinu kārtība</w:t>
      </w:r>
    </w:p>
    <w:p w14:paraId="1F5A51AD" w14:textId="77777777" w:rsidR="00567321" w:rsidRPr="00567321" w:rsidRDefault="00567321" w:rsidP="00567321">
      <w:pPr>
        <w:widowControl w:val="0"/>
        <w:tabs>
          <w:tab w:val="left" w:pos="-720"/>
        </w:tabs>
        <w:suppressAutoHyphens/>
        <w:ind w:right="-568"/>
        <w:rPr>
          <w:sz w:val="2"/>
          <w:szCs w:val="2"/>
          <w:lang w:eastAsia="ar-SA"/>
        </w:rPr>
      </w:pPr>
    </w:p>
    <w:p w14:paraId="66FC25E6"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5" w:right="-567" w:hangingChars="257" w:hanging="565"/>
        <w:jc w:val="both"/>
        <w:rPr>
          <w:bCs/>
          <w:sz w:val="22"/>
          <w:szCs w:val="22"/>
          <w:lang w:eastAsia="ar-SA"/>
        </w:rPr>
      </w:pPr>
      <w:r w:rsidRPr="00567321">
        <w:rPr>
          <w:bCs/>
          <w:sz w:val="22"/>
          <w:szCs w:val="22"/>
          <w:lang w:eastAsia="ar-SA"/>
        </w:rPr>
        <w:t xml:space="preserve">Līguma summa par šajā Līgumā noteikto Darbu izpildi ir ______ </w:t>
      </w:r>
      <w:proofErr w:type="spellStart"/>
      <w:r w:rsidRPr="00567321">
        <w:rPr>
          <w:bCs/>
          <w:i/>
          <w:iCs/>
          <w:sz w:val="22"/>
          <w:szCs w:val="22"/>
          <w:lang w:eastAsia="ar-SA"/>
        </w:rPr>
        <w:t>euro</w:t>
      </w:r>
      <w:proofErr w:type="spellEnd"/>
      <w:r w:rsidRPr="00567321">
        <w:rPr>
          <w:bCs/>
          <w:sz w:val="22"/>
          <w:szCs w:val="22"/>
          <w:lang w:eastAsia="ar-SA"/>
        </w:rPr>
        <w:t xml:space="preserve"> (_________________ </w:t>
      </w:r>
      <w:proofErr w:type="spellStart"/>
      <w:r w:rsidRPr="00567321">
        <w:rPr>
          <w:bCs/>
          <w:i/>
          <w:sz w:val="22"/>
          <w:szCs w:val="22"/>
          <w:lang w:eastAsia="ar-SA"/>
        </w:rPr>
        <w:t>euro</w:t>
      </w:r>
      <w:proofErr w:type="spellEnd"/>
      <w:r w:rsidRPr="00567321">
        <w:rPr>
          <w:bCs/>
          <w:sz w:val="22"/>
          <w:szCs w:val="22"/>
          <w:lang w:eastAsia="ar-SA"/>
        </w:rPr>
        <w:t xml:space="preserve"> __ centi), bez pievienotās vērtības nodokļa. </w:t>
      </w:r>
      <w:r w:rsidRPr="00567321">
        <w:rPr>
          <w:sz w:val="22"/>
          <w:szCs w:val="22"/>
        </w:rPr>
        <w:t xml:space="preserve">Pievienotās vērtības </w:t>
      </w:r>
      <w:r w:rsidRPr="00567321">
        <w:rPr>
          <w:rFonts w:eastAsia="TimesNewRoman"/>
          <w:sz w:val="22"/>
          <w:szCs w:val="22"/>
          <w:lang w:eastAsia="lv-LV"/>
        </w:rPr>
        <w:t>nodoklis tiek aprēķināts un izmaksāts saskaņā ar Pievienotās vērtības nodokļa likumu, Ministru kabineta noteikumiem un citiem normatīvajiem aktiem</w:t>
      </w:r>
      <w:r w:rsidRPr="00567321">
        <w:rPr>
          <w:sz w:val="22"/>
          <w:szCs w:val="22"/>
        </w:rPr>
        <w:t>.</w:t>
      </w:r>
    </w:p>
    <w:p w14:paraId="7246D067"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5" w:right="-567" w:hangingChars="257" w:hanging="565"/>
        <w:jc w:val="both"/>
        <w:rPr>
          <w:bCs/>
          <w:sz w:val="22"/>
          <w:szCs w:val="22"/>
          <w:lang w:eastAsia="ar-SA"/>
        </w:rPr>
      </w:pPr>
      <w:r w:rsidRPr="00567321">
        <w:rPr>
          <w:sz w:val="22"/>
          <w:szCs w:val="22"/>
        </w:rPr>
        <w:t>Līguma summā ir iekļautas:</w:t>
      </w:r>
    </w:p>
    <w:p w14:paraId="21B5F62E" w14:textId="77777777" w:rsidR="00567321" w:rsidRPr="00567321" w:rsidRDefault="00567321" w:rsidP="00E8217C">
      <w:pPr>
        <w:numPr>
          <w:ilvl w:val="2"/>
          <w:numId w:val="9"/>
        </w:numPr>
        <w:tabs>
          <w:tab w:val="clear" w:pos="1430"/>
          <w:tab w:val="left" w:pos="1418"/>
        </w:tabs>
        <w:suppressAutoHyphens/>
        <w:overflowPunct w:val="0"/>
        <w:autoSpaceDE w:val="0"/>
        <w:autoSpaceDN w:val="0"/>
        <w:adjustRightInd w:val="0"/>
        <w:spacing w:line="220" w:lineRule="exact"/>
        <w:ind w:right="-567" w:hanging="863"/>
        <w:jc w:val="both"/>
        <w:textAlignment w:val="baseline"/>
        <w:rPr>
          <w:sz w:val="22"/>
          <w:szCs w:val="22"/>
        </w:rPr>
      </w:pPr>
      <w:r w:rsidRPr="00567321">
        <w:rPr>
          <w:sz w:val="22"/>
          <w:szCs w:val="22"/>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567321">
        <w:rPr>
          <w:sz w:val="22"/>
          <w:szCs w:val="22"/>
        </w:rPr>
        <w:t>energo</w:t>
      </w:r>
      <w:proofErr w:type="spellEnd"/>
      <w:r w:rsidRPr="00567321">
        <w:rPr>
          <w:sz w:val="22"/>
          <w:szCs w:val="22"/>
        </w:rPr>
        <w:t xml:space="preserve"> un citiem resursiem, atlīdzības un obligātie maksājumi, kurus piemēro vai kuri tiks piemēroti Izpildītāja pienākumu pienācīgai izpildei saskaņā ar Līgumu un tamlīdzīgas izmaksas;</w:t>
      </w:r>
    </w:p>
    <w:p w14:paraId="5CB218CD" w14:textId="77777777" w:rsidR="00567321" w:rsidRPr="00567321" w:rsidRDefault="00567321" w:rsidP="00E8217C">
      <w:pPr>
        <w:numPr>
          <w:ilvl w:val="2"/>
          <w:numId w:val="9"/>
        </w:numPr>
        <w:tabs>
          <w:tab w:val="clear" w:pos="1430"/>
          <w:tab w:val="left" w:pos="1418"/>
        </w:tabs>
        <w:suppressAutoHyphens/>
        <w:overflowPunct w:val="0"/>
        <w:autoSpaceDE w:val="0"/>
        <w:autoSpaceDN w:val="0"/>
        <w:adjustRightInd w:val="0"/>
        <w:spacing w:line="220" w:lineRule="exact"/>
        <w:ind w:left="1418" w:right="-567" w:hanging="851"/>
        <w:jc w:val="both"/>
        <w:textAlignment w:val="baseline"/>
        <w:rPr>
          <w:sz w:val="22"/>
          <w:szCs w:val="22"/>
        </w:rPr>
      </w:pPr>
      <w:r w:rsidRPr="00567321">
        <w:rPr>
          <w:sz w:val="22"/>
          <w:szCs w:val="22"/>
        </w:rPr>
        <w:t>vispārīgās izmaksas, tai skaitā, bet ne tikai, būvlaukuma sagatavošanas, norobežošanas un apsardzes izdevumi, materiālu uzglabāšanas, būvgružu izvešanas, Objekta teritorijas sakārtošanas, apdrošināšanas, bankas garantiju un tamlīdzīgas izmaksas, kā Darbu sadārdzinājuma un visi citi izdevumi, kas saistīti ar Līguma izpildi;</w:t>
      </w:r>
    </w:p>
    <w:p w14:paraId="376E655D" w14:textId="77777777" w:rsidR="00567321" w:rsidRPr="00567321" w:rsidRDefault="00567321" w:rsidP="00E8217C">
      <w:pPr>
        <w:numPr>
          <w:ilvl w:val="2"/>
          <w:numId w:val="9"/>
        </w:numPr>
        <w:tabs>
          <w:tab w:val="clear" w:pos="1430"/>
          <w:tab w:val="left" w:pos="1418"/>
        </w:tabs>
        <w:suppressAutoHyphens/>
        <w:overflowPunct w:val="0"/>
        <w:autoSpaceDE w:val="0"/>
        <w:autoSpaceDN w:val="0"/>
        <w:adjustRightInd w:val="0"/>
        <w:spacing w:line="220" w:lineRule="exact"/>
        <w:ind w:left="1418" w:right="-567" w:hanging="851"/>
        <w:jc w:val="both"/>
        <w:textAlignment w:val="baseline"/>
        <w:rPr>
          <w:sz w:val="22"/>
          <w:szCs w:val="22"/>
        </w:rPr>
      </w:pPr>
      <w:r w:rsidRPr="00567321">
        <w:rPr>
          <w:sz w:val="22"/>
          <w:szCs w:val="22"/>
        </w:rPr>
        <w:t>izmaksas, kas saistītas ar iespējamo defektu un/vai trūkumu novēršanu;</w:t>
      </w:r>
    </w:p>
    <w:p w14:paraId="2133620D" w14:textId="77777777" w:rsidR="00567321" w:rsidRPr="00567321" w:rsidRDefault="00567321" w:rsidP="00E8217C">
      <w:pPr>
        <w:numPr>
          <w:ilvl w:val="2"/>
          <w:numId w:val="9"/>
        </w:numPr>
        <w:tabs>
          <w:tab w:val="clear" w:pos="1430"/>
          <w:tab w:val="left" w:pos="1418"/>
        </w:tabs>
        <w:suppressAutoHyphens/>
        <w:overflowPunct w:val="0"/>
        <w:autoSpaceDE w:val="0"/>
        <w:autoSpaceDN w:val="0"/>
        <w:adjustRightInd w:val="0"/>
        <w:spacing w:line="220" w:lineRule="exact"/>
        <w:ind w:left="1418" w:right="-567" w:hanging="851"/>
        <w:jc w:val="both"/>
        <w:textAlignment w:val="baseline"/>
        <w:rPr>
          <w:sz w:val="22"/>
          <w:szCs w:val="22"/>
        </w:rPr>
      </w:pPr>
      <w:r w:rsidRPr="00567321">
        <w:rPr>
          <w:sz w:val="22"/>
          <w:szCs w:val="22"/>
        </w:rPr>
        <w:t xml:space="preserve">Izpildītāja </w:t>
      </w:r>
      <w:proofErr w:type="spellStart"/>
      <w:r w:rsidRPr="00567321">
        <w:rPr>
          <w:sz w:val="22"/>
          <w:szCs w:val="22"/>
        </w:rPr>
        <w:t>virsizdevumi</w:t>
      </w:r>
      <w:proofErr w:type="spellEnd"/>
      <w:r w:rsidRPr="00567321">
        <w:rPr>
          <w:sz w:val="22"/>
          <w:szCs w:val="22"/>
        </w:rPr>
        <w:t xml:space="preserve"> un peļņa;</w:t>
      </w:r>
    </w:p>
    <w:p w14:paraId="4B454837" w14:textId="77777777" w:rsidR="00567321" w:rsidRPr="00567321" w:rsidRDefault="00567321" w:rsidP="00E8217C">
      <w:pPr>
        <w:numPr>
          <w:ilvl w:val="2"/>
          <w:numId w:val="9"/>
        </w:numPr>
        <w:tabs>
          <w:tab w:val="clear" w:pos="1430"/>
          <w:tab w:val="left" w:pos="1418"/>
        </w:tabs>
        <w:suppressAutoHyphens/>
        <w:overflowPunct w:val="0"/>
        <w:autoSpaceDE w:val="0"/>
        <w:autoSpaceDN w:val="0"/>
        <w:adjustRightInd w:val="0"/>
        <w:spacing w:line="220" w:lineRule="exact"/>
        <w:ind w:left="1418" w:right="-567" w:hanging="851"/>
        <w:jc w:val="both"/>
        <w:textAlignment w:val="baseline"/>
        <w:rPr>
          <w:sz w:val="22"/>
          <w:szCs w:val="22"/>
        </w:rPr>
      </w:pPr>
      <w:r w:rsidRPr="00567321">
        <w:rPr>
          <w:sz w:val="22"/>
          <w:szCs w:val="22"/>
        </w:rPr>
        <w:t>nepieciešamie materiālu un papildus darbu izdevumi, kas nav minēti Tehniskajā specifikācijā, bet bez kuru veikšanas nebūtu iespējama Darbu tehnoloģiski pareiza un Latvijas Republikas spēkā esošiem normatīviem aktiem atbilstoša veikšana.</w:t>
      </w:r>
    </w:p>
    <w:p w14:paraId="3BF0485D"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5" w:right="-567" w:hangingChars="257" w:hanging="565"/>
        <w:jc w:val="both"/>
        <w:rPr>
          <w:bCs/>
          <w:sz w:val="22"/>
          <w:szCs w:val="22"/>
          <w:lang w:eastAsia="ar-SA"/>
        </w:rPr>
      </w:pPr>
      <w:r w:rsidRPr="00567321">
        <w:rPr>
          <w:bCs/>
          <w:sz w:val="22"/>
          <w:szCs w:val="22"/>
          <w:lang w:eastAsia="ar-SA"/>
        </w:rPr>
        <w:t xml:space="preserve">Līguma summas apmaksa tiek veikta </w:t>
      </w:r>
      <w:r w:rsidRPr="00567321">
        <w:rPr>
          <w:sz w:val="22"/>
          <w:szCs w:val="22"/>
          <w:lang w:eastAsia="ar-SA"/>
        </w:rPr>
        <w:t>15 (piecpadsmit) darba dienu laikā, pēc tam, kad Objekts pēc Darbu pabeigšanas ir pieņemts ar pieņemšanas – nodošanas aktu</w:t>
      </w:r>
      <w:r w:rsidRPr="00567321">
        <w:rPr>
          <w:sz w:val="22"/>
          <w:szCs w:val="22"/>
        </w:rPr>
        <w:t xml:space="preserve">. </w:t>
      </w:r>
      <w:r w:rsidRPr="00567321">
        <w:rPr>
          <w:sz w:val="22"/>
          <w:szCs w:val="22"/>
          <w:lang w:eastAsia="ar-SA"/>
        </w:rPr>
        <w:t xml:space="preserve">Samaksa tiek veikta saskaņā ar </w:t>
      </w:r>
      <w:r w:rsidRPr="00567321">
        <w:rPr>
          <w:sz w:val="22"/>
          <w:szCs w:val="22"/>
          <w:lang w:eastAsia="ar-SA"/>
        </w:rPr>
        <w:lastRenderedPageBreak/>
        <w:t xml:space="preserve">Izpildītāja iesniegto rēķinu. </w:t>
      </w:r>
    </w:p>
    <w:p w14:paraId="0C14DE39"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5" w:right="-567" w:hangingChars="257" w:hanging="565"/>
        <w:jc w:val="both"/>
        <w:rPr>
          <w:bCs/>
          <w:sz w:val="22"/>
          <w:szCs w:val="22"/>
          <w:lang w:eastAsia="ar-SA"/>
        </w:rPr>
      </w:pPr>
      <w:r w:rsidRPr="00567321">
        <w:rPr>
          <w:bCs/>
          <w:sz w:val="22"/>
          <w:szCs w:val="22"/>
          <w:lang w:eastAsia="ar-SA"/>
        </w:rPr>
        <w:t>Ja Darbu nodošana notiek pa posmiem, tad Pasūtītājs ir tiesīgs pēc Izpildītāja lūguma veikt samaksu 5 (piecu) darba dienu laikā no darbu posma pieņemšanas – nodošanas akta parakstīšanas brīža un rēķina saņemšanas, bet kopumā ne vairāk par 50 % (piecdesmit procentiem) no līguma summas, ja tas nav noslēdzošais pieņemšanas -  nodošanas akts un galīgais norēķins.</w:t>
      </w:r>
    </w:p>
    <w:p w14:paraId="179DDA4C"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5" w:right="-567" w:hangingChars="257" w:hanging="565"/>
        <w:jc w:val="both"/>
        <w:rPr>
          <w:bCs/>
          <w:sz w:val="22"/>
          <w:szCs w:val="22"/>
          <w:lang w:eastAsia="ar-SA"/>
        </w:rPr>
      </w:pPr>
      <w:r w:rsidRPr="00567321">
        <w:rPr>
          <w:bCs/>
          <w:sz w:val="22"/>
          <w:szCs w:val="22"/>
          <w:lang w:eastAsia="ar-SA"/>
        </w:rPr>
        <w:t>Tāmē noteiktās Darbu izmaksas cenas paliek nemainīgas visu Līguma izpildes laiku, izņemot gadījumu, ja Līguma darbības laikā Latvijas Republikā tiks noteikti jauni nodokļi vai izmainīti esošie, kas attiecas uz izpildāmajiem Darbiem. Jebkuras izmaiņas attiecībā uz Līguma cenu ir spēkā vienīgi, Pusēm rakstiski vienojoties.</w:t>
      </w:r>
    </w:p>
    <w:p w14:paraId="1DCC41D2"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5" w:right="-567" w:hangingChars="257" w:hanging="565"/>
        <w:jc w:val="both"/>
        <w:rPr>
          <w:bCs/>
          <w:sz w:val="22"/>
          <w:szCs w:val="22"/>
          <w:lang w:eastAsia="ar-SA"/>
        </w:rPr>
      </w:pPr>
      <w:r w:rsidRPr="00567321">
        <w:rPr>
          <w:bCs/>
          <w:sz w:val="22"/>
          <w:szCs w:val="22"/>
          <w:lang w:eastAsia="ar-SA"/>
        </w:rPr>
        <w:t>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norādītie tāmē vienību izcenojumi, bet, ja tādi tur nebūs noteikti, Puses atsevišķi vienosies par minēto darbu vienību izcenojumiem, izpildes termiņiem u.c. jautājumiem, par ko tiks sastādīts atsevišķs akts.</w:t>
      </w:r>
    </w:p>
    <w:p w14:paraId="4005CF35"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5" w:right="-567" w:hangingChars="257" w:hanging="565"/>
        <w:jc w:val="both"/>
        <w:rPr>
          <w:bCs/>
          <w:sz w:val="22"/>
          <w:szCs w:val="22"/>
          <w:lang w:eastAsia="ar-SA"/>
        </w:rPr>
      </w:pPr>
      <w:r w:rsidRPr="00567321">
        <w:rPr>
          <w:sz w:val="22"/>
          <w:szCs w:val="22"/>
        </w:rPr>
        <w:t>Ja Izpildītājs Darbus neveic atbilstoši Līguma noteikumiem, Pasūtītājs ir tiesīgs no Līguma summas ieturēt līgumsodu, kas aprēķināts saskaņā ar Līguma noteikumiem, kā arī zaudējumus, kas radīti Pasūtītājam.</w:t>
      </w:r>
    </w:p>
    <w:p w14:paraId="39EB0DC1" w14:textId="77777777" w:rsidR="00567321" w:rsidRPr="00567321" w:rsidRDefault="00567321" w:rsidP="00E8217C">
      <w:pPr>
        <w:numPr>
          <w:ilvl w:val="1"/>
          <w:numId w:val="9"/>
        </w:numPr>
        <w:shd w:val="clear" w:color="auto" w:fill="FFFFFF"/>
        <w:tabs>
          <w:tab w:val="clear" w:pos="360"/>
          <w:tab w:val="num" w:pos="567"/>
        </w:tabs>
        <w:suppressAutoHyphens/>
        <w:spacing w:line="220" w:lineRule="exact"/>
        <w:ind w:left="565" w:right="-597" w:hangingChars="257" w:hanging="565"/>
        <w:jc w:val="both"/>
        <w:rPr>
          <w:sz w:val="22"/>
          <w:szCs w:val="22"/>
        </w:rPr>
      </w:pPr>
      <w:r w:rsidRPr="00567321">
        <w:rPr>
          <w:noProof/>
          <w:sz w:val="22"/>
          <w:szCs w:val="22"/>
        </w:rPr>
        <w:t xml:space="preserve">Puses vienojas, ka Izpildītājs rēķinus un citus attaisnojošos dokumentus var iesniegt personīgi Pasūtītājam Andreja Pormaļa ielā 39, Jēkabpilī, Jēkabpils novadā vai nosūta pa pastu uz adresi SIA JK Namu pārvalde, Andreja Pormaļa iela 39, Jēkabpils, Jēkabpils novads, LV-5201, vai </w:t>
      </w:r>
      <w:r w:rsidRPr="00567321">
        <w:rPr>
          <w:noProof/>
          <w:sz w:val="22"/>
          <w:szCs w:val="22"/>
          <w:lang w:bidi="lv-LV"/>
        </w:rPr>
        <w:t>Izpildītājs rēķinus var sagatavot un iesniegt elektroniski bez rekvizīta “paraksts” ar atsauci uz Līgumu, kā attaisnojošu dokumentu, nosūtot uz Pasūtītāja elektroniskā pasta adresi</w:t>
      </w:r>
      <w:r w:rsidRPr="00567321">
        <w:rPr>
          <w:noProof/>
          <w:sz w:val="22"/>
          <w:szCs w:val="22"/>
        </w:rPr>
        <w:t xml:space="preserve">: </w:t>
      </w:r>
      <w:hyperlink r:id="rId14" w:history="1">
        <w:r w:rsidRPr="00567321">
          <w:rPr>
            <w:noProof/>
            <w:color w:val="0000FF"/>
            <w:sz w:val="22"/>
            <w:szCs w:val="22"/>
            <w:u w:val="single"/>
          </w:rPr>
          <w:t xml:space="preserve">info@jknp.lv. </w:t>
        </w:r>
      </w:hyperlink>
    </w:p>
    <w:p w14:paraId="097B755D" w14:textId="77777777" w:rsidR="00567321" w:rsidRPr="00567321" w:rsidRDefault="00567321" w:rsidP="00E8217C">
      <w:pPr>
        <w:numPr>
          <w:ilvl w:val="1"/>
          <w:numId w:val="9"/>
        </w:numPr>
        <w:shd w:val="clear" w:color="auto" w:fill="FFFFFF"/>
        <w:tabs>
          <w:tab w:val="clear" w:pos="360"/>
          <w:tab w:val="num" w:pos="567"/>
        </w:tabs>
        <w:suppressAutoHyphens/>
        <w:spacing w:line="220" w:lineRule="exact"/>
        <w:ind w:left="565" w:right="-597" w:hangingChars="257" w:hanging="565"/>
        <w:jc w:val="both"/>
        <w:rPr>
          <w:sz w:val="22"/>
          <w:szCs w:val="22"/>
        </w:rPr>
      </w:pPr>
      <w:r w:rsidRPr="00567321">
        <w:rPr>
          <w:noProof/>
          <w:sz w:val="22"/>
          <w:szCs w:val="22"/>
        </w:rPr>
        <w:t>Par apmaksas dienu tiek uzskatīta diena, kad Pasūtītājs veicis bankas pārskaitījumu uz Izpildītāja Līgumā norādīto norēķinu kontu.</w:t>
      </w:r>
    </w:p>
    <w:p w14:paraId="605238DD" w14:textId="77777777" w:rsidR="00567321" w:rsidRPr="00567321" w:rsidRDefault="00567321" w:rsidP="00E8217C">
      <w:pPr>
        <w:numPr>
          <w:ilvl w:val="1"/>
          <w:numId w:val="9"/>
        </w:numPr>
        <w:shd w:val="clear" w:color="auto" w:fill="FFFFFF"/>
        <w:tabs>
          <w:tab w:val="clear" w:pos="360"/>
          <w:tab w:val="num" w:pos="567"/>
        </w:tabs>
        <w:suppressAutoHyphens/>
        <w:spacing w:line="220" w:lineRule="exact"/>
        <w:ind w:left="565" w:right="-597" w:hangingChars="257" w:hanging="565"/>
        <w:jc w:val="both"/>
        <w:rPr>
          <w:sz w:val="22"/>
          <w:szCs w:val="22"/>
        </w:rPr>
      </w:pPr>
      <w:r w:rsidRPr="00567321">
        <w:rPr>
          <w:noProof/>
          <w:sz w:val="22"/>
          <w:szCs w:val="22"/>
        </w:rPr>
        <w:t>Katra no Pusēm sedz savus izdevumus par bankas pakalpojumiem, kas saistīti ar naudas pārskaitījumiem.</w:t>
      </w:r>
    </w:p>
    <w:p w14:paraId="4D5C6C72" w14:textId="77777777" w:rsidR="00567321" w:rsidRPr="00567321" w:rsidRDefault="00567321" w:rsidP="00567321">
      <w:pPr>
        <w:widowControl w:val="0"/>
        <w:tabs>
          <w:tab w:val="left" w:pos="-720"/>
        </w:tabs>
        <w:suppressAutoHyphens/>
        <w:ind w:right="-568"/>
        <w:jc w:val="both"/>
        <w:rPr>
          <w:bCs/>
          <w:sz w:val="2"/>
          <w:szCs w:val="2"/>
          <w:lang w:eastAsia="ar-SA"/>
        </w:rPr>
      </w:pPr>
    </w:p>
    <w:p w14:paraId="6DB93C69"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sz w:val="22"/>
          <w:szCs w:val="22"/>
          <w:lang w:eastAsia="ar-SA"/>
        </w:rPr>
      </w:pPr>
      <w:r w:rsidRPr="00567321">
        <w:rPr>
          <w:b/>
          <w:caps/>
          <w:sz w:val="22"/>
          <w:szCs w:val="22"/>
          <w:lang w:eastAsia="ar-SA"/>
        </w:rPr>
        <w:t>Darbu izpildes termiņš un nodošanas – pieņemšanas kārtība</w:t>
      </w:r>
    </w:p>
    <w:p w14:paraId="764F70AB" w14:textId="77777777" w:rsidR="00567321" w:rsidRPr="00567321" w:rsidRDefault="00567321" w:rsidP="00567321">
      <w:pPr>
        <w:widowControl w:val="0"/>
        <w:tabs>
          <w:tab w:val="left" w:pos="-720"/>
        </w:tabs>
        <w:suppressAutoHyphens/>
        <w:ind w:right="-568"/>
        <w:rPr>
          <w:bCs/>
          <w:sz w:val="2"/>
          <w:szCs w:val="2"/>
          <w:lang w:eastAsia="ar-SA"/>
        </w:rPr>
      </w:pPr>
    </w:p>
    <w:p w14:paraId="60A238F2"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Izpildītājs Darbu veikšanu Objektā uzsāk 1 (vienas) darba dienu laikā pēc Objekta nodošanas Izpildītāja valdījumā saskaņā ar nodošanas - pieņemšanas aktu. </w:t>
      </w:r>
      <w:r w:rsidRPr="00567321">
        <w:rPr>
          <w:b/>
          <w:sz w:val="22"/>
          <w:szCs w:val="22"/>
        </w:rPr>
        <w:t xml:space="preserve">Izpildītājs Līgumā noteiktos Darbus veic ___ </w:t>
      </w:r>
      <w:r w:rsidRPr="00567321">
        <w:rPr>
          <w:bCs/>
          <w:sz w:val="22"/>
          <w:szCs w:val="22"/>
        </w:rPr>
        <w:t>(________)</w:t>
      </w:r>
      <w:r w:rsidRPr="00567321">
        <w:rPr>
          <w:b/>
          <w:sz w:val="22"/>
          <w:szCs w:val="22"/>
        </w:rPr>
        <w:t xml:space="preserve"> kalendāro nedēļu laikā, saskaņā ar piedāvājumā iekļauto darbu veikšanas kalendāro grafiku.</w:t>
      </w:r>
    </w:p>
    <w:p w14:paraId="4A6F7A40"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Darbu veikšanai nepieciešamās atļaujas un saskaņojumus saņem Izpildītājs. Ja tādas atļaujas izsniegšanai valsts vai pašvaldības iestāde pieprasa Pasūtītāja iesniegumu, Pasūtītājs apņemas 2 (divu) darba dienas laikā, pēc Izpildītāja pieprasījuma saņemšanas, izsniegt Izpildītājam nepieciešamās pilnvaras tāda iesnieguma iesniegšanai.</w:t>
      </w:r>
    </w:p>
    <w:p w14:paraId="31B1B707"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Visus Līgumā paredzētos Darbus Izpildītājs izpilda Darbu izpildes grafikā noteiktajos termiņos, kuru tecējums uzsākas pēc Darbu uzsākšanas atbilstoši Līguma 3.1.punktam.</w:t>
      </w:r>
      <w:r w:rsidRPr="00567321">
        <w:rPr>
          <w:bCs/>
          <w:sz w:val="22"/>
          <w:szCs w:val="22"/>
        </w:rPr>
        <w:t xml:space="preserve"> Izpildītājam</w:t>
      </w:r>
      <w:r w:rsidRPr="00567321">
        <w:rPr>
          <w:sz w:val="22"/>
          <w:szCs w:val="22"/>
        </w:rPr>
        <w:t xml:space="preserve"> ir pienākums ievērot katru noteikto Darbu izpildes laika starptermiņu, kā tas noteikts šī Līguma pielikumā – Darbu izpildes kalendārajā grafikā</w:t>
      </w:r>
      <w:r w:rsidRPr="00567321">
        <w:rPr>
          <w:bCs/>
          <w:sz w:val="22"/>
          <w:szCs w:val="22"/>
        </w:rPr>
        <w:t>.</w:t>
      </w:r>
    </w:p>
    <w:p w14:paraId="09C74FDA"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rPr>
        <w:t>Parakstot Līgumu, Izpildītājs apliecina, ka Darbu izpildes kalendārajā grafikā noteiktie termiņi ir noteikti, pieņemot, ka Darbus Izpildītājs veic darba dienās no plkst.8.00 līdz plkst.17.00. Atkāpes no šajā Līguma punktā noteiktā Darbu veikšanas laika ir pieļaujamas tikai ar Pasūtītāja rakstveida piekrišanu.</w:t>
      </w:r>
    </w:p>
    <w:p w14:paraId="3E4F1C89"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Izpildītājs ir tiesīgs saņemt Darba vai kādas tā daļas pabeigšanas laika pagarinājumu šādos gadījumos:</w:t>
      </w:r>
    </w:p>
    <w:p w14:paraId="7C069267" w14:textId="77777777" w:rsidR="00567321" w:rsidRPr="00567321" w:rsidRDefault="00567321" w:rsidP="00E8217C">
      <w:pPr>
        <w:numPr>
          <w:ilvl w:val="2"/>
          <w:numId w:val="9"/>
        </w:numPr>
        <w:tabs>
          <w:tab w:val="clear" w:pos="1430"/>
          <w:tab w:val="left" w:pos="1418"/>
        </w:tabs>
        <w:autoSpaceDE w:val="0"/>
        <w:autoSpaceDN w:val="0"/>
        <w:adjustRightInd w:val="0"/>
        <w:spacing w:line="220" w:lineRule="exact"/>
        <w:ind w:right="-567" w:hanging="863"/>
        <w:jc w:val="both"/>
        <w:rPr>
          <w:sz w:val="22"/>
          <w:szCs w:val="22"/>
          <w:lang w:val="x-none"/>
        </w:rPr>
      </w:pPr>
      <w:r w:rsidRPr="00567321">
        <w:rPr>
          <w:sz w:val="22"/>
          <w:szCs w:val="22"/>
          <w:lang w:val="x-none"/>
        </w:rPr>
        <w:t>Pasūtītājs ir kavējis vai apturējis Darba veikšanu no Izpildītāja neatkarīgu iemeslu dēļ;</w:t>
      </w:r>
    </w:p>
    <w:p w14:paraId="232B6312" w14:textId="77777777" w:rsidR="00567321" w:rsidRPr="00567321" w:rsidRDefault="00567321" w:rsidP="00E8217C">
      <w:pPr>
        <w:numPr>
          <w:ilvl w:val="2"/>
          <w:numId w:val="9"/>
        </w:numPr>
        <w:tabs>
          <w:tab w:val="clear" w:pos="1430"/>
          <w:tab w:val="left" w:pos="1418"/>
        </w:tabs>
        <w:autoSpaceDE w:val="0"/>
        <w:autoSpaceDN w:val="0"/>
        <w:adjustRightInd w:val="0"/>
        <w:spacing w:line="220" w:lineRule="exact"/>
        <w:ind w:right="-567" w:hanging="863"/>
        <w:jc w:val="both"/>
        <w:rPr>
          <w:sz w:val="22"/>
          <w:szCs w:val="22"/>
          <w:lang w:val="x-none"/>
        </w:rPr>
      </w:pPr>
      <w:r w:rsidRPr="00567321">
        <w:rPr>
          <w:sz w:val="22"/>
          <w:szCs w:val="22"/>
          <w:lang w:val="x-none"/>
        </w:rPr>
        <w:t>Darba veikšanu ir kavējuši būtiski specifikācijas (tehnoloģiju, konstrukciju, materiālu) grozījumi, kurus veicis Pasūtītājs;</w:t>
      </w:r>
    </w:p>
    <w:p w14:paraId="52846182" w14:textId="77777777" w:rsidR="00567321" w:rsidRPr="00567321" w:rsidRDefault="00567321" w:rsidP="00E8217C">
      <w:pPr>
        <w:numPr>
          <w:ilvl w:val="2"/>
          <w:numId w:val="9"/>
        </w:numPr>
        <w:tabs>
          <w:tab w:val="clear" w:pos="1430"/>
          <w:tab w:val="left" w:pos="1418"/>
        </w:tabs>
        <w:autoSpaceDE w:val="0"/>
        <w:autoSpaceDN w:val="0"/>
        <w:adjustRightInd w:val="0"/>
        <w:spacing w:line="220" w:lineRule="exact"/>
        <w:ind w:right="-567" w:hanging="863"/>
        <w:jc w:val="both"/>
        <w:rPr>
          <w:sz w:val="22"/>
          <w:szCs w:val="22"/>
          <w:lang w:val="x-none"/>
        </w:rPr>
      </w:pPr>
      <w:r w:rsidRPr="00567321">
        <w:rPr>
          <w:sz w:val="22"/>
          <w:szCs w:val="22"/>
          <w:lang w:val="x-none"/>
        </w:rPr>
        <w:t>Darba veikšanu ir kavējis vai apturējis daudzdzīvokļu dzīvojamās mājas dzīvokļu īpašnieku pieņemtais lēmums par Darbu veikšanu;</w:t>
      </w:r>
    </w:p>
    <w:p w14:paraId="3B9DAC5E" w14:textId="77777777" w:rsidR="00567321" w:rsidRPr="00567321" w:rsidRDefault="00567321" w:rsidP="00E8217C">
      <w:pPr>
        <w:numPr>
          <w:ilvl w:val="2"/>
          <w:numId w:val="9"/>
        </w:numPr>
        <w:tabs>
          <w:tab w:val="clear" w:pos="1430"/>
          <w:tab w:val="left" w:pos="1418"/>
        </w:tabs>
        <w:autoSpaceDE w:val="0"/>
        <w:autoSpaceDN w:val="0"/>
        <w:adjustRightInd w:val="0"/>
        <w:spacing w:line="220" w:lineRule="exact"/>
        <w:ind w:right="-567" w:hanging="863"/>
        <w:jc w:val="both"/>
        <w:rPr>
          <w:sz w:val="22"/>
          <w:szCs w:val="22"/>
          <w:lang w:val="x-none"/>
        </w:rPr>
      </w:pPr>
      <w:r w:rsidRPr="00567321">
        <w:rPr>
          <w:sz w:val="22"/>
          <w:szCs w:val="22"/>
          <w:lang w:val="x-none"/>
        </w:rPr>
        <w:t xml:space="preserve">Darbus nav iespējams veikt būvniecībai nepiemērotu klimatisko apstākļu dēļ. </w:t>
      </w:r>
      <w:r w:rsidRPr="00567321">
        <w:rPr>
          <w:noProof/>
          <w:sz w:val="22"/>
          <w:szCs w:val="22"/>
          <w:lang w:val="x-none"/>
        </w:rPr>
        <w:t>Ja</w:t>
      </w:r>
      <w:r w:rsidRPr="00567321">
        <w:rPr>
          <w:sz w:val="22"/>
          <w:szCs w:val="22"/>
          <w:lang w:val="x-none"/>
        </w:rPr>
        <w:t xml:space="preserve"> iestājas Darbu izpildei nepiemēroti meteoroloģiskie (klimatiskie) laika apstākļi, ko Izpildītājs pierāda ar Latvijas Republikas kompetences institūcijas izsniegtu dokumentu, kas apliecina attiecīgu laika apstākļu esamību attiecīgajā laika periodā, Izpildītājam ir tiesības lūgt pasūtītājam Darba pabeigšanas termiņa pagarinājumu, kas, pusēm </w:t>
      </w:r>
      <w:proofErr w:type="spellStart"/>
      <w:r w:rsidRPr="00567321">
        <w:rPr>
          <w:sz w:val="22"/>
          <w:szCs w:val="22"/>
          <w:lang w:val="x-none"/>
        </w:rPr>
        <w:t>rakstveidā</w:t>
      </w:r>
      <w:proofErr w:type="spellEnd"/>
      <w:r w:rsidRPr="00567321">
        <w:rPr>
          <w:sz w:val="22"/>
          <w:szCs w:val="22"/>
          <w:lang w:val="x-none"/>
        </w:rPr>
        <w:t xml:space="preserve"> vienojoties, tiek pagarināts par attiecīgo dienu skaitu, kurās tehnoloģiski nebija iespējams veikt Darbus meteoroloģisko laika apstākļu dēļ.</w:t>
      </w:r>
    </w:p>
    <w:p w14:paraId="2AEA5A75"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noProof/>
          <w:sz w:val="22"/>
          <w:szCs w:val="22"/>
        </w:rPr>
        <w:t xml:space="preserve">Darbu izpildes termiņš citu neparedzētu apstākļu iestāšanās gadījumā, ja tie Izpildītājam pamatoti traucē Darbu izpildes termiņa ievērošanu, pagarināms, Pusēm par to savstarpēji rakstiski vienojoties saskaņā ar </w:t>
      </w:r>
      <w:r w:rsidRPr="00567321">
        <w:rPr>
          <w:sz w:val="22"/>
          <w:szCs w:val="22"/>
        </w:rPr>
        <w:t xml:space="preserve">Izpildītāja </w:t>
      </w:r>
      <w:proofErr w:type="spellStart"/>
      <w:r w:rsidRPr="00567321">
        <w:rPr>
          <w:sz w:val="22"/>
          <w:szCs w:val="22"/>
        </w:rPr>
        <w:t>rakstveidā</w:t>
      </w:r>
      <w:proofErr w:type="spellEnd"/>
      <w:r w:rsidRPr="00567321">
        <w:rPr>
          <w:sz w:val="22"/>
          <w:szCs w:val="22"/>
        </w:rPr>
        <w:t xml:space="preserve"> iesniegtu Darbu izpildes termiņa pagarinājuma motivētu lūgumu. Izpildītājs ir atbildīgs par savlaicīgu darbu izpildes termiņa pagarinājuma lūguma iesniegšanu Pasūtītājam. Pasūtītājs ir tiesīgs atteikt darbu izpildes termiņa pagarināšanu, ja Izpildītājs motivētu lūgumu ir iesniedzis vēlāk kā 5 (piecas) darba dienas pirms darbu izpildes termiņa beigām vai Izpildītāja norādītais darbu izpildes termiņa pagarinājums Pasūtītāja ieskatā nav objektīvi pamatots.</w:t>
      </w:r>
    </w:p>
    <w:p w14:paraId="7B9CF8D7"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Par Darbu izpildes termiņa pagarinājuma akceptēšanu Pasūtītājs informē Izpildītāju </w:t>
      </w:r>
      <w:proofErr w:type="spellStart"/>
      <w:r w:rsidRPr="00567321">
        <w:rPr>
          <w:sz w:val="22"/>
          <w:szCs w:val="22"/>
        </w:rPr>
        <w:t>rakstveidā</w:t>
      </w:r>
      <w:proofErr w:type="spellEnd"/>
      <w:r w:rsidRPr="00567321">
        <w:rPr>
          <w:sz w:val="22"/>
          <w:szCs w:val="22"/>
        </w:rPr>
        <w:t>.</w:t>
      </w:r>
    </w:p>
    <w:p w14:paraId="5003551A"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noProof/>
          <w:sz w:val="22"/>
          <w:szCs w:val="22"/>
        </w:rPr>
        <w:t>Līdz Darbu pieņemšanai visus riskus par Darbiem uzņemas Izpildītājs.</w:t>
      </w:r>
    </w:p>
    <w:p w14:paraId="2AE4B02C"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rPr>
        <w:t>Ja</w:t>
      </w:r>
      <w:r w:rsidRPr="00567321">
        <w:rPr>
          <w:sz w:val="22"/>
          <w:szCs w:val="22"/>
        </w:rPr>
        <w:t xml:space="preserve"> Līguma izpildes laikā Izpildītājs neievēro līgumā vai tā pielikumos noteiktās prasības attiecībā uz Darbu veikšanu un kvalitāti, tad Pušu pilnvarotie pārstāvji nekavējoties, tiklīdz konstatētas neatbilstības, bet ne vēlāk kā 3 (trīs) darba dienu laikā, sastāda un paraksta defektu aktu, kurā norāda </w:t>
      </w:r>
      <w:r w:rsidRPr="00567321">
        <w:rPr>
          <w:sz w:val="22"/>
          <w:szCs w:val="22"/>
        </w:rPr>
        <w:lastRenderedPageBreak/>
        <w:t>konstatētās neatbilstības. Defektu akts kļūst par līguma neatņemamu sastāvdaļu. Defekta akts ir spēkā arī tad, ja to vienpusēji parakstījis Pasūtītāja pilnvarotais pārstāvis un izsūtījis to uz Izpildītāja rekvizītos norādīto elektroniskā pasta adresi ieskenētā veidā, oriģinālu nosūtot uz Izpildītāja rekvizītos norādīto juridisko adresi ierakstītā sūtījumā un Izpildītājs 5 (piecu) darba dienu laikā no elektroniski nosūtīta paziņojuma to nav apstrīdējis. Elektroniski nosūtīts paziņojums skaitās saņemts nākamajā darba dienā pēc tā nosūtīšanas. Izpildītājam par saviem līdzekļiem 5 (piecu) dienu laikā no defektu akta  saņemšanas dienas jānovērš defektu aktā norādītie trūkumi un nepilnības, vai citā Pasūtītāja norādītajā termiņā.</w:t>
      </w:r>
    </w:p>
    <w:p w14:paraId="224746C7"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Izpildītos Darbus Izpildītājs nodod Pasūtītājam, noformējot Darbu nodošanas-pieņemšanas aktu. Pasūtītājam Darbu nodošanas–pieņemšanas akts jāizskata 5 (piecu) darba dienu laikā, pārbaudot izpildīto Darbu apjomu un kvalitāti un, ja Pasūtītājs konstatē, ka Darbu izpilde ir veikta atbilstoši Līgumam un tā pielikumiem, Puses paraksta Darbu pieņemšanas – nodošanas aktu. Darbu pieņemšanas – nodošanas akts ir spēkā, ja to ir parakstījuši abu Pušu pilnvarotie pārstāvji.</w:t>
      </w:r>
    </w:p>
    <w:p w14:paraId="2372FC03"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Ja Darbu pieņemšanas procesā tiek konstatēti līdz galam nepadarīti Darbi, defekti vai atkāpes no Līguma noteikumiem, pieņemšana tiek pārtraukta un tiek sastādīts divpusējs akts, kurā tiek uzskaitīti visi konstatētie defekti/trūkumi un neatbilstības (atkāpes no Līguma pielikumu noteikumiem), kā arī tiek noteikti termiņi, kuros Izpildītājam ir jānovērš minētie defekti/trūkumi. Akts ir spēkā arī tad, ja to vienpusēji parakstījis Pasūtītāja pilnvarotais pārstāvis un izsūtījis to uz Izpildītāja juridisko adresi ierakstītā sūtījumā un Izpildītājs 5 (piecu) darba dienu laikā no izsūtīšanas brīža to nav apstrīdējis.</w:t>
      </w:r>
    </w:p>
    <w:p w14:paraId="0D3AD004"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Izpildītājam jānovērš Darbu pieņemšanas – nodošanas aktā minētie defekti Pasūtītāja norādītajā termiņā. Ja par defektiem ir atbildīgs Izpildītājs, izdevumi par defektu novēršanas Darbu jāsedz Izpildītājam un tas nedod tiesības uz Līgumā paredzētā termiņa pagarinājumu.</w:t>
      </w:r>
    </w:p>
    <w:p w14:paraId="244AE386"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Ja Izpildītājs uzskata, ka viņš nav atbildīgs par kādu defektu, viņam par to rakstiski jāziņo Pasūtītājam 5 (piecu) dienu laikā, skaitot no dienas, kad Pasūtītājs ir ierakstītā sūtījumā izsūtījis minēto aktu Izpildītājam. Ja Pasūtītājs tomēr uztur prasījumu, tad Izpildītājam jāveic defektu novēršanas darbi. Pēc defektu likvidēšanas Izpildītājam par to nekavējoties jāinformē Pasūtītājs.</w:t>
      </w:r>
    </w:p>
    <w:p w14:paraId="68075CC0"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Ja Izpildītājs atsakās novērst defektus un par to rakstiski ir paziņojis Pasūtītājam, tad Pasūtītājam ir tiesības pieaicināt citu darbu veicēju defektu novēršanai. Defektu novēršanas darbu izmaksas tiek segtas, samazinot Līguma summu.</w:t>
      </w:r>
    </w:p>
    <w:p w14:paraId="7D7E201E"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 xml:space="preserve">Defektu novēršanu Puses fiksē ar Defektu novēršanas pieņemšanas-nodošanas aktu, kuru paraksta abu Pušu pilnvarotie pārstāvji. </w:t>
      </w:r>
    </w:p>
    <w:p w14:paraId="6AA30E17"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 xml:space="preserve">Ja Izpildītājs atsakās novērst Trūkumu aktā norādītos trūkumus vai šo trūkumu novēršana nav iespējama, tad Pasūtītājs ir tiesīgs </w:t>
      </w:r>
      <w:r w:rsidRPr="00567321">
        <w:rPr>
          <w:noProof/>
          <w:sz w:val="22"/>
          <w:szCs w:val="22"/>
        </w:rPr>
        <w:t>vispār atteikties no Darbu pieņemšanas, neveikt par tiem samaksu, kā arī Izpildītājam pieprasīt avansa atmaksu, zaudējumu atlīdzību, līgumsodu.</w:t>
      </w:r>
    </w:p>
    <w:p w14:paraId="0C60777A" w14:textId="77777777" w:rsidR="00567321" w:rsidRPr="00567321" w:rsidRDefault="00567321" w:rsidP="00E8217C">
      <w:pPr>
        <w:numPr>
          <w:ilvl w:val="1"/>
          <w:numId w:val="9"/>
        </w:numPr>
        <w:tabs>
          <w:tab w:val="clear" w:pos="360"/>
          <w:tab w:val="left" w:pos="567"/>
        </w:tabs>
        <w:spacing w:line="220" w:lineRule="exact"/>
        <w:ind w:left="567" w:right="-595" w:hanging="567"/>
        <w:jc w:val="both"/>
        <w:rPr>
          <w:sz w:val="22"/>
          <w:szCs w:val="22"/>
        </w:rPr>
      </w:pPr>
      <w:r w:rsidRPr="00567321">
        <w:rPr>
          <w:sz w:val="22"/>
          <w:szCs w:val="22"/>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6BD4451B" w14:textId="77777777" w:rsidR="00567321" w:rsidRPr="00567321" w:rsidRDefault="00567321" w:rsidP="00E8217C">
      <w:pPr>
        <w:widowControl w:val="0"/>
        <w:numPr>
          <w:ilvl w:val="1"/>
          <w:numId w:val="9"/>
        </w:numPr>
        <w:tabs>
          <w:tab w:val="clear" w:pos="360"/>
          <w:tab w:val="left" w:pos="-720"/>
          <w:tab w:val="left" w:pos="567"/>
        </w:tabs>
        <w:suppressAutoHyphens/>
        <w:spacing w:line="220" w:lineRule="exact"/>
        <w:ind w:left="567" w:right="-595" w:hanging="567"/>
        <w:jc w:val="both"/>
        <w:rPr>
          <w:sz w:val="22"/>
          <w:szCs w:val="22"/>
          <w:lang w:eastAsia="ar-SA"/>
        </w:rPr>
      </w:pPr>
      <w:r w:rsidRPr="00567321">
        <w:rPr>
          <w:sz w:val="22"/>
          <w:szCs w:val="22"/>
        </w:rPr>
        <w:t>Visi papildu izdevumi par atkārtotu Objekta nodošanu Pasūtītājam tiek ieturēti no gala samaksas par Darbiem Objektā kopumā.</w:t>
      </w:r>
    </w:p>
    <w:p w14:paraId="496C0914"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noProof/>
          <w:sz w:val="22"/>
          <w:szCs w:val="22"/>
        </w:rPr>
        <w:t>Līguma</w:t>
      </w:r>
      <w:r w:rsidRPr="00567321">
        <w:rPr>
          <w:noProof/>
          <w:color w:val="000000"/>
          <w:sz w:val="22"/>
          <w:szCs w:val="22"/>
        </w:rPr>
        <w:t xml:space="preserve"> minētā pieņemšanas-nodošanas akta parakstīšanai vai saskaņošanai Pasūtītājs var pieaicināt objekta pilnvaroto personu, ņemot vērā objekta pilnvarotās personas pilnvarojuma apjomu.</w:t>
      </w:r>
    </w:p>
    <w:p w14:paraId="50A5303D" w14:textId="77777777" w:rsidR="00567321" w:rsidRPr="00567321" w:rsidRDefault="00567321" w:rsidP="00567321">
      <w:pPr>
        <w:widowControl w:val="0"/>
        <w:tabs>
          <w:tab w:val="left" w:pos="-720"/>
        </w:tabs>
        <w:suppressAutoHyphens/>
        <w:ind w:right="-568"/>
        <w:jc w:val="both"/>
        <w:rPr>
          <w:bCs/>
          <w:sz w:val="2"/>
          <w:szCs w:val="2"/>
          <w:lang w:eastAsia="ar-SA"/>
        </w:rPr>
      </w:pPr>
    </w:p>
    <w:p w14:paraId="6C38642E"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caps/>
          <w:sz w:val="22"/>
          <w:szCs w:val="22"/>
          <w:lang w:eastAsia="ar-SA"/>
        </w:rPr>
      </w:pPr>
      <w:r w:rsidRPr="00567321">
        <w:rPr>
          <w:b/>
          <w:caps/>
          <w:sz w:val="22"/>
          <w:szCs w:val="22"/>
          <w:lang w:eastAsia="ar-SA"/>
        </w:rPr>
        <w:t>Pušu tiesības un pienākumi</w:t>
      </w:r>
    </w:p>
    <w:p w14:paraId="4A68389D" w14:textId="77777777" w:rsidR="00567321" w:rsidRPr="00567321" w:rsidRDefault="00567321" w:rsidP="00567321">
      <w:pPr>
        <w:widowControl w:val="0"/>
        <w:tabs>
          <w:tab w:val="left" w:pos="-720"/>
        </w:tabs>
        <w:suppressAutoHyphens/>
        <w:ind w:right="-568"/>
        <w:rPr>
          <w:bCs/>
          <w:sz w:val="2"/>
          <w:szCs w:val="2"/>
          <w:lang w:eastAsia="ar-SA"/>
        </w:rPr>
      </w:pPr>
    </w:p>
    <w:p w14:paraId="1B50BB46"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Izpildītājs apņemas:</w:t>
      </w:r>
    </w:p>
    <w:p w14:paraId="032D36EA"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rPr>
        <w:t>pēc Līguma 12.3.punktā norādītās Pasūtītāja kontaktpersonas pieprasījuma 1 (vienas) darba dienas laikā parakstīt Objekta nodošanas un pieņemšanas aktu pirms būvdarbu uzsākšanas;</w:t>
      </w:r>
    </w:p>
    <w:p w14:paraId="78A0513F"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Darbus izpildīt kvalitatīvi un Līgumā paredzētajā termiņā, atbilstoši Latvijas Republikas spēkā esošām normatīvo aktu prasībām, kas regulē Līgumā paredzēto Darbu veikšanu;</w:t>
      </w:r>
    </w:p>
    <w:p w14:paraId="3959DE77"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ar savu darbaspēku, par saviem līdzekļiem piegādāt materiālus un iekārtas, kas nepieciešamas Darbu veikšanai;</w:t>
      </w:r>
    </w:p>
    <w:p w14:paraId="47B86075" w14:textId="77777777" w:rsidR="00567321" w:rsidRPr="00567321" w:rsidRDefault="00567321" w:rsidP="00E8217C">
      <w:pPr>
        <w:numPr>
          <w:ilvl w:val="2"/>
          <w:numId w:val="9"/>
        </w:numPr>
        <w:spacing w:line="220" w:lineRule="exact"/>
        <w:ind w:left="1418" w:right="-597" w:hanging="851"/>
        <w:jc w:val="both"/>
        <w:rPr>
          <w:bCs/>
          <w:sz w:val="22"/>
          <w:szCs w:val="22"/>
        </w:rPr>
      </w:pPr>
      <w:r w:rsidRPr="00567321">
        <w:rPr>
          <w:bCs/>
          <w:sz w:val="22"/>
          <w:szCs w:val="22"/>
        </w:rPr>
        <w:t>visu Darbu izpildei nodrošināt kvalificētu un sertificētu tehnisko personālu;</w:t>
      </w:r>
    </w:p>
    <w:p w14:paraId="0759518F" w14:textId="77777777" w:rsidR="00567321" w:rsidRPr="00567321" w:rsidRDefault="00567321" w:rsidP="00E8217C">
      <w:pPr>
        <w:numPr>
          <w:ilvl w:val="2"/>
          <w:numId w:val="9"/>
        </w:numPr>
        <w:tabs>
          <w:tab w:val="clear" w:pos="1430"/>
          <w:tab w:val="left" w:pos="1418"/>
        </w:tabs>
        <w:spacing w:line="220" w:lineRule="exact"/>
        <w:ind w:left="1418" w:right="-597" w:hanging="851"/>
        <w:jc w:val="both"/>
        <w:rPr>
          <w:bCs/>
          <w:sz w:val="22"/>
          <w:szCs w:val="22"/>
        </w:rPr>
      </w:pPr>
      <w:r w:rsidRPr="00567321">
        <w:rPr>
          <w:bCs/>
          <w:sz w:val="22"/>
          <w:szCs w:val="22"/>
        </w:rPr>
        <w:t>nodrošināt Iepirkuma piedāvājumā norādīto personālu, kuru Izpildītājs iesaistījis Līguma izpildē, par kuru tas sniedzis Pasūtītājam informāciju un kura kvalifikācijas atbilstību Pasūtītājs ir vērtējis, kā arī apakšuzņēmējus, uz kuru iespējām Iepirkuma piedāvājumā Izpildītājs balstījies, lai apliecinātu savas kvalifikācijas atbilstību Iepirkuma nolikumā noteiktajām prasībām, Līguma darbības laikā drīkst nomainīt tikai ar Pasūtītāja rakstveida piekrišanu un saskaņā ar Publisko iepirkumu likuma 62.panta noteikumiem. Noslēgtā apakšuzņēmuma līguma noteikumi nedrīkst būt pretrunā ar Līguma noteikumiem. Līguma darbības laikā apakšuzņēmējus Darbu veikšanai, kas nav minēti Izpildītāj piedāvājumā Iepirkumam, drīkst piesaistīt rakstiski informējot par to Pasūtītāju;</w:t>
      </w:r>
    </w:p>
    <w:p w14:paraId="089A8164" w14:textId="77777777" w:rsidR="00567321" w:rsidRPr="00567321" w:rsidRDefault="00567321" w:rsidP="00E8217C">
      <w:pPr>
        <w:numPr>
          <w:ilvl w:val="2"/>
          <w:numId w:val="9"/>
        </w:numPr>
        <w:tabs>
          <w:tab w:val="clear" w:pos="1430"/>
          <w:tab w:val="left" w:pos="1418"/>
        </w:tabs>
        <w:spacing w:line="220" w:lineRule="exact"/>
        <w:ind w:left="1418" w:right="-597" w:hanging="851"/>
        <w:jc w:val="both"/>
        <w:rPr>
          <w:bCs/>
          <w:sz w:val="22"/>
          <w:szCs w:val="22"/>
        </w:rPr>
      </w:pPr>
      <w:r w:rsidRPr="00567321">
        <w:rPr>
          <w:bCs/>
          <w:sz w:val="22"/>
          <w:szCs w:val="22"/>
        </w:rPr>
        <w:t>uzņemties atbildību par pieaicināto apakšuzņēmēju veikto darbu kvalitāti, kā arī par apakšuzņēmēju radītajiem zaudējumiem, gadījumā, ja Izpildītājs pieaicinājis apakšuzņēmējus, un nekāda apakšuzņēmēju pieņemšana un/vai līgumu ar apakšuzņēmējiem noslēgšana neatbrīvo Izpildītāju no saistībām vai atbildības attiecībā uz Līgumu. Izpildītājs ir pilnībā atbildīgs par to, lai apakšuzņēmēji ievērotu visas Līguma saistības;</w:t>
      </w:r>
    </w:p>
    <w:p w14:paraId="2A6293C6" w14:textId="77777777" w:rsidR="00567321" w:rsidRPr="00567321" w:rsidRDefault="00567321" w:rsidP="00E8217C">
      <w:pPr>
        <w:numPr>
          <w:ilvl w:val="2"/>
          <w:numId w:val="9"/>
        </w:numPr>
        <w:spacing w:line="220" w:lineRule="exact"/>
        <w:ind w:left="1418" w:right="-597" w:hanging="851"/>
        <w:jc w:val="both"/>
        <w:rPr>
          <w:bCs/>
          <w:sz w:val="22"/>
          <w:szCs w:val="22"/>
        </w:rPr>
      </w:pPr>
      <w:r w:rsidRPr="00567321">
        <w:rPr>
          <w:bCs/>
          <w:sz w:val="22"/>
          <w:szCs w:val="22"/>
        </w:rPr>
        <w:t>uz sava rēķina savlaicīgi veikt visu atklāto defektu un trūkumu novēršanu;</w:t>
      </w:r>
    </w:p>
    <w:p w14:paraId="22CBE07C" w14:textId="77777777" w:rsidR="00567321" w:rsidRPr="00567321" w:rsidRDefault="00567321" w:rsidP="00E8217C">
      <w:pPr>
        <w:numPr>
          <w:ilvl w:val="2"/>
          <w:numId w:val="9"/>
        </w:numPr>
        <w:spacing w:line="220" w:lineRule="exact"/>
        <w:ind w:left="1418" w:right="-597" w:hanging="851"/>
        <w:jc w:val="both"/>
        <w:rPr>
          <w:bCs/>
          <w:sz w:val="22"/>
          <w:szCs w:val="22"/>
        </w:rPr>
      </w:pPr>
      <w:r w:rsidRPr="00567321">
        <w:rPr>
          <w:bCs/>
          <w:sz w:val="22"/>
          <w:szCs w:val="22"/>
        </w:rPr>
        <w:t>uzņemties atbildību par</w:t>
      </w:r>
      <w:r w:rsidRPr="00567321">
        <w:rPr>
          <w:bCs/>
          <w:szCs w:val="22"/>
        </w:rPr>
        <w:t xml:space="preserve"> </w:t>
      </w:r>
      <w:r w:rsidRPr="00567321">
        <w:rPr>
          <w:bCs/>
          <w:sz w:val="22"/>
          <w:szCs w:val="22"/>
        </w:rPr>
        <w:t xml:space="preserve">savu darbinieku un pieaicināto speciālistu kvalifikāciju, kā arī konkrēta darba veikšanai nepieciešamajām apliecībām, licencēm un sertifikātiem. Izpildītājs </w:t>
      </w:r>
      <w:r w:rsidRPr="00567321">
        <w:rPr>
          <w:bCs/>
          <w:sz w:val="22"/>
          <w:szCs w:val="22"/>
        </w:rPr>
        <w:lastRenderedPageBreak/>
        <w:t>apņemas nodarbināt tikai tādus speciālistus un palīgstrādniekus, kas ir iepazīstināti ar darba aizsardzības instrukcijām, kas tieši attiecas uz nodarbinātā darba vietu un darba veikšanu, kā arī ir informēti par darba vidē esošiem riska faktoriem;</w:t>
      </w:r>
    </w:p>
    <w:p w14:paraId="026FA874" w14:textId="77777777" w:rsidR="00567321" w:rsidRPr="00567321" w:rsidRDefault="00567321" w:rsidP="00E8217C">
      <w:pPr>
        <w:numPr>
          <w:ilvl w:val="2"/>
          <w:numId w:val="9"/>
        </w:numPr>
        <w:spacing w:line="220" w:lineRule="exact"/>
        <w:ind w:left="1418" w:right="-597" w:hanging="851"/>
        <w:jc w:val="both"/>
        <w:rPr>
          <w:bCs/>
          <w:sz w:val="22"/>
          <w:szCs w:val="22"/>
        </w:rPr>
      </w:pPr>
      <w:r w:rsidRPr="00567321">
        <w:rPr>
          <w:bCs/>
          <w:sz w:val="22"/>
          <w:szCs w:val="22"/>
        </w:rPr>
        <w:t>garantēt ugunsdrošības un apkārtējās vides aizsardzības pasākumu veikšanu, kas saistīti ar Būvdarbu izpildi;</w:t>
      </w:r>
    </w:p>
    <w:p w14:paraId="109E0E7C"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 xml:space="preserve">ievērot Darbu tāmi, darba drošības tehnikas, ugunsdrošības un vides aizsardzības pasākumus, kas saistīti ar Darbiem Objektā, kā arī uzņemties pilnu atbildību par jebkādiem minēto noteikumu pārkāpumiem un to izraisītām sekām; </w:t>
      </w:r>
    </w:p>
    <w:p w14:paraId="1A9E6233"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 xml:space="preserve">nodrošināt Objekta uzturēšanu tīrībā un kārtībā Darbu veikšanas laikā un tā sakopšanu pēc Darbu pabeigšanas, pirms pieņemšanas – nodošanas akta parakstīšanas; </w:t>
      </w:r>
    </w:p>
    <w:p w14:paraId="4929FD04"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 xml:space="preserve">veikt visas darbības, kādas saskaņā ar Vispārīgajiem būvnoteikumiem un citiem normatīvajiem aktiem ir nepieciešamas, lai pilnībā pabeigtu Darbu; </w:t>
      </w:r>
    </w:p>
    <w:p w14:paraId="6ADC6F06"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 xml:space="preserve">Izpildītājam ir jāsaskaņo ar Pasūtītāju Darbiem izmantojamais materiāls tāmē (tā vērtība, daudzums, kvalitāte, krāsa, citas īpašības); </w:t>
      </w:r>
    </w:p>
    <w:p w14:paraId="259C1A97"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ja Līguma izpildes laikā ir radušies apstākļi, kas neizbēgami aizkavē Darbu izpildi, nekavējoties rakstiski paziņot Pasūtītājam par aizkavēšanās faktu, par tā iespējamo ilgumu un iemesliem. Pēc Izpildītāja šāda paziņojuma saņemšanas, Pasūtītājam ir jānovērtē situācija un, ja nepieciešams, jāpagarina Izpildītāja saistību izpildes termiņš. Šādā gadījumā pagarinājums ir jāakceptē abām Pusēm ar Līguma izmaiņām.</w:t>
      </w:r>
    </w:p>
    <w:p w14:paraId="70B4CB6C"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rPr>
        <w:t xml:space="preserve">Izpildītājs Darbu izpildes laikā uz sava rēķina nodrošina būvdarbu veikšanai nepieciešamo elektroapgādi, ūdeni un kanalizāciju, būvgružu novākšanu, tīrību un kārtību Objektā. </w:t>
      </w:r>
    </w:p>
    <w:p w14:paraId="62ECF3C1"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rPr>
        <w:t>Izpildītājs saskaņo un veic visu nepieciešamo atļauju (ar SIA „Lattelecom”, AS „Latvenergo” u.c.), kas nepieciešamas, lai veiktu Darbu izpildi, iegūšanu un spēkā esamību visā Līguma izpildes darbības laikā.</w:t>
      </w:r>
    </w:p>
    <w:p w14:paraId="37502754"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Pasūtītājs apņemas:</w:t>
      </w:r>
    </w:p>
    <w:p w14:paraId="190190CB" w14:textId="1BA76D5B" w:rsidR="00567321" w:rsidRPr="00567321" w:rsidRDefault="003C54B0"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3C54B0">
        <w:rPr>
          <w:sz w:val="22"/>
          <w:szCs w:val="22"/>
          <w:lang w:eastAsia="zh-CN"/>
        </w:rPr>
        <w:t>Izpildītājam nodot valdījumā ar Objekta nodošanas un pieņemšanas aktu pirms būvdarbu uzsākšanas Objektu Līgumā noteikto Darbu veikšanai</w:t>
      </w:r>
      <w:r w:rsidR="00567321" w:rsidRPr="00567321">
        <w:rPr>
          <w:sz w:val="22"/>
          <w:szCs w:val="22"/>
        </w:rPr>
        <w:t>;</w:t>
      </w:r>
      <w:r w:rsidR="00567321" w:rsidRPr="00567321">
        <w:rPr>
          <w:bCs/>
          <w:sz w:val="22"/>
          <w:szCs w:val="22"/>
          <w:lang w:eastAsia="ar-SA"/>
        </w:rPr>
        <w:t xml:space="preserve"> </w:t>
      </w:r>
    </w:p>
    <w:p w14:paraId="6C1C75F7"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nodrošināt Izpildītāja darbinieku piekļūšanu Objektam Darbu veikšanai Pušu saskaņotā laikā;</w:t>
      </w:r>
    </w:p>
    <w:p w14:paraId="1AE663BE"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pieņemt no Izpildītāja atbilstošā kvalitātē veiktos Darbus saskaņā ar Darbu pieņemšanas – nodošanas aktu;</w:t>
      </w:r>
    </w:p>
    <w:p w14:paraId="138D2FCA"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norēķināties ar Izpildītāju par padarītajiem Darbiem saskaņā ar šī Līguma nosacījumiem un noteiktajos termiņos;</w:t>
      </w:r>
    </w:p>
    <w:p w14:paraId="2A6F21F7"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bCs/>
          <w:sz w:val="22"/>
          <w:szCs w:val="22"/>
          <w:lang w:eastAsia="ar-SA"/>
        </w:rPr>
      </w:pPr>
      <w:r w:rsidRPr="00567321">
        <w:rPr>
          <w:sz w:val="22"/>
          <w:szCs w:val="22"/>
          <w:lang w:eastAsia="ar-SA"/>
        </w:rPr>
        <w:t>Pasūtītājam ir tiesības kontrolēt Darbu izpildi un kvalitāti. Lai kontrolētu Darbus, Pasūtītājam ir tiesības jebkurā laikā apsekot un ienākt Objektā.</w:t>
      </w:r>
    </w:p>
    <w:p w14:paraId="0476C272"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Pasūtītājam ir tiesības:</w:t>
      </w:r>
    </w:p>
    <w:p w14:paraId="5B0E4E5A" w14:textId="77777777" w:rsidR="00567321" w:rsidRPr="00567321" w:rsidRDefault="00567321" w:rsidP="00E8217C">
      <w:pPr>
        <w:widowControl w:val="0"/>
        <w:numPr>
          <w:ilvl w:val="2"/>
          <w:numId w:val="9"/>
        </w:numPr>
        <w:tabs>
          <w:tab w:val="left" w:pos="-720"/>
        </w:tabs>
        <w:suppressAutoHyphens/>
        <w:spacing w:line="220" w:lineRule="exact"/>
        <w:ind w:right="-567" w:hanging="863"/>
        <w:jc w:val="both"/>
        <w:rPr>
          <w:bCs/>
          <w:sz w:val="22"/>
          <w:szCs w:val="22"/>
          <w:lang w:eastAsia="ar-SA"/>
        </w:rPr>
      </w:pPr>
      <w:r w:rsidRPr="00567321">
        <w:rPr>
          <w:sz w:val="22"/>
          <w:szCs w:val="22"/>
        </w:rPr>
        <w:t>neveikt samaksu par izpildītiem Darbiem, ja dokumentāli ar aktu, ko sastādījušas abas Puses vai kompetenta amatpersona, konstatēta Darbu neatbilstoša kvalitāte vai būtiska atkāpe no LR būvnormatīviem, normatīvajiem aktiem vai Pasūtītāja prasībām, līdz šo trūkumu novēršanai par Izpildītāja līdzekļiem Pasūtītāja norādītajā termiņā;</w:t>
      </w:r>
    </w:p>
    <w:p w14:paraId="4EE0C2B6" w14:textId="77777777" w:rsidR="00567321" w:rsidRPr="00567321" w:rsidRDefault="00567321" w:rsidP="00E8217C">
      <w:pPr>
        <w:widowControl w:val="0"/>
        <w:numPr>
          <w:ilvl w:val="2"/>
          <w:numId w:val="9"/>
        </w:numPr>
        <w:tabs>
          <w:tab w:val="left" w:pos="-720"/>
        </w:tabs>
        <w:suppressAutoHyphens/>
        <w:spacing w:line="220" w:lineRule="exact"/>
        <w:ind w:right="-567" w:hanging="863"/>
        <w:jc w:val="both"/>
        <w:rPr>
          <w:bCs/>
          <w:sz w:val="22"/>
          <w:szCs w:val="22"/>
          <w:lang w:eastAsia="ar-SA"/>
        </w:rPr>
      </w:pPr>
      <w:r w:rsidRPr="00567321">
        <w:rPr>
          <w:sz w:val="22"/>
          <w:szCs w:val="22"/>
        </w:rPr>
        <w:t>pieprasīt Izpildītājam iesniegt darījumu apliecinošus dokumentus par būvgružu izvešanu uz atkritumu apsaimniekošanu atbilstoši LR normatīvajiem aktiem.</w:t>
      </w:r>
    </w:p>
    <w:p w14:paraId="1F9AAF2A"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noProof/>
          <w:sz w:val="22"/>
          <w:szCs w:val="22"/>
        </w:rPr>
        <w:t>Pasūtītājs pilnvaro Izpildītāju saņemt visus nepieciešamos dokumentus/atļaujas Darbu uzsākšanai un veikšanai un par tiem papildus samaksa Izpildītājam netiek veikta.</w:t>
      </w:r>
    </w:p>
    <w:p w14:paraId="0C3E9914"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Pasūtītājs neatbild par Izpildītāja sastādītajā Tāmē </w:t>
      </w:r>
      <w:r w:rsidRPr="00567321">
        <w:rPr>
          <w:i/>
          <w:sz w:val="22"/>
          <w:szCs w:val="22"/>
        </w:rPr>
        <w:t>(pielikums Nr.2)</w:t>
      </w:r>
      <w:r w:rsidRPr="00567321">
        <w:rPr>
          <w:sz w:val="22"/>
          <w:szCs w:val="22"/>
        </w:rPr>
        <w:t xml:space="preserve"> pieļautajām kļūdām un nenes materiālo atbildību (neapmaksā) par tāmē neiekļautajām Darbu izpildei nepieciešamajām papildus izmaksām. Šajā punktā minētās izmaksas sedz Izpildītājs.</w:t>
      </w:r>
    </w:p>
    <w:p w14:paraId="58835E4B" w14:textId="77777777" w:rsidR="00567321" w:rsidRPr="00567321" w:rsidRDefault="00567321" w:rsidP="00567321">
      <w:pPr>
        <w:widowControl w:val="0"/>
        <w:tabs>
          <w:tab w:val="left" w:pos="-720"/>
        </w:tabs>
        <w:suppressAutoHyphens/>
        <w:ind w:right="-568"/>
        <w:jc w:val="both"/>
        <w:rPr>
          <w:bCs/>
          <w:sz w:val="2"/>
          <w:szCs w:val="2"/>
          <w:lang w:eastAsia="ar-SA"/>
        </w:rPr>
      </w:pPr>
    </w:p>
    <w:p w14:paraId="42C54EC5"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caps/>
          <w:sz w:val="22"/>
          <w:szCs w:val="22"/>
          <w:lang w:eastAsia="ar-SA"/>
        </w:rPr>
      </w:pPr>
      <w:r w:rsidRPr="00567321">
        <w:rPr>
          <w:b/>
          <w:bCs/>
          <w:caps/>
          <w:sz w:val="22"/>
          <w:szCs w:val="22"/>
        </w:rPr>
        <w:t>Līguma izpildē iesaistītais personāls, apakšuzņēmēji un to nomaiņa</w:t>
      </w:r>
    </w:p>
    <w:p w14:paraId="266BA825" w14:textId="77777777" w:rsidR="00567321" w:rsidRPr="00567321" w:rsidRDefault="00567321" w:rsidP="00567321">
      <w:pPr>
        <w:widowControl w:val="0"/>
        <w:tabs>
          <w:tab w:val="left" w:pos="-720"/>
        </w:tabs>
        <w:suppressAutoHyphens/>
        <w:ind w:right="-567"/>
        <w:rPr>
          <w:caps/>
          <w:sz w:val="2"/>
          <w:szCs w:val="2"/>
          <w:lang w:eastAsia="ar-SA"/>
        </w:rPr>
      </w:pPr>
    </w:p>
    <w:p w14:paraId="0B1E5F59"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szCs w:val="22"/>
        </w:rPr>
        <w:t xml:space="preserve">Ne vēlāk kā 5 (piecas) darba dienas pirms Darba sākšanas Izpildītājs iesniedz Pasūtītājam būvdarbos iesaistīto apakšuzņēmēju (ja tādus plānots iesaistīt) sarakstu, kurā norāda apakšuzņēmēju nosaukumu, kontaktinformāciju un to </w:t>
      </w:r>
      <w:proofErr w:type="spellStart"/>
      <w:r w:rsidRPr="00567321">
        <w:rPr>
          <w:sz w:val="22"/>
          <w:szCs w:val="22"/>
        </w:rPr>
        <w:t>pārstāvēttiesīgo</w:t>
      </w:r>
      <w:proofErr w:type="spellEnd"/>
      <w:r w:rsidRPr="00567321">
        <w:rPr>
          <w:sz w:val="22"/>
          <w:szCs w:val="22"/>
        </w:rPr>
        <w:t xml:space="preserve"> personu, ciktāl minētā informācija ir zināma. Sarakstā norāda arī Izpildītāja apakšuzņēmēju apakšuzņēmējus. Līguma izpildes laikā Izpildītājs paziņo Pasūtītājam par jebkurām minētās informācijas izmaiņām, kā arī papildina sarakstu ar informāciju par apakšuzņēmēju, kas tiek vēlāk iesaistīts būvdarbu veikšanā. Darba veikšanai Izpildītājs iesaista savā piedāvājumā norādīto personālu. Izpildītājs ir atbildīgs par iesaistītā personāla un apakšuzņēmēju veiktā darba atbilstību šī līguma prasībām.</w:t>
      </w:r>
    </w:p>
    <w:p w14:paraId="273C8CE2"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szCs w:val="22"/>
        </w:rPr>
        <w:t xml:space="preserve">Izpildītājs nodrošina, ka Objektā esošajam personālam ir dokumenti (nodarbinātā apliecība, darba apliecība), kas norāda personāla darba devēju un pamato darbinieka atrašanos Objektā, un tie tiek uzrādīti pēc Pasūtītāja pilnvarotā  pārstāvja vai kompetentu institūciju pieprasījuma. </w:t>
      </w:r>
    </w:p>
    <w:p w14:paraId="58F592BE"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szCs w:val="22"/>
        </w:rPr>
        <w:t>Ja Izpildītājs vēlas veikt atbildīgā būvdarbu vadītāja aizvietošanu uz laiku vai nomaiņu, tad Izpildītājam ne vēlāk kā 5 (piecas) dienas pirms plānotās atbildīgā  būvdarbu vadītāja aizvietošanas vai nomaiņas jāiesniedz Pasūtītājam adresēts rakstveida iesniegums. Iesniegumam jāpievieno piedāvātā atbildīgā būvdarbu vadītāja kvalifikāciju apliecinoša informācija un dokumenti. Pasūtītājs piekrīt atbildīgā būvdarbu vadītāja aizvietošanai uz laiku vai nomaiņai, ja piedāvātā atbildīgā būvdarbu vadītāja kvalifikācija atbilst iepirkuma nolikumā noteiktajām atbildīgā būvdarbu vadītāja kvalifikācijas prasībām.</w:t>
      </w:r>
    </w:p>
    <w:p w14:paraId="600B584A"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szCs w:val="22"/>
        </w:rPr>
        <w:lastRenderedPageBreak/>
        <w:t xml:space="preserve">Ja Pasūtītājs pieprasa atbildīgā būvdarbu vadītāja nomaiņu, pamatojoties uz līguma 5.10.punktu, tad Izpildītājam pēc nomaiņas pieprasījuma saņemšanas 5 (piecu) dienu laikā jāiesniedz Pasūtītājam iepriekšējā punktā minētie dokumenti. </w:t>
      </w:r>
    </w:p>
    <w:p w14:paraId="2E4703D9" w14:textId="77777777" w:rsidR="00567321" w:rsidRPr="00E4344E" w:rsidRDefault="00567321" w:rsidP="00E8217C">
      <w:pPr>
        <w:numPr>
          <w:ilvl w:val="1"/>
          <w:numId w:val="9"/>
        </w:numPr>
        <w:tabs>
          <w:tab w:val="clear" w:pos="360"/>
          <w:tab w:val="num" w:pos="567"/>
        </w:tabs>
        <w:spacing w:line="220" w:lineRule="exact"/>
        <w:ind w:left="567" w:right="-595" w:hanging="567"/>
        <w:jc w:val="both"/>
        <w:rPr>
          <w:sz w:val="22"/>
          <w:szCs w:val="22"/>
        </w:rPr>
      </w:pPr>
      <w:r w:rsidRPr="00E4344E">
        <w:rPr>
          <w:sz w:val="22"/>
        </w:rPr>
        <w:t>Ja Izpildītājs vēlas veikt tāda apakšuzņēmēja nomaiņu, kurš Izpildītāja piedāvājumā norādīts kā apakšuzņēmējs, kura veicamās Darba daļas vērtība ir 5% (pieci procenti) no kopējās iepirkuma līguma vērtības vai lielāka, vai jauna apakšuzņēmēja iesaistīšanu, kura veicamā Darba daļa plānota 5% (pieci procenti) no kopējās līguma vērtības vai lielāka, tad Izpildītājam jāiesniedz Pasūtītājam adresēts rakstveida iesniegums, norādot ziņas par apakšuzņēmēju un tam nododamo Darba daļu –</w:t>
      </w:r>
      <w:r w:rsidRPr="00E4344E">
        <w:rPr>
          <w:rFonts w:eastAsia="MS Minngs"/>
          <w:sz w:val="22"/>
        </w:rPr>
        <w:t xml:space="preserve"> darbu nosaukumus un izpildāmā darba apjomu no Darba daudzumu saraksta naudas izteiksmē un procentos,</w:t>
      </w:r>
      <w:r w:rsidRPr="00E4344E">
        <w:rPr>
          <w:sz w:val="22"/>
        </w:rPr>
        <w:t xml:space="preserve"> un jāsaņem rakstveida piekrišana. </w:t>
      </w:r>
    </w:p>
    <w:p w14:paraId="756B640F"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E4344E">
        <w:rPr>
          <w:sz w:val="22"/>
        </w:rPr>
        <w:t>Apakšuzņēmējus, uz kuru iespējām</w:t>
      </w:r>
      <w:r w:rsidRPr="00567321">
        <w:rPr>
          <w:sz w:val="22"/>
        </w:rPr>
        <w:t xml:space="preserve"> iepirkumā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9.panta astotajā daļā minētie pretendentu izslēgšanas nosacījumi.</w:t>
      </w:r>
    </w:p>
    <w:p w14:paraId="33EA978D"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rPr>
        <w:t xml:space="preserve">Izpildītājam jāiesniedz Pasūtītājam adresēts rakstveida iesniegums, norādot ziņas par apakšuzņēmēju, tam nododamo Darba daļu - darbu nosaukumus un izpildāmā darba apjomu no Darba daudzumu saraksta (Tāmes) naudas izteiksmē un procentos. Iesniegumam jāpievieno visi dokumenti, kas pierāda piedāvātā apakšuzņēmēja kvalifikācijas atbilstību. </w:t>
      </w:r>
    </w:p>
    <w:p w14:paraId="49C4B8B1"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rPr>
        <w:t xml:space="preserve">Pasūtītājs izsniedz Izpildītājam lēmumu par atļauju vai atteikumu atbildīgā būvdarbu vadītāja vai apakšuzņēmēju nomaiņai vai jaunu apakšuzņēmēju iesaistīšanai līguma izpildē iespējami īsā laikā, bet ne vēlāk kā 5 (piecu) darba dienu laikā pēc tam, kad saņēmis visu informāciju un dokumentus, kas nepieciešami lēmuma pieņemšanai saskaņā ar šīs līguma nodaļas noteikumiem. </w:t>
      </w:r>
    </w:p>
    <w:p w14:paraId="1AEE282F"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rPr>
        <w:t xml:space="preserve">Šajā punktā minētos sarakstes dokumentus par līguma izpildē iesaistītā personāla un apakšuzņēmēja nomaiņu, Puses viena otrai </w:t>
      </w:r>
      <w:proofErr w:type="spellStart"/>
      <w:r w:rsidRPr="00567321">
        <w:rPr>
          <w:sz w:val="22"/>
        </w:rPr>
        <w:t>nosūta</w:t>
      </w:r>
      <w:proofErr w:type="spellEnd"/>
      <w:r w:rsidRPr="00567321">
        <w:rPr>
          <w:sz w:val="22"/>
        </w:rPr>
        <w:t xml:space="preserve"> elektroniski, izmantojot Pušu rekvizītos norādītās elektroniskā pasta adreses. </w:t>
      </w:r>
    </w:p>
    <w:p w14:paraId="3D884A4C" w14:textId="77777777" w:rsidR="00567321" w:rsidRPr="00567321" w:rsidRDefault="00567321" w:rsidP="00E8217C">
      <w:pPr>
        <w:numPr>
          <w:ilvl w:val="1"/>
          <w:numId w:val="9"/>
        </w:numPr>
        <w:tabs>
          <w:tab w:val="clear" w:pos="360"/>
          <w:tab w:val="num" w:pos="567"/>
        </w:tabs>
        <w:spacing w:line="220" w:lineRule="exact"/>
        <w:ind w:left="567" w:right="-595" w:hanging="567"/>
        <w:jc w:val="both"/>
        <w:rPr>
          <w:sz w:val="22"/>
          <w:szCs w:val="22"/>
        </w:rPr>
      </w:pPr>
      <w:r w:rsidRPr="00567321">
        <w:rPr>
          <w:sz w:val="22"/>
          <w:szCs w:val="22"/>
        </w:rPr>
        <w:t>Pusēm ir tiesības prasīt nomainīt ikvienu līguma izpildē iesaistīto personu, pamatojot to ar kādu no šādiem iemesliem:</w:t>
      </w:r>
    </w:p>
    <w:p w14:paraId="30971A6E" w14:textId="77777777" w:rsidR="00567321" w:rsidRPr="00567321" w:rsidRDefault="00567321" w:rsidP="00E8217C">
      <w:pPr>
        <w:numPr>
          <w:ilvl w:val="2"/>
          <w:numId w:val="9"/>
        </w:numPr>
        <w:spacing w:line="220" w:lineRule="exact"/>
        <w:ind w:right="-595" w:hanging="863"/>
        <w:jc w:val="both"/>
        <w:rPr>
          <w:sz w:val="22"/>
          <w:szCs w:val="22"/>
        </w:rPr>
      </w:pPr>
      <w:r w:rsidRPr="00567321">
        <w:rPr>
          <w:sz w:val="22"/>
          <w:szCs w:val="22"/>
        </w:rPr>
        <w:t>atkārtota pavirša savu pienākumu pildīšana;</w:t>
      </w:r>
    </w:p>
    <w:p w14:paraId="2FDDB91E" w14:textId="77777777" w:rsidR="00567321" w:rsidRPr="00567321" w:rsidRDefault="00567321" w:rsidP="00E8217C">
      <w:pPr>
        <w:numPr>
          <w:ilvl w:val="2"/>
          <w:numId w:val="9"/>
        </w:numPr>
        <w:spacing w:line="220" w:lineRule="exact"/>
        <w:ind w:right="-595" w:hanging="863"/>
        <w:jc w:val="both"/>
        <w:rPr>
          <w:sz w:val="22"/>
          <w:szCs w:val="22"/>
        </w:rPr>
      </w:pPr>
      <w:r w:rsidRPr="00567321">
        <w:rPr>
          <w:sz w:val="22"/>
          <w:szCs w:val="22"/>
        </w:rPr>
        <w:t>nekompetence vai nolaidība;</w:t>
      </w:r>
    </w:p>
    <w:p w14:paraId="68136E7E" w14:textId="77777777" w:rsidR="00567321" w:rsidRPr="00567321" w:rsidRDefault="00567321" w:rsidP="00E8217C">
      <w:pPr>
        <w:numPr>
          <w:ilvl w:val="2"/>
          <w:numId w:val="9"/>
        </w:numPr>
        <w:spacing w:line="220" w:lineRule="exact"/>
        <w:ind w:right="-595" w:hanging="863"/>
        <w:jc w:val="both"/>
        <w:rPr>
          <w:sz w:val="22"/>
          <w:szCs w:val="22"/>
        </w:rPr>
      </w:pPr>
      <w:r w:rsidRPr="00567321">
        <w:rPr>
          <w:sz w:val="22"/>
          <w:szCs w:val="22"/>
        </w:rPr>
        <w:t>līgumā noteikto saistību vai pienākumu nepildīšana;</w:t>
      </w:r>
    </w:p>
    <w:p w14:paraId="4C82B343" w14:textId="77777777" w:rsidR="00567321" w:rsidRPr="00567321" w:rsidRDefault="00567321" w:rsidP="00E8217C">
      <w:pPr>
        <w:numPr>
          <w:ilvl w:val="2"/>
          <w:numId w:val="9"/>
        </w:numPr>
        <w:spacing w:line="220" w:lineRule="exact"/>
        <w:ind w:left="1429" w:right="-595" w:hanging="862"/>
        <w:jc w:val="both"/>
        <w:rPr>
          <w:sz w:val="22"/>
          <w:szCs w:val="22"/>
        </w:rPr>
      </w:pPr>
      <w:r w:rsidRPr="00567321">
        <w:rPr>
          <w:sz w:val="22"/>
          <w:szCs w:val="22"/>
        </w:rPr>
        <w:t>atkārtota tādu darbību veikšana, kas kaitē drošībai, veselībai vai vides aizsardzībai.</w:t>
      </w:r>
    </w:p>
    <w:p w14:paraId="4D23E2DD" w14:textId="77777777" w:rsidR="00567321" w:rsidRPr="00567321" w:rsidRDefault="00567321" w:rsidP="00567321">
      <w:pPr>
        <w:widowControl w:val="0"/>
        <w:tabs>
          <w:tab w:val="left" w:pos="-720"/>
        </w:tabs>
        <w:suppressAutoHyphens/>
        <w:ind w:right="-567"/>
        <w:rPr>
          <w:b/>
          <w:bCs/>
          <w:caps/>
          <w:sz w:val="2"/>
          <w:szCs w:val="2"/>
          <w:lang w:eastAsia="ar-SA"/>
        </w:rPr>
      </w:pPr>
    </w:p>
    <w:p w14:paraId="74C303BC"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caps/>
          <w:sz w:val="22"/>
          <w:szCs w:val="22"/>
          <w:lang w:eastAsia="ar-SA"/>
        </w:rPr>
      </w:pPr>
      <w:r w:rsidRPr="00567321">
        <w:rPr>
          <w:b/>
          <w:caps/>
          <w:sz w:val="22"/>
          <w:szCs w:val="22"/>
          <w:lang w:eastAsia="ar-SA"/>
        </w:rPr>
        <w:t>Garantijas nosacījumi</w:t>
      </w:r>
    </w:p>
    <w:p w14:paraId="78734020" w14:textId="77777777" w:rsidR="00567321" w:rsidRPr="00567321" w:rsidRDefault="00567321" w:rsidP="00567321">
      <w:pPr>
        <w:widowControl w:val="0"/>
        <w:tabs>
          <w:tab w:val="left" w:pos="-720"/>
        </w:tabs>
        <w:suppressAutoHyphens/>
        <w:ind w:right="-568"/>
        <w:rPr>
          <w:bCs/>
          <w:sz w:val="2"/>
          <w:szCs w:val="2"/>
          <w:lang w:eastAsia="ar-SA"/>
        </w:rPr>
      </w:pPr>
    </w:p>
    <w:p w14:paraId="786FFD23" w14:textId="77777777" w:rsidR="00567321" w:rsidRPr="00567321" w:rsidRDefault="00567321" w:rsidP="00E8217C">
      <w:pPr>
        <w:numPr>
          <w:ilvl w:val="1"/>
          <w:numId w:val="9"/>
        </w:numPr>
        <w:tabs>
          <w:tab w:val="clear" w:pos="360"/>
          <w:tab w:val="num" w:pos="567"/>
        </w:tabs>
        <w:spacing w:line="220" w:lineRule="exact"/>
        <w:ind w:left="567" w:right="-567" w:hanging="567"/>
        <w:jc w:val="both"/>
        <w:rPr>
          <w:sz w:val="22"/>
          <w:szCs w:val="22"/>
        </w:rPr>
      </w:pPr>
      <w:r w:rsidRPr="00567321">
        <w:rPr>
          <w:sz w:val="22"/>
          <w:szCs w:val="22"/>
        </w:rPr>
        <w:t xml:space="preserve">Izpildītājs garantē Darbu kvalitāti, funkcionālo darbību, atbilstību Līgumam un Tehniskajai specifikācijai. Izpildītājs uzņemas atbildību par trūkumiem un defektiem Darbos, kas radušies garantijas termiņā. Šajā apakšpunktā minētās garantijas termiņš ir </w:t>
      </w:r>
      <w:r w:rsidRPr="00567321">
        <w:rPr>
          <w:sz w:val="22"/>
          <w:szCs w:val="22"/>
          <w:highlight w:val="lightGray"/>
        </w:rPr>
        <w:t>___ (_____)</w:t>
      </w:r>
      <w:r w:rsidRPr="00567321">
        <w:rPr>
          <w:sz w:val="22"/>
          <w:szCs w:val="22"/>
        </w:rPr>
        <w:t xml:space="preserve"> kalendārie mēneši no Darbu nodošanas – pieņemšanas akta abpusējas parakstīšanas dienas.</w:t>
      </w:r>
    </w:p>
    <w:p w14:paraId="7B4F2F1B" w14:textId="77777777" w:rsidR="00567321" w:rsidRPr="00567321" w:rsidRDefault="00567321" w:rsidP="00E8217C">
      <w:pPr>
        <w:numPr>
          <w:ilvl w:val="1"/>
          <w:numId w:val="9"/>
        </w:numPr>
        <w:tabs>
          <w:tab w:val="clear" w:pos="360"/>
          <w:tab w:val="num" w:pos="567"/>
        </w:tabs>
        <w:spacing w:line="220" w:lineRule="exact"/>
        <w:ind w:left="567" w:right="-567" w:hanging="567"/>
        <w:jc w:val="both"/>
        <w:rPr>
          <w:sz w:val="22"/>
          <w:szCs w:val="22"/>
        </w:rPr>
      </w:pPr>
      <w:r w:rsidRPr="00567321">
        <w:rPr>
          <w:sz w:val="22"/>
          <w:szCs w:val="22"/>
        </w:rPr>
        <w:t>Izpildītājs, garantijas termiņā saņemot Pasūtītāja rakstisku paziņojumu, uzņemas uz sava rēķina novērst bojājumus, trūkumus vai neatbilstību Līgumam vai normatīvo aktu prasībām. Nosūtot paziņojumu, Pasūtītājs norāda arī vietu un laiku, kad Izpildītājam jāierodas uz defektu akta sastādīšanu. Pasūtītāja noteiktais termiņš nedrīkst būt mazāks par 3 (trīs) darba dienām, ja vien Puses nevienojas citādi.</w:t>
      </w:r>
    </w:p>
    <w:p w14:paraId="27CF27B4" w14:textId="77777777" w:rsidR="00567321" w:rsidRPr="00567321" w:rsidRDefault="00567321" w:rsidP="00E8217C">
      <w:pPr>
        <w:numPr>
          <w:ilvl w:val="1"/>
          <w:numId w:val="9"/>
        </w:numPr>
        <w:tabs>
          <w:tab w:val="clear" w:pos="360"/>
          <w:tab w:val="num" w:pos="567"/>
        </w:tabs>
        <w:spacing w:line="220" w:lineRule="exact"/>
        <w:ind w:left="567" w:right="-567" w:hanging="567"/>
        <w:jc w:val="both"/>
        <w:rPr>
          <w:sz w:val="22"/>
          <w:szCs w:val="22"/>
        </w:rPr>
      </w:pPr>
      <w:r w:rsidRPr="00567321">
        <w:rPr>
          <w:sz w:val="22"/>
          <w:szCs w:val="22"/>
        </w:rPr>
        <w:t>Noteiktajā termiņā Puses sastāda defektu aktu, tajā norādot bojājumus, neatbilstības vai trūkumus Darbos, kā arī to novēršanas termiņu. Gadījumā, ja Izpildītājs noteiktajā termiņā neierodas uz defektu akta sastādīšanu, Pasūtītājs ir tiesīgs sastādīt aktu vienpusēji, un tas ir saistošs Izpildītājam. Pasūtītājs 3 (trīs) darba dienu laikā nosuta sastādīto aktu Izpildītājam.</w:t>
      </w:r>
    </w:p>
    <w:p w14:paraId="5132F8D6" w14:textId="77777777" w:rsidR="00567321" w:rsidRPr="00567321" w:rsidRDefault="00567321" w:rsidP="00E8217C">
      <w:pPr>
        <w:numPr>
          <w:ilvl w:val="1"/>
          <w:numId w:val="9"/>
        </w:numPr>
        <w:tabs>
          <w:tab w:val="clear" w:pos="360"/>
          <w:tab w:val="num" w:pos="567"/>
        </w:tabs>
        <w:spacing w:line="220" w:lineRule="exact"/>
        <w:ind w:left="567" w:right="-567" w:hanging="567"/>
        <w:jc w:val="both"/>
        <w:rPr>
          <w:sz w:val="22"/>
          <w:szCs w:val="22"/>
        </w:rPr>
      </w:pPr>
      <w:r w:rsidRPr="00567321">
        <w:rPr>
          <w:sz w:val="22"/>
          <w:szCs w:val="22"/>
        </w:rPr>
        <w:t>Gadījumā, ja Puses, sastādot defektu aktu, nevar vienoties par konstatēto defektu, tā piekritību garantijai vai nepieciešamajiem defektu novēršanas termiņiem, vai garantijas ietvaros veikto darbu kvalitātei, Puses 2 (divu) darba dienu laikā rakstiski vienojas par ekspertu, kas tiek pieaicināts un kura viedoklis ir izšķirošs. Eksperta izdevumus sedz vainīgā Puse. Ja Puses nevar vienoties par pieaicināmo ekspertu, tad tiek uzaicināts Pasūtītāja norādītais eksperts un viņa slēdziens ir saistošs Pusēm.</w:t>
      </w:r>
    </w:p>
    <w:p w14:paraId="2B80F86B" w14:textId="77777777" w:rsidR="00567321" w:rsidRPr="00567321" w:rsidRDefault="00567321" w:rsidP="00E8217C">
      <w:pPr>
        <w:numPr>
          <w:ilvl w:val="1"/>
          <w:numId w:val="9"/>
        </w:numPr>
        <w:tabs>
          <w:tab w:val="clear" w:pos="360"/>
          <w:tab w:val="num" w:pos="567"/>
        </w:tabs>
        <w:spacing w:line="220" w:lineRule="exact"/>
        <w:ind w:left="567" w:right="-567" w:hanging="567"/>
        <w:jc w:val="both"/>
        <w:rPr>
          <w:sz w:val="22"/>
          <w:szCs w:val="22"/>
        </w:rPr>
      </w:pPr>
      <w:r w:rsidRPr="00567321">
        <w:rPr>
          <w:sz w:val="22"/>
          <w:szCs w:val="22"/>
        </w:rPr>
        <w:t>Gadījumā, ja Izpildītājs nenovērš uz garantiju attiecināmos defektus noteiktajā termiņā un termiņa nokavējums sasniedz vismaz 10 (desmit) kalendārās dienas, Pasūtītājs ir tiesīgs veikt šādu defektu novēršanu saviem spēkiem vai pieaicinot trešās personas. Izpildītājs šādā gadījumā atlīdzina Pasūtītājam visus ar defektu novēršanu saistītos izdevumus.</w:t>
      </w:r>
    </w:p>
    <w:p w14:paraId="0DC6F013" w14:textId="77777777" w:rsidR="00567321" w:rsidRPr="00567321" w:rsidRDefault="00567321" w:rsidP="00567321">
      <w:pPr>
        <w:ind w:right="-568"/>
        <w:jc w:val="both"/>
        <w:rPr>
          <w:sz w:val="2"/>
          <w:szCs w:val="2"/>
        </w:rPr>
      </w:pPr>
    </w:p>
    <w:p w14:paraId="23F4BC28"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caps/>
          <w:sz w:val="22"/>
          <w:szCs w:val="22"/>
          <w:lang w:eastAsia="ar-SA"/>
        </w:rPr>
      </w:pPr>
      <w:r w:rsidRPr="00567321">
        <w:rPr>
          <w:b/>
          <w:caps/>
          <w:sz w:val="22"/>
          <w:szCs w:val="22"/>
          <w:lang w:eastAsia="ar-SA"/>
        </w:rPr>
        <w:t>Pušu atbildība un strīdu izšķiršana</w:t>
      </w:r>
    </w:p>
    <w:p w14:paraId="7EE3074B" w14:textId="77777777" w:rsidR="00567321" w:rsidRPr="00567321" w:rsidRDefault="00567321" w:rsidP="00567321">
      <w:pPr>
        <w:widowControl w:val="0"/>
        <w:tabs>
          <w:tab w:val="left" w:pos="-720"/>
        </w:tabs>
        <w:suppressAutoHyphens/>
        <w:ind w:right="-568"/>
        <w:rPr>
          <w:bCs/>
          <w:sz w:val="2"/>
          <w:szCs w:val="2"/>
          <w:lang w:eastAsia="ar-SA"/>
        </w:rPr>
      </w:pPr>
    </w:p>
    <w:p w14:paraId="669BD45C"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Puses ir atbildīgas par Līgumā noteikto saistību pilnīgu izpildi atbilstoši Līguma nosacījumiem.</w:t>
      </w:r>
    </w:p>
    <w:p w14:paraId="032EC10A"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Visu risku par Darbu un Objekta, tajā skaitā citu būvuzņēmēju paveikto darbu, bojāšanu vai iznīcināšanu laika posmā no Darbu uzsākšanas līdz to nodošanai ar Darbu nodošanas pieņemšanas aktu nes Izpildītājs.</w:t>
      </w:r>
    </w:p>
    <w:p w14:paraId="33B05A86"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Par Līguma saistību pienācīgu neizpildi Puses ir atbildīgas saskaņā ar Līgumu, Būvniecības likumu, Civillikumu un citiem normatīvajiem aktiem.</w:t>
      </w:r>
    </w:p>
    <w:p w14:paraId="0F8DA1DF"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Izpildītājs atbild par spēkā esošo darba aizsardzību, drošības tehnikas un ugunsdrošības reglamentējošo normatīvo aktu prasību izpildi.</w:t>
      </w:r>
    </w:p>
    <w:p w14:paraId="4787B4AA"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Izpildītājs atbild par savu darbinieku un pieaicināto speciālistu kvalifikāciju, kā arī konkrēta darba veikšanai nepieciešamajām apliecībām, licencēm un sertifikātiem. Izpildītājs ir atbildīgs, lai Darbos būtu nodarbināti tikai tādi speciālisti un palīgstrādnieki, kas ir instruēti darba aizsardzībā un ugunsdrošībā, kas tieši attiecas uz nodarbinātā darbavietu un darba veikšanu, kā arī ir informēti par </w:t>
      </w:r>
      <w:r w:rsidRPr="00567321">
        <w:rPr>
          <w:sz w:val="22"/>
          <w:szCs w:val="22"/>
        </w:rPr>
        <w:lastRenderedPageBreak/>
        <w:t>darba vidē esošiem riska faktoriem.</w:t>
      </w:r>
    </w:p>
    <w:p w14:paraId="3C2AB0A1"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Izpildītājs ir atbildīgs pret Pasūtītāju un trešajām personām par visiem zaudējumiem, kas radušies Izpildītāja iesaistīto apakšuzņēmēju saistību izpildes ietvaros.</w:t>
      </w:r>
    </w:p>
    <w:p w14:paraId="4CC6E648"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Izpildītājam jānodrošina, ka jebkurš bojājums, kas radīts ceļam, ielai, ietvei, celiņam, ūdens maģistrālei, kanalizācijai, drenāžai, elektrolīnijām, telekomunikāciju tīklam, cauruļvadiem vai kādām citām inženierkomunikācijām, iekārtām vai iepriekš veiktiem apdares darbiem Būvdarbu veikšanas laikā vai garantijas termiņa laikā, vienalga vai minētie bojājumi tika nodarīti aiz nejaušības vai bija nepieciešama un paredzama rīcība, tiek labots par Izpildītāja paša līdzekļiem, izpildot Pasūtītāja un jebkuru citu personu vai institūciju, kas kompetenta apkalpot minētās komunikācijas vai veikt apdares darbus, prasības.</w:t>
      </w:r>
    </w:p>
    <w:p w14:paraId="057D312D"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Izpildītājam jānodrošina, ka jebkurš bojājums, kas radīts trešo personu īpašumā vai valdījumā esošajiem nekustamajiem īpašumiem, tai skaitā ēkām, būvēm, sējumiem, stādījumiem vai kādām citām vērtībām darbu veikšanas laikā vai garantijas termiņa laikā, vienalga vai minētie bojājumi tika nodarīti aiz nejaušības vai bija nepieciešama un paredzama rīcība, tiek labots par Izpildītāja paša līdzekļiem, ievērojot minēto personu prasības. Ja nodarījumu nevar izlabot, vai arī trešā persona to apņemas izdarīt pati, Izpildītājs sedz nodarītos zaudējumus.</w:t>
      </w:r>
    </w:p>
    <w:p w14:paraId="2ED436BC"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Ja šī Līguma saistības netiek izpildītas vai tās izpildītas nepienācīgi, vainīgā Puse ir materiāli atbildīga saskaņā ar spēkā esošiem normatīvajiem aktiem.</w:t>
      </w:r>
    </w:p>
    <w:p w14:paraId="1E44844B"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Par Darbu izpildes termiņu pārkāpšanu atbilstoši Līguma 3.1.p., ja Puses nevienojas par citu Darbu izpildes termiņu, Izpildītājs maksā Pasūtītājam līgumsodu 0,1 % (nulle komats viens procents) apmērā no Līguma summas par katru kavējuma dienu, bet ne vairāk kā 10% (desmit procenti) no Līguma summas. Līgumsodu Pasūtītājs ir tiesīgs ieturēt no Līguma summas.</w:t>
      </w:r>
    </w:p>
    <w:p w14:paraId="4593FB5A"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Ja Pasūtītājs laikā nenorēķinās ar Izpildītāju par kvalitatīvi un termiņā izpildītiem Darbiem, Pasūtītājs maksā Izpildītājam līgumsodu 0,1 % (nulle komats viens procents) apmērā no laikus nesamaksātās summas par katru nokavēto dienu, bet ne vairāk kā 10% (desmit procenti) no nesamaksātās summas.</w:t>
      </w:r>
    </w:p>
    <w:p w14:paraId="591E77D2"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 xml:space="preserve">Izpildītājs uzņemas atbildību par atbilstoši Līguma noteikumiem veicamo Darbu kvalitāti un termiņiem. </w:t>
      </w:r>
    </w:p>
    <w:p w14:paraId="00E7A21D"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 xml:space="preserve">Ja Izpildītājs nepilda Līgumu vai atsakās no tā izpildes, vai ja Līgums tiek pārtraukts Izpildītāja vainas dēļ, Izpildītājs maksā Pasūtītājam līgumsodu par Līguma neizpildi vai nepienācīgu izpildi 10% (desmit procenti) apmērā no Līguma summas. </w:t>
      </w:r>
    </w:p>
    <w:p w14:paraId="5142D873" w14:textId="77777777" w:rsidR="00567321" w:rsidRPr="00567321" w:rsidRDefault="00567321" w:rsidP="00E8217C">
      <w:pPr>
        <w:numPr>
          <w:ilvl w:val="1"/>
          <w:numId w:val="9"/>
        </w:numPr>
        <w:tabs>
          <w:tab w:val="clear" w:pos="360"/>
          <w:tab w:val="num" w:pos="567"/>
          <w:tab w:val="left" w:pos="851"/>
        </w:tabs>
        <w:spacing w:line="220" w:lineRule="exact"/>
        <w:ind w:left="567" w:right="-597" w:hanging="567"/>
        <w:jc w:val="both"/>
        <w:rPr>
          <w:bCs/>
          <w:sz w:val="22"/>
          <w:szCs w:val="22"/>
        </w:rPr>
      </w:pPr>
      <w:r w:rsidRPr="00567321">
        <w:rPr>
          <w:bCs/>
          <w:sz w:val="22"/>
          <w:szCs w:val="22"/>
        </w:rPr>
        <w:t>Pasūtītājam ir tiesības samazināt maksājamo naudas summu, kas Tāmēs paredzēta par izpildītajiem Darbiem tādā apmērā, kāda ir aprēķinātā līgumsodu summa vai radītie zaudējumi no jebkuras summas, jebkurā brīdī, rakstiski par to informējot Izpildītāju un norādot objektīvus iemeslus.</w:t>
      </w:r>
    </w:p>
    <w:p w14:paraId="0C768A2D"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 xml:space="preserve">Līgumsoda samaksa un zaudējumu atlīdzināšana neatbrīvo Puses no Līgumā uzņemto saistību izpildes. </w:t>
      </w:r>
    </w:p>
    <w:p w14:paraId="3A9F897C"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Visus strīdus, kas varētu rasties starp Pusēm Līguma izpildes laikā, Puses risinās savstarpējo pārrunu ceļā, ja tas nav iespējams, tad strīds izskatāms Latvijas Republikas tiesā normatīvajos aktos noteiktajā kārtībā.</w:t>
      </w:r>
    </w:p>
    <w:p w14:paraId="156A292D" w14:textId="77777777" w:rsidR="00567321" w:rsidRPr="00567321" w:rsidRDefault="00567321" w:rsidP="00567321">
      <w:pPr>
        <w:widowControl w:val="0"/>
        <w:tabs>
          <w:tab w:val="left" w:pos="-720"/>
        </w:tabs>
        <w:suppressAutoHyphens/>
        <w:ind w:right="-568"/>
        <w:jc w:val="both"/>
        <w:rPr>
          <w:bCs/>
          <w:sz w:val="2"/>
          <w:szCs w:val="2"/>
          <w:lang w:eastAsia="ar-SA"/>
        </w:rPr>
      </w:pPr>
    </w:p>
    <w:p w14:paraId="24BA4FA2"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caps/>
          <w:sz w:val="22"/>
          <w:szCs w:val="22"/>
          <w:lang w:eastAsia="ar-SA"/>
        </w:rPr>
      </w:pPr>
      <w:r w:rsidRPr="00567321">
        <w:rPr>
          <w:b/>
          <w:caps/>
          <w:sz w:val="22"/>
          <w:szCs w:val="22"/>
          <w:lang w:eastAsia="ar-SA"/>
        </w:rPr>
        <w:t>Līguma izbeigšana</w:t>
      </w:r>
    </w:p>
    <w:p w14:paraId="1A8DBABE" w14:textId="77777777" w:rsidR="00567321" w:rsidRPr="00567321" w:rsidRDefault="00567321" w:rsidP="00567321">
      <w:pPr>
        <w:widowControl w:val="0"/>
        <w:tabs>
          <w:tab w:val="left" w:pos="-720"/>
        </w:tabs>
        <w:suppressAutoHyphens/>
        <w:ind w:right="-568"/>
        <w:rPr>
          <w:bCs/>
          <w:sz w:val="2"/>
          <w:szCs w:val="2"/>
          <w:lang w:eastAsia="ar-SA"/>
        </w:rPr>
      </w:pPr>
    </w:p>
    <w:p w14:paraId="4A41CA0A" w14:textId="77777777" w:rsidR="00567321" w:rsidRPr="00567321" w:rsidRDefault="00567321" w:rsidP="00E8217C">
      <w:pPr>
        <w:widowControl w:val="0"/>
        <w:numPr>
          <w:ilvl w:val="1"/>
          <w:numId w:val="9"/>
        </w:numPr>
        <w:tabs>
          <w:tab w:val="clear" w:pos="360"/>
          <w:tab w:val="left" w:pos="-720"/>
        </w:tabs>
        <w:suppressAutoHyphens/>
        <w:spacing w:line="220" w:lineRule="exact"/>
        <w:ind w:left="567" w:right="-567" w:hanging="567"/>
        <w:jc w:val="both"/>
        <w:rPr>
          <w:bCs/>
          <w:sz w:val="22"/>
          <w:szCs w:val="22"/>
          <w:lang w:eastAsia="ar-SA"/>
        </w:rPr>
      </w:pPr>
      <w:r w:rsidRPr="00567321">
        <w:rPr>
          <w:bCs/>
          <w:sz w:val="22"/>
          <w:szCs w:val="22"/>
          <w:lang w:eastAsia="ar-SA"/>
        </w:rPr>
        <w:t>Līgums var tikt lauzts Līgumā noteiktajā kārtībā vai Pusēm savstarpēji vienojoties.</w:t>
      </w:r>
    </w:p>
    <w:p w14:paraId="58F0B241" w14:textId="77777777" w:rsidR="00567321" w:rsidRPr="00567321" w:rsidRDefault="00567321" w:rsidP="00E8217C">
      <w:pPr>
        <w:widowControl w:val="0"/>
        <w:numPr>
          <w:ilvl w:val="1"/>
          <w:numId w:val="9"/>
        </w:numPr>
        <w:tabs>
          <w:tab w:val="clear" w:pos="360"/>
          <w:tab w:val="left" w:pos="-720"/>
        </w:tabs>
        <w:suppressAutoHyphens/>
        <w:spacing w:line="220" w:lineRule="exact"/>
        <w:ind w:left="567" w:right="-567" w:hanging="567"/>
        <w:jc w:val="both"/>
        <w:rPr>
          <w:bCs/>
          <w:sz w:val="22"/>
          <w:szCs w:val="22"/>
          <w:lang w:eastAsia="ar-SA"/>
        </w:rPr>
      </w:pPr>
      <w:r w:rsidRPr="00567321">
        <w:rPr>
          <w:sz w:val="22"/>
          <w:szCs w:val="22"/>
        </w:rPr>
        <w:t xml:space="preserve">Izpildītājam ir tiesības vienpusēji atkāpties no Līguma, ja Pasūtītājs Līguma 2.sadaļā norādītajā termiņā neveic maksājumus par Darbiem, ar noteikumu, ka maksājuma kavējums pārsniedz 30 (trīsdesmit) dienas un minētais trūkums nav novērsts 10 (desmit) dienu laikā pēc Izpildītāj rakstveida brīdinājuma saņemšanas dienas. </w:t>
      </w:r>
    </w:p>
    <w:p w14:paraId="24F3528A" w14:textId="77777777" w:rsidR="00567321" w:rsidRPr="00567321" w:rsidRDefault="00567321" w:rsidP="00E8217C">
      <w:pPr>
        <w:widowControl w:val="0"/>
        <w:numPr>
          <w:ilvl w:val="1"/>
          <w:numId w:val="9"/>
        </w:numPr>
        <w:tabs>
          <w:tab w:val="clear" w:pos="360"/>
          <w:tab w:val="left" w:pos="-720"/>
        </w:tabs>
        <w:suppressAutoHyphens/>
        <w:spacing w:line="220" w:lineRule="exact"/>
        <w:ind w:left="567" w:right="-567" w:hanging="567"/>
        <w:jc w:val="both"/>
        <w:rPr>
          <w:bCs/>
          <w:sz w:val="22"/>
          <w:szCs w:val="22"/>
          <w:lang w:eastAsia="ar-SA"/>
        </w:rPr>
      </w:pPr>
      <w:r w:rsidRPr="00567321">
        <w:rPr>
          <w:sz w:val="22"/>
          <w:szCs w:val="22"/>
        </w:rPr>
        <w:t xml:space="preserve">Pasūtītājs ir tiesīgs vienpusēji izbeigt Līgumu, nemaksājot līgumsodu un neatlīdzinot nekādus zaudējumus, par to </w:t>
      </w:r>
      <w:proofErr w:type="spellStart"/>
      <w:r w:rsidRPr="00567321">
        <w:rPr>
          <w:sz w:val="22"/>
          <w:szCs w:val="22"/>
        </w:rPr>
        <w:t>rakstveidā</w:t>
      </w:r>
      <w:proofErr w:type="spellEnd"/>
      <w:r w:rsidRPr="00567321">
        <w:rPr>
          <w:sz w:val="22"/>
          <w:szCs w:val="22"/>
        </w:rPr>
        <w:t xml:space="preserve"> paziņojot Izpildītājam 5 (piecas) darba dienas iepriekš, ja iestājas jebkurš no šādiem gadījumiem: </w:t>
      </w:r>
    </w:p>
    <w:p w14:paraId="25B23354"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Izpildītājs ilgāk par 3 (trīs) darba dienām ir kavējis Objekta nodošanas un pieņemšanas akta pirms būvdarbu uzsākšanas parakstīšanu;</w:t>
      </w:r>
    </w:p>
    <w:p w14:paraId="4067E406"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 xml:space="preserve">Izpildītājs neuzsāk Darbus 10 (desmit) dienu laikā pēc Līguma parakstīšanas un objekta pieņemšanas valdījumā vai Izpildītājs ir patvaļīgi pārtraucis līguma izpildi, tai skaitā, ja Izpildītājs nav sasniedzams juridiskajā adresē; </w:t>
      </w:r>
    </w:p>
    <w:p w14:paraId="6CA39118"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Izpildītājs neievēro Darbu izpildes grafikā noteikto termiņu vairāk par 5 (piecām) dienām</w:t>
      </w:r>
    </w:p>
    <w:p w14:paraId="5A023A88"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 xml:space="preserve">Izpildītājs kavē Līguma 3.1.punktā noteikto Darbu izpildes termiņu vairāk par 10 (desmit) dienām; </w:t>
      </w:r>
    </w:p>
    <w:p w14:paraId="228C5424"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 xml:space="preserve">Izpildītājs neveic Darbus saskaņā ar Līguma noteikumiem un/vai spēkā esošo normatīvo aktu prasībām, </w:t>
      </w:r>
      <w:r w:rsidRPr="00567321">
        <w:rPr>
          <w:sz w:val="22"/>
          <w:szCs w:val="22"/>
          <w:lang w:eastAsia="ar-SA"/>
        </w:rPr>
        <w:t>vai veic Darbus neapmierinošā kvalitātē – ar nosacījumu, ka Izpildītājs 5 (piecu) dienu laikā no attiecīga paziņojuma saņemšanas nav novērsis izdarīto pārkāpumu</w:t>
      </w:r>
      <w:r w:rsidRPr="00567321">
        <w:rPr>
          <w:sz w:val="22"/>
          <w:szCs w:val="22"/>
        </w:rPr>
        <w:t xml:space="preserve">; </w:t>
      </w:r>
    </w:p>
    <w:p w14:paraId="7C84AFA8"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 xml:space="preserve">Izpildītājs neievēro likumīgus Pasūtītāja norādījumus vai arī nepilda kādas Līgumā noteiktās saistības vai pienākumus un, ja Izpildītājs šādu neizpildi nav novērsis 5 (piecu) dienu laikā pēc attiecīga rakstiska Pasūtītāja paziņojuma saņemšanas; </w:t>
      </w:r>
    </w:p>
    <w:p w14:paraId="0953C449"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Izpildītājam nav spēkā esoša apdrošināšanas līguma un/vai tas neiesniedz Pasūtītājam apdrošināšanu apliecinošus dokumentus saskaņā ar līguma 9.2.punkta noteikumiem;</w:t>
      </w:r>
    </w:p>
    <w:p w14:paraId="6D9DC88F"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 xml:space="preserve">ir uzsākts Izpildītājs tiesiskās aizsardzības process (t.sk., </w:t>
      </w:r>
      <w:proofErr w:type="spellStart"/>
      <w:r w:rsidRPr="00567321">
        <w:rPr>
          <w:sz w:val="22"/>
          <w:szCs w:val="22"/>
        </w:rPr>
        <w:t>ārpustiesas</w:t>
      </w:r>
      <w:proofErr w:type="spellEnd"/>
      <w:r w:rsidRPr="00567321">
        <w:rPr>
          <w:sz w:val="22"/>
          <w:szCs w:val="22"/>
        </w:rPr>
        <w:t xml:space="preserve">), maksātnespējas vai likvidācijas process, vai apturēta tā saimnieciskā darbība; </w:t>
      </w:r>
    </w:p>
    <w:p w14:paraId="5923FDF3"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r w:rsidRPr="00567321">
        <w:rPr>
          <w:sz w:val="22"/>
          <w:szCs w:val="22"/>
        </w:rPr>
        <w:t>Pasūtītāja aprēķinātie līgumsodi sasnieguši 10 (desmit) % no Līgumcenas;</w:t>
      </w:r>
    </w:p>
    <w:p w14:paraId="54D2319C" w14:textId="77777777" w:rsidR="00567321" w:rsidRPr="00567321" w:rsidRDefault="00567321" w:rsidP="00E8217C">
      <w:pPr>
        <w:widowControl w:val="0"/>
        <w:numPr>
          <w:ilvl w:val="2"/>
          <w:numId w:val="9"/>
        </w:numPr>
        <w:tabs>
          <w:tab w:val="left" w:pos="-720"/>
        </w:tabs>
        <w:suppressAutoHyphens/>
        <w:spacing w:line="220" w:lineRule="exact"/>
        <w:ind w:left="1418" w:right="-567" w:hanging="851"/>
        <w:jc w:val="both"/>
        <w:rPr>
          <w:sz w:val="22"/>
          <w:szCs w:val="22"/>
        </w:rPr>
      </w:pPr>
      <w:bookmarkStart w:id="52" w:name="_Hlk524617946"/>
      <w:r w:rsidRPr="00567321">
        <w:rPr>
          <w:sz w:val="22"/>
          <w:szCs w:val="22"/>
        </w:rPr>
        <w:t xml:space="preserve">ja Līgumu nav iespējams izpildīt tādēļ, ka Līguma izpildes laikā attiecībā uz </w:t>
      </w:r>
      <w:r w:rsidRPr="00567321">
        <w:rPr>
          <w:iCs/>
          <w:sz w:val="22"/>
          <w:szCs w:val="22"/>
        </w:rPr>
        <w:t>Izpildītāju</w:t>
      </w:r>
      <w:r w:rsidRPr="00567321">
        <w:rPr>
          <w:sz w:val="22"/>
          <w:szCs w:val="22"/>
        </w:rPr>
        <w:t xml:space="preserve"> vai citu Starptautisko un Latvijas Republikas nacionālo sankciju likuma 11.</w:t>
      </w:r>
      <w:r w:rsidRPr="00567321">
        <w:rPr>
          <w:sz w:val="22"/>
          <w:szCs w:val="22"/>
          <w:vertAlign w:val="superscript"/>
        </w:rPr>
        <w:t>1</w:t>
      </w:r>
      <w:r w:rsidRPr="00567321">
        <w:rPr>
          <w:sz w:val="22"/>
          <w:szCs w:val="22"/>
        </w:rPr>
        <w:t xml:space="preserve"> pantā noteikto </w:t>
      </w:r>
      <w:r w:rsidRPr="00567321">
        <w:rPr>
          <w:sz w:val="22"/>
          <w:szCs w:val="22"/>
        </w:rPr>
        <w:lastRenderedPageBreak/>
        <w:t>personu ir piemērotas starptautiskās vai nacionālās sankcijas vai būtiskas finanšu un kapitāla tirgus intereses ietekmējošas Eiropas Savienības vai Ziemeļvalstu līguma organizācijas dalībvalsts noteiktās sankcijas</w:t>
      </w:r>
      <w:bookmarkEnd w:id="52"/>
      <w:r w:rsidRPr="00567321">
        <w:rPr>
          <w:sz w:val="22"/>
          <w:szCs w:val="22"/>
        </w:rPr>
        <w:t>.</w:t>
      </w:r>
    </w:p>
    <w:p w14:paraId="1EC621D0"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sz w:val="22"/>
          <w:szCs w:val="22"/>
        </w:rPr>
      </w:pPr>
      <w:r w:rsidRPr="00567321">
        <w:rPr>
          <w:sz w:val="22"/>
          <w:szCs w:val="22"/>
        </w:rPr>
        <w:t xml:space="preserve">Izbeidzot Līgumu 8.3 punktā noteiktajos gadījumos, Puses sagatavo un abpusēji paraksta atsevišķu aktu par faktiski izpildīto Darbu apjomu un to vērtību. Sagatavojot aktu, Puses ņem vērā izpildīto Darbu kvalitāti. Pasūtītājs samaksā Izpildītājam par izpildītajiem Darbiem atbilstoši sagatavotajam aktam. </w:t>
      </w:r>
    </w:p>
    <w:p w14:paraId="320BF0DF"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sz w:val="22"/>
          <w:szCs w:val="22"/>
        </w:rPr>
      </w:pPr>
      <w:r w:rsidRPr="00567321">
        <w:rPr>
          <w:sz w:val="22"/>
          <w:szCs w:val="22"/>
        </w:rPr>
        <w:t>Jebkurus zaudējumus, līgumsodus un citus Līgumā noteiktos Izpildītāja atlīdzināmos maksājumus Pasūtītājs ir tiesīgs vienpusēji aprēķināt un ieskaita veidā ieturēt no Izpildītājam izmaksājamām summām.</w:t>
      </w:r>
    </w:p>
    <w:p w14:paraId="0F24595B"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sz w:val="22"/>
          <w:szCs w:val="22"/>
        </w:rPr>
      </w:pPr>
      <w:r w:rsidRPr="00567321">
        <w:rPr>
          <w:sz w:val="22"/>
          <w:szCs w:val="22"/>
        </w:rPr>
        <w:t xml:space="preserve">Līguma izbeigšanas gadījumā Izpildītājam ir pienākums 3 (trīs) darba dienu laikā no Līguma izbeigšanas atmaksāt saņemto priekšapmaksu (avansu). </w:t>
      </w:r>
    </w:p>
    <w:p w14:paraId="0084B055"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sz w:val="22"/>
          <w:szCs w:val="22"/>
        </w:rPr>
      </w:pPr>
      <w:r w:rsidRPr="00567321">
        <w:rPr>
          <w:sz w:val="22"/>
          <w:szCs w:val="22"/>
        </w:rPr>
        <w:t>Puses savstarpējo norēķinu Līguma 8.5. punktā minētajā gadījumā veic 15 (piecpadsmit) dienu laikā pēc Līguma 8.4. punktā norādītā akta parakstīšanas.</w:t>
      </w:r>
    </w:p>
    <w:p w14:paraId="7D6D7029"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Līguma pārtraukšanas gadījumā Izpildītājs nekavējoties vai arī noteiktajā datumā pārtrauc Darbus, veic visus pasākumus, lai Objekts un Darbi tiktu atstāti nebojātā, drošā stāvoklī un atbilstoši normatīvo aktu prasībām, satīra Objektu un nodrošina, lai Izpildītāja personāls atstātu Objektu, kā arī veic citas darbības, par kurām Puses ir vienojušās.</w:t>
      </w:r>
    </w:p>
    <w:p w14:paraId="6A74D971"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Līgums vienpusēji tiek izbeigts paziņojuma kārtībā. Līgums ir uzskatāms par izbeigtu 8. (astotajā) dienā pēc paziņojuma nosūtīšanas ierakstītā sūtījumā uz adresāta rekvizītos norādīto juridisko adresi.</w:t>
      </w:r>
    </w:p>
    <w:p w14:paraId="1FC6B5DF" w14:textId="77777777" w:rsidR="00567321" w:rsidRPr="00567321" w:rsidRDefault="00567321" w:rsidP="00567321">
      <w:pPr>
        <w:widowControl w:val="0"/>
        <w:tabs>
          <w:tab w:val="left" w:pos="-720"/>
        </w:tabs>
        <w:suppressAutoHyphens/>
        <w:ind w:right="-568"/>
        <w:jc w:val="both"/>
        <w:rPr>
          <w:bCs/>
          <w:sz w:val="2"/>
          <w:szCs w:val="2"/>
          <w:lang w:eastAsia="ar-SA"/>
        </w:rPr>
      </w:pPr>
    </w:p>
    <w:p w14:paraId="253BDC1E"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caps/>
          <w:sz w:val="22"/>
          <w:szCs w:val="22"/>
          <w:lang w:eastAsia="ar-SA"/>
        </w:rPr>
      </w:pPr>
      <w:bookmarkStart w:id="53" w:name="_Ref413323236"/>
      <w:r w:rsidRPr="00567321">
        <w:rPr>
          <w:rFonts w:ascii="Times New Roman Bold" w:hAnsi="Times New Roman Bold"/>
          <w:b/>
          <w:caps/>
          <w:noProof/>
          <w:sz w:val="22"/>
          <w:szCs w:val="22"/>
        </w:rPr>
        <w:t>Darba aizsardzība un Civiltiesiskās atbildības apdrošināšana</w:t>
      </w:r>
      <w:bookmarkEnd w:id="53"/>
    </w:p>
    <w:p w14:paraId="047835E8" w14:textId="77777777" w:rsidR="00567321" w:rsidRPr="00567321" w:rsidRDefault="00567321" w:rsidP="00567321">
      <w:pPr>
        <w:widowControl w:val="0"/>
        <w:tabs>
          <w:tab w:val="left" w:pos="-720"/>
        </w:tabs>
        <w:suppressAutoHyphens/>
        <w:ind w:right="-567"/>
        <w:rPr>
          <w:bCs/>
          <w:caps/>
          <w:sz w:val="2"/>
          <w:szCs w:val="2"/>
          <w:lang w:eastAsia="ar-SA"/>
        </w:rPr>
      </w:pPr>
    </w:p>
    <w:p w14:paraId="12B8B1F1" w14:textId="77777777" w:rsidR="00567321" w:rsidRPr="00567321" w:rsidRDefault="00567321" w:rsidP="00E8217C">
      <w:pPr>
        <w:numPr>
          <w:ilvl w:val="1"/>
          <w:numId w:val="9"/>
        </w:numPr>
        <w:tabs>
          <w:tab w:val="clear" w:pos="360"/>
          <w:tab w:val="num" w:pos="567"/>
        </w:tabs>
        <w:spacing w:line="220" w:lineRule="exact"/>
        <w:ind w:left="567" w:right="-595" w:hanging="567"/>
        <w:jc w:val="both"/>
        <w:outlineLvl w:val="2"/>
        <w:rPr>
          <w:rFonts w:eastAsia="Calibri"/>
          <w:color w:val="000000"/>
          <w:sz w:val="22"/>
          <w:szCs w:val="22"/>
          <w:lang w:val="x-none"/>
        </w:rPr>
      </w:pPr>
      <w:r w:rsidRPr="00567321">
        <w:rPr>
          <w:rFonts w:eastAsia="Calibri"/>
          <w:sz w:val="22"/>
          <w:szCs w:val="22"/>
          <w:lang w:val="x-none"/>
        </w:rPr>
        <w:t>Izpildītājs ar šo līgumu ir pilnvarots norīkot darba vadītāju un darba aizsardzības koordinatoru un atbild par visu Objektā veicamo darbu drošību un darba aizsardzības pasākumu veikšanu atbilstoši Darba aizsardzības likumam un ar to saistītajiem normatīvajiem aktiem. Līdz Darba uzsākšanai Izpildītājs izstrādā darba aizsardzības plānu. Ja nepieciešamā informācija ir iekļauta citos būvniecības dokumentos darba aizsardzības plānā var būt tikai norādes uz vietu, kur var atrast informāciju.</w:t>
      </w:r>
    </w:p>
    <w:p w14:paraId="528F27EB" w14:textId="77777777" w:rsidR="00567321" w:rsidRPr="00567321" w:rsidRDefault="00567321" w:rsidP="00E8217C">
      <w:pPr>
        <w:numPr>
          <w:ilvl w:val="1"/>
          <w:numId w:val="9"/>
        </w:numPr>
        <w:tabs>
          <w:tab w:val="clear" w:pos="360"/>
          <w:tab w:val="num" w:pos="567"/>
        </w:tabs>
        <w:spacing w:line="220" w:lineRule="exact"/>
        <w:ind w:left="567" w:right="-595" w:hanging="567"/>
        <w:jc w:val="both"/>
        <w:outlineLvl w:val="2"/>
        <w:rPr>
          <w:rFonts w:eastAsia="Calibri"/>
          <w:color w:val="000000"/>
          <w:sz w:val="22"/>
          <w:szCs w:val="22"/>
          <w:lang w:val="x-none"/>
        </w:rPr>
      </w:pPr>
      <w:r w:rsidRPr="00567321">
        <w:rPr>
          <w:rFonts w:eastAsia="Calibri"/>
          <w:sz w:val="22"/>
          <w:szCs w:val="22"/>
          <w:lang w:val="x-none"/>
        </w:rPr>
        <w:t xml:space="preserve">Pirms Darba uzsākšanas </w:t>
      </w:r>
      <w:r w:rsidRPr="00567321">
        <w:rPr>
          <w:rFonts w:eastAsia="Calibri"/>
          <w:noProof/>
          <w:sz w:val="22"/>
          <w:szCs w:val="22"/>
          <w:lang w:val="x-none"/>
        </w:rPr>
        <w:t>Izpildītājs</w:t>
      </w:r>
      <w:r w:rsidRPr="00567321">
        <w:rPr>
          <w:rFonts w:eastAsia="Calibri"/>
          <w:color w:val="000000"/>
          <w:sz w:val="22"/>
          <w:szCs w:val="22"/>
          <w:lang w:val="x-none"/>
        </w:rPr>
        <w:t xml:space="preserve"> atbilstoši Ministru kabineta 2014.gada 19.augusta noteikumiem Nr.502 “Noteikumi par </w:t>
      </w:r>
      <w:proofErr w:type="spellStart"/>
      <w:r w:rsidRPr="00567321">
        <w:rPr>
          <w:rFonts w:eastAsia="Calibri"/>
          <w:color w:val="000000"/>
          <w:sz w:val="22"/>
          <w:szCs w:val="22"/>
          <w:lang w:val="x-none"/>
        </w:rPr>
        <w:t>būvspeciālistu</w:t>
      </w:r>
      <w:proofErr w:type="spellEnd"/>
      <w:r w:rsidRPr="00567321">
        <w:rPr>
          <w:rFonts w:eastAsia="Calibri"/>
          <w:color w:val="000000"/>
          <w:sz w:val="22"/>
          <w:szCs w:val="22"/>
          <w:lang w:val="x-none"/>
        </w:rPr>
        <w:t xml:space="preserve"> un būvdarbu veicēju civiltiesiskās atbildības obligāto apdrošināšanu” uz sava rēķina veic </w:t>
      </w:r>
      <w:r w:rsidRPr="00567321">
        <w:rPr>
          <w:rFonts w:eastAsia="Calibri"/>
          <w:sz w:val="22"/>
          <w:szCs w:val="22"/>
          <w:lang w:val="x-none"/>
        </w:rPr>
        <w:t xml:space="preserve">būvdarbu vadītāja </w:t>
      </w:r>
      <w:proofErr w:type="spellStart"/>
      <w:r w:rsidRPr="00567321">
        <w:rPr>
          <w:rFonts w:eastAsia="Calibri"/>
          <w:sz w:val="22"/>
          <w:szCs w:val="22"/>
          <w:lang w:val="x-none"/>
        </w:rPr>
        <w:t>būvspeciālista</w:t>
      </w:r>
      <w:proofErr w:type="spellEnd"/>
      <w:r w:rsidRPr="00567321">
        <w:rPr>
          <w:rFonts w:eastAsia="Calibri"/>
          <w:sz w:val="22"/>
          <w:szCs w:val="22"/>
          <w:lang w:val="x-none"/>
        </w:rPr>
        <w:t xml:space="preserve"> un būvdarbu veicēja </w:t>
      </w:r>
      <w:r w:rsidRPr="00567321">
        <w:rPr>
          <w:rFonts w:eastAsia="Calibri"/>
          <w:color w:val="000000"/>
          <w:sz w:val="22"/>
          <w:szCs w:val="22"/>
          <w:lang w:val="x-none"/>
        </w:rPr>
        <w:t>civiltiesiskās atbildības apdrošināšanu pret iespējamiem zaudējumiem, kas var rasties Pasūtītājam vai trešajām personām Izpildītāja darbības, bezdarbības vai neuzmanības rezultātā un 5 (piecu) kalendāro dienu</w:t>
      </w:r>
      <w:r w:rsidRPr="00567321">
        <w:rPr>
          <w:rFonts w:eastAsia="Calibri"/>
          <w:b/>
          <w:color w:val="000000"/>
          <w:sz w:val="22"/>
          <w:szCs w:val="22"/>
          <w:lang w:val="x-none"/>
        </w:rPr>
        <w:t xml:space="preserve"> </w:t>
      </w:r>
      <w:r w:rsidRPr="00567321">
        <w:rPr>
          <w:rFonts w:eastAsia="Calibri"/>
          <w:color w:val="000000"/>
          <w:sz w:val="22"/>
          <w:szCs w:val="22"/>
          <w:lang w:val="x-none"/>
        </w:rPr>
        <w:t xml:space="preserve">laikā pēc Līguma spēkā stāšanās dienas iesniedz Pasūtītājam civiltiesiskās atbildības apdrošināšanas līgumu. </w:t>
      </w:r>
    </w:p>
    <w:p w14:paraId="58FB3325" w14:textId="77777777" w:rsidR="00567321" w:rsidRPr="00567321" w:rsidRDefault="00567321" w:rsidP="00E8217C">
      <w:pPr>
        <w:numPr>
          <w:ilvl w:val="1"/>
          <w:numId w:val="9"/>
        </w:numPr>
        <w:tabs>
          <w:tab w:val="clear" w:pos="360"/>
          <w:tab w:val="num" w:pos="567"/>
        </w:tabs>
        <w:spacing w:line="220" w:lineRule="exact"/>
        <w:ind w:left="567" w:right="-597" w:hanging="567"/>
        <w:jc w:val="both"/>
        <w:outlineLvl w:val="2"/>
        <w:rPr>
          <w:rFonts w:eastAsia="Calibri"/>
          <w:noProof/>
          <w:sz w:val="22"/>
          <w:szCs w:val="22"/>
          <w:lang w:val="x-none"/>
        </w:rPr>
      </w:pPr>
      <w:r w:rsidRPr="00567321">
        <w:rPr>
          <w:rFonts w:eastAsia="Calibri"/>
          <w:noProof/>
          <w:sz w:val="22"/>
          <w:szCs w:val="22"/>
          <w:lang w:val="x-none"/>
        </w:rPr>
        <w:t>Civiltiesiskās atbildības apdrošināšanas līgumu Izpildītājs slēdz ar noteikumu, ka iestājoties apdrošināšanas gadījumam, apdrošināšanas atlīdzība tiek izmaksāta tieši Pasūtītājam vai zaudējumus cietušajai trešajai personai.</w:t>
      </w:r>
    </w:p>
    <w:p w14:paraId="37E5E4F0" w14:textId="77777777" w:rsidR="00567321" w:rsidRPr="00567321" w:rsidRDefault="00567321" w:rsidP="00E8217C">
      <w:pPr>
        <w:numPr>
          <w:ilvl w:val="1"/>
          <w:numId w:val="9"/>
        </w:numPr>
        <w:tabs>
          <w:tab w:val="clear" w:pos="360"/>
          <w:tab w:val="num" w:pos="567"/>
        </w:tabs>
        <w:spacing w:line="220" w:lineRule="exact"/>
        <w:ind w:left="567" w:right="-597" w:hanging="567"/>
        <w:jc w:val="both"/>
        <w:outlineLvl w:val="2"/>
        <w:rPr>
          <w:rFonts w:eastAsia="Calibri"/>
          <w:noProof/>
          <w:sz w:val="22"/>
          <w:szCs w:val="22"/>
          <w:lang w:val="x-none"/>
        </w:rPr>
      </w:pPr>
      <w:r w:rsidRPr="00567321">
        <w:rPr>
          <w:rFonts w:eastAsia="Calibri"/>
          <w:noProof/>
          <w:sz w:val="22"/>
          <w:szCs w:val="22"/>
          <w:lang w:val="x-none"/>
        </w:rPr>
        <w:t>Izpildītājs garantē civiltiesiskās atbildības apdrošināšanas līguma spēkā esamību visā Līguma darbības laikā.</w:t>
      </w:r>
    </w:p>
    <w:p w14:paraId="098CA481" w14:textId="77777777" w:rsidR="00567321" w:rsidRPr="00567321" w:rsidRDefault="00567321" w:rsidP="00E8217C">
      <w:pPr>
        <w:numPr>
          <w:ilvl w:val="1"/>
          <w:numId w:val="9"/>
        </w:numPr>
        <w:tabs>
          <w:tab w:val="clear" w:pos="360"/>
          <w:tab w:val="num" w:pos="567"/>
        </w:tabs>
        <w:spacing w:line="220" w:lineRule="exact"/>
        <w:ind w:left="567" w:right="-597" w:hanging="567"/>
        <w:jc w:val="both"/>
        <w:outlineLvl w:val="2"/>
        <w:rPr>
          <w:rFonts w:eastAsia="Calibri"/>
          <w:noProof/>
          <w:sz w:val="22"/>
          <w:szCs w:val="22"/>
          <w:lang w:val="x-none"/>
        </w:rPr>
      </w:pPr>
      <w:r w:rsidRPr="00567321">
        <w:rPr>
          <w:rFonts w:eastAsia="Calibri"/>
          <w:noProof/>
          <w:sz w:val="22"/>
          <w:szCs w:val="22"/>
          <w:lang w:val="x-none"/>
        </w:rPr>
        <w:t>Civiltiesiskās atbildības apdrošināšanas līguma kopija tiek pievienota Līgumam kā pielikums un kļūst par Līguma neatņemamu sastāvdaļu.</w:t>
      </w:r>
    </w:p>
    <w:p w14:paraId="738FB01E" w14:textId="77777777" w:rsidR="00567321" w:rsidRPr="00567321" w:rsidRDefault="00567321" w:rsidP="00567321">
      <w:pPr>
        <w:widowControl w:val="0"/>
        <w:tabs>
          <w:tab w:val="left" w:pos="-720"/>
        </w:tabs>
        <w:suppressAutoHyphens/>
        <w:ind w:right="-567"/>
        <w:jc w:val="both"/>
        <w:rPr>
          <w:bCs/>
          <w:caps/>
          <w:sz w:val="2"/>
          <w:szCs w:val="2"/>
          <w:lang w:eastAsia="ar-SA"/>
        </w:rPr>
      </w:pPr>
    </w:p>
    <w:p w14:paraId="6A646522"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
          <w:bCs/>
          <w:caps/>
          <w:sz w:val="22"/>
          <w:szCs w:val="22"/>
          <w:lang w:eastAsia="ar-SA"/>
        </w:rPr>
      </w:pPr>
      <w:r w:rsidRPr="00567321">
        <w:rPr>
          <w:b/>
          <w:caps/>
          <w:sz w:val="22"/>
          <w:szCs w:val="22"/>
          <w:lang w:eastAsia="ar-SA"/>
        </w:rPr>
        <w:t>Nepārvaramā vara</w:t>
      </w:r>
    </w:p>
    <w:p w14:paraId="2888BB78" w14:textId="77777777" w:rsidR="00567321" w:rsidRPr="00567321" w:rsidRDefault="00567321" w:rsidP="00567321">
      <w:pPr>
        <w:widowControl w:val="0"/>
        <w:tabs>
          <w:tab w:val="left" w:pos="-720"/>
        </w:tabs>
        <w:suppressAutoHyphens/>
        <w:ind w:right="-568"/>
        <w:rPr>
          <w:bCs/>
          <w:sz w:val="2"/>
          <w:szCs w:val="2"/>
          <w:lang w:eastAsia="ar-SA"/>
        </w:rPr>
      </w:pPr>
    </w:p>
    <w:p w14:paraId="208CB693"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kara darbība, nemieri, blokādes, valsts varas un pārvaldes institūciju lēmumi.</w:t>
      </w:r>
    </w:p>
    <w:p w14:paraId="5144DFEC"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Pusei, kura atsaucas uz nepārvaramas varas apstākļiem, nekavējoties par to </w:t>
      </w:r>
      <w:proofErr w:type="spellStart"/>
      <w:r w:rsidRPr="00567321">
        <w:rPr>
          <w:sz w:val="22"/>
          <w:szCs w:val="22"/>
        </w:rPr>
        <w:t>rakstveidā</w:t>
      </w:r>
      <w:proofErr w:type="spellEnd"/>
      <w:r w:rsidRPr="00567321">
        <w:rPr>
          <w:sz w:val="22"/>
          <w:szCs w:val="22"/>
        </w:rPr>
        <w:t xml:space="preserve">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līgumsaistību nepienācīgas izpildes pamatu.</w:t>
      </w:r>
    </w:p>
    <w:p w14:paraId="5A4F3541"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14:paraId="2BBAD442" w14:textId="77777777" w:rsidR="00567321" w:rsidRPr="00567321" w:rsidRDefault="00567321" w:rsidP="00567321">
      <w:pPr>
        <w:widowControl w:val="0"/>
        <w:tabs>
          <w:tab w:val="left" w:pos="-720"/>
        </w:tabs>
        <w:suppressAutoHyphens/>
        <w:ind w:right="-567"/>
        <w:jc w:val="both"/>
        <w:rPr>
          <w:bCs/>
          <w:sz w:val="2"/>
          <w:szCs w:val="2"/>
          <w:lang w:eastAsia="ar-SA"/>
        </w:rPr>
      </w:pPr>
    </w:p>
    <w:p w14:paraId="396DB30E"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rFonts w:ascii="Times New Roman Bold" w:hAnsi="Times New Roman Bold"/>
          <w:b/>
          <w:bCs/>
          <w:caps/>
          <w:sz w:val="22"/>
          <w:szCs w:val="22"/>
          <w:lang w:eastAsia="ar-SA"/>
        </w:rPr>
      </w:pPr>
      <w:r w:rsidRPr="00567321">
        <w:rPr>
          <w:rFonts w:ascii="Times New Roman Bold" w:hAnsi="Times New Roman Bold"/>
          <w:b/>
          <w:caps/>
          <w:sz w:val="22"/>
          <w:szCs w:val="22"/>
        </w:rPr>
        <w:t>Fizisko personu datu aizsardzība</w:t>
      </w:r>
    </w:p>
    <w:p w14:paraId="407AFA13" w14:textId="77777777" w:rsidR="00567321" w:rsidRPr="00567321" w:rsidRDefault="00567321" w:rsidP="00567321">
      <w:pPr>
        <w:widowControl w:val="0"/>
        <w:tabs>
          <w:tab w:val="left" w:pos="-720"/>
        </w:tabs>
        <w:suppressAutoHyphens/>
        <w:ind w:right="-567"/>
        <w:rPr>
          <w:bCs/>
          <w:caps/>
          <w:sz w:val="2"/>
          <w:szCs w:val="2"/>
          <w:lang w:eastAsia="ar-SA"/>
        </w:rPr>
      </w:pPr>
    </w:p>
    <w:p w14:paraId="48D88A83" w14:textId="77777777" w:rsidR="00567321" w:rsidRPr="00567321" w:rsidRDefault="00567321" w:rsidP="00E8217C">
      <w:pPr>
        <w:numPr>
          <w:ilvl w:val="1"/>
          <w:numId w:val="9"/>
        </w:numPr>
        <w:tabs>
          <w:tab w:val="clear" w:pos="360"/>
          <w:tab w:val="num" w:pos="567"/>
        </w:tabs>
        <w:spacing w:line="220" w:lineRule="exact"/>
        <w:ind w:left="567" w:right="-595" w:hanging="567"/>
        <w:contextualSpacing/>
        <w:jc w:val="both"/>
        <w:rPr>
          <w:sz w:val="22"/>
          <w:szCs w:val="22"/>
          <w:lang w:val="x-none"/>
        </w:rPr>
      </w:pPr>
      <w:r w:rsidRPr="00567321">
        <w:rPr>
          <w:sz w:val="22"/>
          <w:szCs w:val="22"/>
          <w:lang w:val="x-none"/>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364694BD" w14:textId="77777777" w:rsidR="00567321" w:rsidRPr="00567321" w:rsidRDefault="00567321" w:rsidP="00E8217C">
      <w:pPr>
        <w:numPr>
          <w:ilvl w:val="1"/>
          <w:numId w:val="9"/>
        </w:numPr>
        <w:tabs>
          <w:tab w:val="clear" w:pos="360"/>
          <w:tab w:val="num" w:pos="567"/>
        </w:tabs>
        <w:spacing w:line="220" w:lineRule="exact"/>
        <w:ind w:left="567" w:right="-595" w:hanging="567"/>
        <w:contextualSpacing/>
        <w:jc w:val="both"/>
        <w:rPr>
          <w:sz w:val="22"/>
          <w:szCs w:val="22"/>
          <w:lang w:val="x-none"/>
        </w:rPr>
      </w:pPr>
      <w:r w:rsidRPr="00567321">
        <w:rPr>
          <w:sz w:val="22"/>
          <w:szCs w:val="22"/>
          <w:lang w:val="x-none"/>
        </w:rPr>
        <w:t>Puse, kura nodod otrai pusei fizisko personu datus apstrādei, atbild par piekrišanu iegūšanu no attiecīgajiem datu subjektiem vai cita pamatojuma esību fizisko personu datu likumīgai apstrādei.</w:t>
      </w:r>
    </w:p>
    <w:p w14:paraId="4CC4E5A2" w14:textId="77777777" w:rsidR="00567321" w:rsidRPr="00567321" w:rsidRDefault="00567321" w:rsidP="00E8217C">
      <w:pPr>
        <w:numPr>
          <w:ilvl w:val="1"/>
          <w:numId w:val="9"/>
        </w:numPr>
        <w:tabs>
          <w:tab w:val="clear" w:pos="360"/>
          <w:tab w:val="num" w:pos="567"/>
        </w:tabs>
        <w:spacing w:line="220" w:lineRule="exact"/>
        <w:ind w:left="567" w:right="-595" w:hanging="567"/>
        <w:contextualSpacing/>
        <w:jc w:val="both"/>
        <w:rPr>
          <w:sz w:val="22"/>
          <w:szCs w:val="22"/>
          <w:lang w:val="x-none"/>
        </w:rPr>
      </w:pPr>
      <w:r w:rsidRPr="00567321">
        <w:rPr>
          <w:sz w:val="22"/>
          <w:szCs w:val="22"/>
          <w:lang w:val="x-none"/>
        </w:rPr>
        <w:t>Puses apņemas nenodot tālāk trešajām personām no otras puses iegūtos fizisko personu datus, izņemot gadījumus, kad līgumā ir noteikts citādāk vai tiesību normatīvie akti paredz šādu datu nodošanu.</w:t>
      </w:r>
    </w:p>
    <w:p w14:paraId="38AA62ED" w14:textId="77777777" w:rsidR="00567321" w:rsidRPr="00567321" w:rsidRDefault="00567321" w:rsidP="00E8217C">
      <w:pPr>
        <w:numPr>
          <w:ilvl w:val="1"/>
          <w:numId w:val="9"/>
        </w:numPr>
        <w:tabs>
          <w:tab w:val="clear" w:pos="360"/>
          <w:tab w:val="num" w:pos="567"/>
        </w:tabs>
        <w:spacing w:line="220" w:lineRule="exact"/>
        <w:ind w:left="567" w:right="-595" w:hanging="567"/>
        <w:contextualSpacing/>
        <w:jc w:val="both"/>
        <w:rPr>
          <w:sz w:val="22"/>
          <w:szCs w:val="22"/>
          <w:lang w:val="x-none"/>
        </w:rPr>
      </w:pPr>
      <w:r w:rsidRPr="00567321">
        <w:rPr>
          <w:sz w:val="22"/>
          <w:szCs w:val="22"/>
          <w:lang w:val="x-none"/>
        </w:rPr>
        <w:lastRenderedPageBreak/>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7BA1E739" w14:textId="77777777" w:rsidR="00567321" w:rsidRPr="00567321" w:rsidRDefault="00567321" w:rsidP="00E8217C">
      <w:pPr>
        <w:numPr>
          <w:ilvl w:val="1"/>
          <w:numId w:val="9"/>
        </w:numPr>
        <w:tabs>
          <w:tab w:val="clear" w:pos="360"/>
          <w:tab w:val="num" w:pos="567"/>
        </w:tabs>
        <w:spacing w:line="220" w:lineRule="exact"/>
        <w:ind w:left="567" w:right="-595" w:hanging="567"/>
        <w:contextualSpacing/>
        <w:jc w:val="both"/>
        <w:rPr>
          <w:sz w:val="22"/>
          <w:szCs w:val="22"/>
          <w:lang w:val="x-none"/>
        </w:rPr>
      </w:pPr>
      <w:r w:rsidRPr="00567321">
        <w:rPr>
          <w:sz w:val="22"/>
          <w:szCs w:val="22"/>
          <w:lang w:val="x-none"/>
        </w:rPr>
        <w:t>Neskatoties uz līguma 10.3.punktā minēto, Izpildītājs piekrīt, ka Pasūtītājs nodod no Izpildītāja saņemtos fizisko personu datus trešajām personām, kas sniedz Pasūtītājam pakalpojumus un ar kurām Pasūtītājs sadarbojas tā darbības un šī līguma izpildes nodrošināšanai.</w:t>
      </w:r>
    </w:p>
    <w:p w14:paraId="0D3080B4" w14:textId="77777777" w:rsidR="00567321" w:rsidRPr="00567321" w:rsidRDefault="00567321" w:rsidP="00E8217C">
      <w:pPr>
        <w:numPr>
          <w:ilvl w:val="1"/>
          <w:numId w:val="9"/>
        </w:numPr>
        <w:tabs>
          <w:tab w:val="clear" w:pos="360"/>
          <w:tab w:val="num" w:pos="567"/>
        </w:tabs>
        <w:spacing w:line="220" w:lineRule="exact"/>
        <w:ind w:left="567" w:right="-595" w:hanging="567"/>
        <w:contextualSpacing/>
        <w:jc w:val="both"/>
        <w:rPr>
          <w:sz w:val="22"/>
          <w:szCs w:val="22"/>
          <w:lang w:val="x-none"/>
        </w:rPr>
      </w:pPr>
      <w:r w:rsidRPr="00567321">
        <w:rPr>
          <w:sz w:val="22"/>
          <w:szCs w:val="22"/>
          <w:lang w:val="x-none"/>
        </w:rPr>
        <w:t>Puses apņemas pēc otras puses pieprasījuma iznīcināt no otras puses iegūtos fizisko personu datus, ja  izbeidzas nepieciešamība tos apstrādāt šī līguma izpildes nodrošināšanai.</w:t>
      </w:r>
    </w:p>
    <w:p w14:paraId="18C62AC5" w14:textId="77777777" w:rsidR="00567321" w:rsidRPr="00567321" w:rsidRDefault="00567321" w:rsidP="00567321">
      <w:pPr>
        <w:widowControl w:val="0"/>
        <w:tabs>
          <w:tab w:val="left" w:pos="-720"/>
        </w:tabs>
        <w:suppressAutoHyphens/>
        <w:ind w:right="-567"/>
        <w:rPr>
          <w:bCs/>
          <w:caps/>
          <w:sz w:val="2"/>
          <w:szCs w:val="2"/>
          <w:lang w:eastAsia="ar-SA"/>
        </w:rPr>
      </w:pPr>
    </w:p>
    <w:p w14:paraId="056395F2" w14:textId="77777777" w:rsidR="00567321" w:rsidRPr="00567321" w:rsidRDefault="00567321" w:rsidP="00E8217C">
      <w:pPr>
        <w:widowControl w:val="0"/>
        <w:numPr>
          <w:ilvl w:val="0"/>
          <w:numId w:val="9"/>
        </w:numPr>
        <w:tabs>
          <w:tab w:val="left" w:pos="-720"/>
        </w:tabs>
        <w:suppressAutoHyphens/>
        <w:spacing w:line="220" w:lineRule="exact"/>
        <w:ind w:left="357" w:right="-567" w:hanging="357"/>
        <w:jc w:val="center"/>
        <w:rPr>
          <w:bCs/>
          <w:caps/>
          <w:sz w:val="22"/>
          <w:szCs w:val="22"/>
          <w:lang w:eastAsia="ar-SA"/>
        </w:rPr>
      </w:pPr>
      <w:r w:rsidRPr="00567321">
        <w:rPr>
          <w:b/>
          <w:caps/>
          <w:sz w:val="22"/>
          <w:szCs w:val="22"/>
          <w:lang w:eastAsia="ar-SA"/>
        </w:rPr>
        <w:t>Citi noteikumi</w:t>
      </w:r>
    </w:p>
    <w:p w14:paraId="587C183D" w14:textId="77777777" w:rsidR="00567321" w:rsidRPr="00567321" w:rsidRDefault="00567321" w:rsidP="00567321">
      <w:pPr>
        <w:widowControl w:val="0"/>
        <w:tabs>
          <w:tab w:val="left" w:pos="-720"/>
        </w:tabs>
        <w:suppressAutoHyphens/>
        <w:ind w:right="-568"/>
        <w:rPr>
          <w:bCs/>
          <w:sz w:val="2"/>
          <w:szCs w:val="2"/>
          <w:lang w:eastAsia="ar-SA"/>
        </w:rPr>
      </w:pPr>
    </w:p>
    <w:p w14:paraId="2BBAC643"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Līgums stājas spēkā ar tā parakstīšanas brīdi un darbojas līdz Pušu saistību pilnīgai izpildei. Līguma abpusējas parakstīšanas datums tiek norādīts Līguma pirmās lapas augšējā labajā stūrī.</w:t>
      </w:r>
    </w:p>
    <w:p w14:paraId="3754B39C"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Pasūtītājam ir tiesības sniegt visas ar līguma noslēgšanu un izpildi saistītās ziņas citām iestādēm, kurām ir tiesības pieprasīt un saņemt šīs ziņas saistībā ar ārējā normatīvajā aktā noteikto uzdevumu vai funkciju izpildi.</w:t>
      </w:r>
    </w:p>
    <w:p w14:paraId="477B3526"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sz w:val="22"/>
          <w:szCs w:val="22"/>
        </w:rPr>
      </w:pPr>
      <w:r w:rsidRPr="00567321">
        <w:rPr>
          <w:sz w:val="22"/>
          <w:szCs w:val="22"/>
        </w:rPr>
        <w:t>Pasūtītāja atbildīgā persona par Līguma izpildes uzraudzību (t.sk., l</w:t>
      </w:r>
      <w:r w:rsidRPr="00567321">
        <w:rPr>
          <w:sz w:val="22"/>
          <w:szCs w:val="22"/>
          <w:lang w:eastAsia="lv-LV"/>
        </w:rPr>
        <w:t>īguma izpildes kontrolei, operatīvai informācijas apmaiņai un tehnisku jautājumu risināšanai)</w:t>
      </w:r>
      <w:r w:rsidRPr="00567321">
        <w:rPr>
          <w:sz w:val="22"/>
          <w:szCs w:val="22"/>
        </w:rPr>
        <w:t xml:space="preserve"> – _______________________, tālrunis ____________________, e-pasts: ___________________.</w:t>
      </w:r>
    </w:p>
    <w:p w14:paraId="5CB2C599"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Izpildītāja atbildīgā persona par Līguma izpildes uzraudzību (t.sk., l</w:t>
      </w:r>
      <w:r w:rsidRPr="00567321">
        <w:rPr>
          <w:sz w:val="22"/>
          <w:szCs w:val="22"/>
          <w:lang w:eastAsia="lv-LV"/>
        </w:rPr>
        <w:t>īguma izpildes kontrolei, operatīvai informācijas apmaiņai un tehnisku jautājumu risināšanai)</w:t>
      </w:r>
      <w:r w:rsidRPr="00567321">
        <w:rPr>
          <w:sz w:val="22"/>
          <w:szCs w:val="22"/>
        </w:rPr>
        <w:t xml:space="preserve"> – ______________________, tālrunis _____________________, e-pasts: ______________________________.</w:t>
      </w:r>
    </w:p>
    <w:p w14:paraId="515373C5"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Līguma 12.3. un 12.4. punktā minētās atbildīgās personas Līguma darbības laikā uzrauga Līguma izpildi (uzrauga Līgumā noteikto Darbu termiņu ievērošanu, nodrošina savlaicīgu informācijas apmaiņu, paraksta Darbu nodošanas-pieņemšanas aktus un defektu aktus, risina organizatoriskos jautājumus, kas saistīti ar šī Līguma izpildi) un savas kompetences ietvaros atbild par Līguma saistību izpildi Līgumā noteiktā laikā, veidā un kārtībā. </w:t>
      </w:r>
    </w:p>
    <w:p w14:paraId="098D29B5"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Pušu atbildīgie pārstāvji nodrošina, ka jebkura elektroniskā sarakste, kas tiek veikta Līguma ietvaros, sūtot elektronisko pastu tiek atzīmēta ar CC uz </w:t>
      </w:r>
      <w:hyperlink r:id="rId15" w:history="1">
        <w:r w:rsidRPr="00567321">
          <w:rPr>
            <w:color w:val="0000FF"/>
            <w:sz w:val="22"/>
            <w:szCs w:val="22"/>
            <w:u w:val="single"/>
          </w:rPr>
          <w:t>info@jknp.lv</w:t>
        </w:r>
      </w:hyperlink>
      <w:r w:rsidRPr="00567321">
        <w:rPr>
          <w:sz w:val="22"/>
          <w:szCs w:val="22"/>
        </w:rPr>
        <w:t>.</w:t>
      </w:r>
    </w:p>
    <w:p w14:paraId="0785AFC4"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Līgumu var papildināt, grozīt vai izbeigt, ievērojot Publisko iepirkumu likuma nosacījumus, Pusēm savstarpēji vienojoties. Jebkuri līguma grozījumi vai papildinājumi ir izdarāmi </w:t>
      </w:r>
      <w:proofErr w:type="spellStart"/>
      <w:r w:rsidRPr="00567321">
        <w:rPr>
          <w:sz w:val="22"/>
          <w:szCs w:val="22"/>
        </w:rPr>
        <w:t>rakstveidā</w:t>
      </w:r>
      <w:proofErr w:type="spellEnd"/>
      <w:r w:rsidRPr="00567321">
        <w:rPr>
          <w:sz w:val="22"/>
          <w:szCs w:val="22"/>
        </w:rPr>
        <w:t xml:space="preserve"> un stājas spēkā pēc abu Pušu parakstīšanas. Šis punkts neattiecas uz Līguma 8.2. un 8.3. punktā noteiktajiem gadījumiem.</w:t>
      </w:r>
    </w:p>
    <w:p w14:paraId="2EB4AFB8"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Līgums ir spēkā līdz brīdim, kad Puses ir izpildījušas visas savas saistības, vai līdz brīdim, kad Puses ir panākušas vienošanos par Līguma izpildes pārtraukšanu, vai arī līdz brīdim, kad kāda no Pusēm, saskaņā ar šo Līgumu, to lauž vienpusēji.</w:t>
      </w:r>
    </w:p>
    <w:p w14:paraId="64C6048D"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Jautājumi, kuri nav izlemti šajā Līgumā, tiek izlemti atbilstoši Latvijas Republikas spēkā esošajiem normatīvajiem aktiem.</w:t>
      </w:r>
    </w:p>
    <w:p w14:paraId="1BA985D8"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Jebkurš strīds, domstarpība vai prasība, kas izriet no Līguma, kas skar to vai tā pārkāpšanu, izbeigšanu vai spēkā neesamību tiks nodots izskatīšanai Latvijas Republikas tiesā pēc piekritības saskaņā ar normatīvo aktu noteikumiem.</w:t>
      </w:r>
    </w:p>
    <w:p w14:paraId="5180632B"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bCs/>
          <w:sz w:val="22"/>
          <w:szCs w:val="22"/>
          <w:lang w:eastAsia="ar-SA"/>
        </w:rPr>
        <w:t>Šis Līgums ir saistošs Pasūtītājam un Izpildītājam, kā arī visām trešajām personām, kas likumīgi pārņem viņu tiesības un pienākumus.</w:t>
      </w:r>
    </w:p>
    <w:p w14:paraId="45694F33"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 xml:space="preserve">Ja kādai no Pusēm tiek mainīts juridiskais statuss, atbildīgā persona, paraksta tiesības, vai adrese, tā nekavējoties, ne vēlāk kā 5 (piecu) darba dienu laikā rakstiski par to paziņo otrai Pusei, </w:t>
      </w:r>
      <w:r w:rsidRPr="00567321">
        <w:rPr>
          <w:sz w:val="22"/>
          <w:szCs w:val="22"/>
          <w:lang w:eastAsia="lv-LV"/>
        </w:rPr>
        <w:t>nosūtot informāciju uz Puses līguma rekvizītos norādīto oficiālo elektroniskā pasta adresi vai juridisko adresi. Ja Puse neizpilda šī punkta noteikumus, uzskatāms, ka otra Puse ir pilnībā izpildījusi savas saistības, lietojot šajā Līgumā esošo informāciju par otru Pusi.</w:t>
      </w:r>
    </w:p>
    <w:p w14:paraId="7410248D"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bCs/>
          <w:sz w:val="22"/>
          <w:szCs w:val="22"/>
          <w:lang w:eastAsia="ar-SA"/>
        </w:rPr>
      </w:pPr>
      <w:r w:rsidRPr="00567321">
        <w:rPr>
          <w:sz w:val="22"/>
          <w:szCs w:val="22"/>
        </w:rPr>
        <w:t>Visi paziņojumi, uzaicinājumi, kas nosūtīti ar ierakstītām vēstulēm uz Līgumā norādītajām Pušu adresēm, uzskatāmi par saņemtiem 7 (septītajā) dienā pēc sūtījuma nodošanas pasta nodaļā.</w:t>
      </w:r>
    </w:p>
    <w:p w14:paraId="2A572AF0" w14:textId="77777777" w:rsidR="00567321" w:rsidRPr="00567321" w:rsidRDefault="00567321" w:rsidP="00E8217C">
      <w:pPr>
        <w:widowControl w:val="0"/>
        <w:numPr>
          <w:ilvl w:val="1"/>
          <w:numId w:val="9"/>
        </w:numPr>
        <w:tabs>
          <w:tab w:val="clear" w:pos="360"/>
          <w:tab w:val="left" w:pos="-720"/>
          <w:tab w:val="num" w:pos="567"/>
        </w:tabs>
        <w:suppressAutoHyphens/>
        <w:spacing w:line="220" w:lineRule="exact"/>
        <w:ind w:left="567" w:right="-567" w:hanging="567"/>
        <w:jc w:val="both"/>
        <w:rPr>
          <w:sz w:val="22"/>
          <w:szCs w:val="22"/>
        </w:rPr>
      </w:pPr>
      <w:r w:rsidRPr="00567321">
        <w:rPr>
          <w:bCs/>
          <w:sz w:val="22"/>
          <w:szCs w:val="22"/>
          <w:lang w:eastAsia="ar-SA"/>
        </w:rPr>
        <w:t>Līgums ar pielikumiem sagatavots latviešu valodā un ir parakstīts ar drošu elektronisko parakstu un satur laika zīmogu.</w:t>
      </w:r>
    </w:p>
    <w:p w14:paraId="6D16FA73" w14:textId="77777777" w:rsidR="00567321" w:rsidRPr="00567321" w:rsidRDefault="00567321" w:rsidP="00E8217C">
      <w:pPr>
        <w:widowControl w:val="0"/>
        <w:numPr>
          <w:ilvl w:val="1"/>
          <w:numId w:val="9"/>
        </w:numPr>
        <w:tabs>
          <w:tab w:val="left" w:pos="-720"/>
          <w:tab w:val="left" w:pos="567"/>
        </w:tabs>
        <w:suppressAutoHyphens/>
        <w:spacing w:line="220" w:lineRule="exact"/>
        <w:ind w:right="-567"/>
        <w:jc w:val="both"/>
        <w:rPr>
          <w:sz w:val="22"/>
          <w:szCs w:val="22"/>
        </w:rPr>
      </w:pPr>
      <w:r w:rsidRPr="00567321">
        <w:rPr>
          <w:bCs/>
          <w:sz w:val="22"/>
          <w:szCs w:val="22"/>
          <w:lang w:eastAsia="ar-SA"/>
        </w:rPr>
        <w:t>Pasūtītājs un Izpildītājs piekrīt Līguma noteikumiem un apstiprina, to parakstot.</w:t>
      </w:r>
    </w:p>
    <w:p w14:paraId="2592EFA3" w14:textId="77777777" w:rsidR="00567321" w:rsidRPr="00567321" w:rsidRDefault="00567321" w:rsidP="00E8217C">
      <w:pPr>
        <w:widowControl w:val="0"/>
        <w:numPr>
          <w:ilvl w:val="1"/>
          <w:numId w:val="9"/>
        </w:numPr>
        <w:tabs>
          <w:tab w:val="left" w:pos="-720"/>
          <w:tab w:val="left" w:pos="567"/>
        </w:tabs>
        <w:suppressAutoHyphens/>
        <w:spacing w:line="220" w:lineRule="exact"/>
        <w:ind w:right="-567"/>
        <w:jc w:val="both"/>
        <w:rPr>
          <w:sz w:val="22"/>
          <w:szCs w:val="22"/>
        </w:rPr>
      </w:pPr>
      <w:r w:rsidRPr="00567321">
        <w:rPr>
          <w:bCs/>
          <w:sz w:val="22"/>
          <w:szCs w:val="22"/>
          <w:lang w:eastAsia="ar-SA"/>
        </w:rPr>
        <w:t>Līguma pielikumi:</w:t>
      </w:r>
    </w:p>
    <w:p w14:paraId="10FFFC63" w14:textId="77777777" w:rsidR="00567321" w:rsidRPr="00567321" w:rsidRDefault="00567321" w:rsidP="00E8217C">
      <w:pPr>
        <w:widowControl w:val="0"/>
        <w:numPr>
          <w:ilvl w:val="2"/>
          <w:numId w:val="9"/>
        </w:numPr>
        <w:tabs>
          <w:tab w:val="left" w:pos="-720"/>
        </w:tabs>
        <w:suppressAutoHyphens/>
        <w:spacing w:line="220" w:lineRule="exact"/>
        <w:ind w:right="-58"/>
        <w:jc w:val="both"/>
        <w:rPr>
          <w:sz w:val="22"/>
          <w:szCs w:val="22"/>
        </w:rPr>
      </w:pPr>
      <w:r w:rsidRPr="00567321">
        <w:rPr>
          <w:sz w:val="22"/>
          <w:szCs w:val="22"/>
          <w:lang w:eastAsia="ar-SA"/>
        </w:rPr>
        <w:t>Pielikums Nr.1 – „Tehniskā specifikācija”;</w:t>
      </w:r>
    </w:p>
    <w:p w14:paraId="47820FF8" w14:textId="77777777" w:rsidR="00567321" w:rsidRPr="00567321" w:rsidRDefault="00567321" w:rsidP="00E8217C">
      <w:pPr>
        <w:widowControl w:val="0"/>
        <w:numPr>
          <w:ilvl w:val="2"/>
          <w:numId w:val="9"/>
        </w:numPr>
        <w:tabs>
          <w:tab w:val="left" w:pos="-720"/>
        </w:tabs>
        <w:suppressAutoHyphens/>
        <w:spacing w:line="220" w:lineRule="exact"/>
        <w:ind w:right="-58"/>
        <w:jc w:val="both"/>
        <w:rPr>
          <w:sz w:val="22"/>
          <w:szCs w:val="22"/>
        </w:rPr>
      </w:pPr>
      <w:r w:rsidRPr="00567321">
        <w:rPr>
          <w:sz w:val="22"/>
          <w:szCs w:val="22"/>
          <w:lang w:eastAsia="ar-SA"/>
        </w:rPr>
        <w:t>Pielikums Nr.2 – „Lokālā tāme Nr.1”;</w:t>
      </w:r>
    </w:p>
    <w:p w14:paraId="63AB8B29" w14:textId="77777777" w:rsidR="00567321" w:rsidRPr="00567321" w:rsidRDefault="00567321" w:rsidP="00E8217C">
      <w:pPr>
        <w:widowControl w:val="0"/>
        <w:numPr>
          <w:ilvl w:val="2"/>
          <w:numId w:val="9"/>
        </w:numPr>
        <w:tabs>
          <w:tab w:val="left" w:pos="-720"/>
        </w:tabs>
        <w:suppressAutoHyphens/>
        <w:spacing w:line="220" w:lineRule="exact"/>
        <w:ind w:right="-58"/>
        <w:jc w:val="both"/>
        <w:rPr>
          <w:sz w:val="22"/>
          <w:szCs w:val="22"/>
        </w:rPr>
      </w:pPr>
      <w:r w:rsidRPr="00567321">
        <w:rPr>
          <w:sz w:val="22"/>
          <w:szCs w:val="22"/>
          <w:lang w:eastAsia="ar-SA"/>
        </w:rPr>
        <w:t>Pielikums Nr.3 – „Darbu izpildes kalendārais grafiks”;</w:t>
      </w:r>
    </w:p>
    <w:p w14:paraId="47069D94" w14:textId="77777777" w:rsidR="00567321" w:rsidRPr="00567321" w:rsidRDefault="00567321" w:rsidP="00E8217C">
      <w:pPr>
        <w:widowControl w:val="0"/>
        <w:numPr>
          <w:ilvl w:val="2"/>
          <w:numId w:val="9"/>
        </w:numPr>
        <w:tabs>
          <w:tab w:val="left" w:pos="-720"/>
        </w:tabs>
        <w:suppressAutoHyphens/>
        <w:spacing w:line="220" w:lineRule="exact"/>
        <w:ind w:right="-58"/>
        <w:jc w:val="both"/>
        <w:rPr>
          <w:sz w:val="22"/>
          <w:szCs w:val="22"/>
        </w:rPr>
      </w:pPr>
      <w:r w:rsidRPr="00567321">
        <w:rPr>
          <w:sz w:val="22"/>
          <w:szCs w:val="22"/>
          <w:lang w:eastAsia="ar-SA"/>
        </w:rPr>
        <w:t>Pielikums Nr.4 – „Finanšu piedāvājums”.</w:t>
      </w:r>
    </w:p>
    <w:p w14:paraId="63D81001" w14:textId="77777777" w:rsidR="00567321" w:rsidRPr="00567321" w:rsidRDefault="00567321" w:rsidP="00567321">
      <w:pPr>
        <w:ind w:right="-568"/>
        <w:jc w:val="both"/>
        <w:rPr>
          <w:sz w:val="10"/>
          <w:szCs w:val="10"/>
        </w:rPr>
      </w:pPr>
    </w:p>
    <w:p w14:paraId="72EADD03" w14:textId="77777777" w:rsidR="00567321" w:rsidRPr="00567321" w:rsidRDefault="00567321" w:rsidP="00567321">
      <w:pPr>
        <w:suppressAutoHyphens/>
        <w:spacing w:line="240" w:lineRule="exact"/>
        <w:ind w:right="-567"/>
        <w:jc w:val="center"/>
        <w:rPr>
          <w:b/>
          <w:caps/>
          <w:sz w:val="22"/>
          <w:szCs w:val="22"/>
          <w:lang w:eastAsia="ar-SA"/>
        </w:rPr>
      </w:pPr>
      <w:r w:rsidRPr="00567321">
        <w:rPr>
          <w:b/>
          <w:caps/>
          <w:sz w:val="22"/>
          <w:szCs w:val="22"/>
          <w:lang w:eastAsia="ar-SA"/>
        </w:rPr>
        <w:t>Pušu rekvizīti un paraksti</w:t>
      </w:r>
    </w:p>
    <w:p w14:paraId="372DB673" w14:textId="77777777" w:rsidR="00567321" w:rsidRPr="00567321" w:rsidRDefault="00567321" w:rsidP="00567321">
      <w:pPr>
        <w:suppressAutoHyphens/>
        <w:ind w:right="-568"/>
        <w:rPr>
          <w:sz w:val="10"/>
          <w:szCs w:val="10"/>
          <w:lang w:eastAsia="ar-SA"/>
        </w:rPr>
      </w:pPr>
    </w:p>
    <w:p w14:paraId="6FBD2514" w14:textId="77777777" w:rsidR="00567321" w:rsidRPr="00567321" w:rsidRDefault="00567321" w:rsidP="00567321">
      <w:pPr>
        <w:autoSpaceDE w:val="0"/>
        <w:autoSpaceDN w:val="0"/>
        <w:adjustRightInd w:val="0"/>
        <w:spacing w:line="220" w:lineRule="exact"/>
        <w:ind w:right="-567"/>
        <w:jc w:val="both"/>
        <w:rPr>
          <w:b/>
          <w:bCs/>
          <w:sz w:val="22"/>
          <w:szCs w:val="22"/>
        </w:rPr>
      </w:pPr>
      <w:r w:rsidRPr="00567321">
        <w:rPr>
          <w:b/>
          <w:bCs/>
          <w:sz w:val="22"/>
          <w:szCs w:val="22"/>
        </w:rPr>
        <w:t>PASŪTĪTĀJS</w:t>
      </w:r>
      <w:r w:rsidRPr="00567321">
        <w:rPr>
          <w:b/>
          <w:bCs/>
          <w:sz w:val="22"/>
          <w:szCs w:val="22"/>
        </w:rPr>
        <w:tab/>
      </w:r>
      <w:r w:rsidRPr="00567321">
        <w:rPr>
          <w:b/>
          <w:bCs/>
          <w:sz w:val="22"/>
          <w:szCs w:val="22"/>
        </w:rPr>
        <w:tab/>
      </w:r>
      <w:r w:rsidRPr="00567321">
        <w:rPr>
          <w:b/>
          <w:bCs/>
          <w:sz w:val="22"/>
          <w:szCs w:val="22"/>
        </w:rPr>
        <w:tab/>
      </w:r>
      <w:r w:rsidRPr="00567321">
        <w:rPr>
          <w:b/>
          <w:bCs/>
          <w:sz w:val="22"/>
          <w:szCs w:val="22"/>
        </w:rPr>
        <w:tab/>
      </w:r>
      <w:r w:rsidRPr="00567321">
        <w:rPr>
          <w:b/>
          <w:bCs/>
          <w:sz w:val="22"/>
          <w:szCs w:val="22"/>
        </w:rPr>
        <w:tab/>
      </w:r>
      <w:r w:rsidRPr="00567321">
        <w:rPr>
          <w:b/>
          <w:bCs/>
          <w:sz w:val="22"/>
          <w:szCs w:val="22"/>
        </w:rPr>
        <w:tab/>
      </w:r>
      <w:r w:rsidRPr="00567321">
        <w:rPr>
          <w:b/>
          <w:bCs/>
          <w:caps/>
          <w:sz w:val="22"/>
          <w:szCs w:val="22"/>
        </w:rPr>
        <w:t>IZPILDĪTĀJS</w:t>
      </w:r>
    </w:p>
    <w:p w14:paraId="570BE318" w14:textId="77777777" w:rsidR="00567321" w:rsidRPr="00567321" w:rsidRDefault="00567321" w:rsidP="00567321">
      <w:pPr>
        <w:keepNext/>
        <w:numPr>
          <w:ilvl w:val="2"/>
          <w:numId w:val="0"/>
        </w:numPr>
        <w:tabs>
          <w:tab w:val="num" w:pos="0"/>
        </w:tabs>
        <w:suppressAutoHyphens/>
        <w:spacing w:line="180" w:lineRule="exact"/>
        <w:ind w:right="-567"/>
        <w:jc w:val="right"/>
        <w:outlineLvl w:val="2"/>
        <w:rPr>
          <w:color w:val="000000"/>
          <w:sz w:val="22"/>
          <w:szCs w:val="22"/>
          <w:lang w:eastAsia="ru-RU"/>
        </w:rPr>
      </w:pPr>
    </w:p>
    <w:sectPr w:rsidR="00567321" w:rsidRPr="00567321" w:rsidSect="000C50F9">
      <w:pgSz w:w="11906" w:h="16838"/>
      <w:pgMar w:top="737" w:right="1304"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860C" w14:textId="77777777" w:rsidR="009A7BBB" w:rsidRDefault="009A7BBB">
      <w:r>
        <w:separator/>
      </w:r>
    </w:p>
  </w:endnote>
  <w:endnote w:type="continuationSeparator" w:id="0">
    <w:p w14:paraId="29B721A1" w14:textId="77777777" w:rsidR="009A7BBB" w:rsidRDefault="009A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Microsoft YaHei"/>
    <w:panose1 w:val="00000000000000000000"/>
    <w:charset w:val="86"/>
    <w:family w:val="auto"/>
    <w:notTrueType/>
    <w:pitch w:val="default"/>
    <w:sig w:usb0="00000001" w:usb1="080E0000" w:usb2="00000010" w:usb3="00000000" w:csb0="00040000" w:csb1="00000000"/>
  </w:font>
  <w:font w:name="Liberation Serif">
    <w:altName w:val="Times New Roman"/>
    <w:charset w:val="01"/>
    <w:family w:val="roman"/>
    <w:pitch w:val="variable"/>
  </w:font>
  <w:font w:name="TimesNewRoman,Bold">
    <w:altName w:val="Arial Unicode MS"/>
    <w:panose1 w:val="00000000000000000000"/>
    <w:charset w:val="80"/>
    <w:family w:val="auto"/>
    <w:notTrueType/>
    <w:pitch w:val="default"/>
    <w:sig w:usb0="00000001" w:usb1="08070000" w:usb2="00000010" w:usb3="00000000" w:csb0="00020000" w:csb1="00000000"/>
  </w:font>
  <w:font w:name="MS Minngs">
    <w:altName w:val="Meiryo"/>
    <w:panose1 w:val="00000000000000000000"/>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7664" w14:textId="3A33617E" w:rsidR="008E31E2" w:rsidRDefault="008E3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3DA">
      <w:rPr>
        <w:rStyle w:val="PageNumber"/>
        <w:noProof/>
      </w:rPr>
      <w:t>2</w:t>
    </w:r>
    <w:r>
      <w:rPr>
        <w:rStyle w:val="PageNumber"/>
      </w:rPr>
      <w:fldChar w:fldCharType="end"/>
    </w:r>
  </w:p>
  <w:p w14:paraId="5C8D85EF" w14:textId="77777777" w:rsidR="008E31E2" w:rsidRDefault="008E3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8B19" w14:textId="77777777" w:rsidR="008E31E2" w:rsidRDefault="008E3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2F0">
      <w:rPr>
        <w:rStyle w:val="PageNumber"/>
        <w:noProof/>
      </w:rPr>
      <w:t>2</w:t>
    </w:r>
    <w:r>
      <w:rPr>
        <w:rStyle w:val="PageNumber"/>
      </w:rPr>
      <w:fldChar w:fldCharType="end"/>
    </w:r>
  </w:p>
  <w:p w14:paraId="6A370B55" w14:textId="0BD968C4" w:rsidR="008E31E2" w:rsidRPr="00F54733" w:rsidRDefault="00F54733" w:rsidP="00696DA0">
    <w:pPr>
      <w:pStyle w:val="Footer"/>
      <w:pBdr>
        <w:top w:val="single" w:sz="4" w:space="1" w:color="auto"/>
      </w:pBdr>
      <w:tabs>
        <w:tab w:val="clear" w:pos="4320"/>
        <w:tab w:val="clear" w:pos="8640"/>
        <w:tab w:val="left" w:pos="4590"/>
        <w:tab w:val="right" w:pos="9233"/>
      </w:tabs>
      <w:spacing w:before="0"/>
      <w:jc w:val="left"/>
      <w:rPr>
        <w:rFonts w:ascii="Palatino Linotype" w:hAnsi="Palatino Linotype"/>
        <w:i/>
        <w:iCs/>
        <w:sz w:val="22"/>
        <w:szCs w:val="22"/>
        <w:lang w:val="lv-LV"/>
      </w:rPr>
    </w:pPr>
    <w:r w:rsidRPr="00F54733">
      <w:rPr>
        <w:rFonts w:ascii="Palatino Linotype" w:hAnsi="Palatino Linotype"/>
        <w:i/>
        <w:iCs/>
        <w:sz w:val="22"/>
        <w:szCs w:val="22"/>
        <w:lang w:val="lv-LV"/>
      </w:rPr>
      <w:t>Cenu aptauja</w:t>
    </w:r>
    <w:r w:rsidR="00D47873">
      <w:rPr>
        <w:rFonts w:ascii="Palatino Linotype" w:hAnsi="Palatino Linotype"/>
        <w:i/>
        <w:iCs/>
        <w:sz w:val="22"/>
        <w:szCs w:val="22"/>
      </w:rPr>
      <w:t xml:space="preserve"> </w:t>
    </w:r>
    <w:proofErr w:type="spellStart"/>
    <w:r w:rsidR="00D47873">
      <w:rPr>
        <w:rFonts w:ascii="Palatino Linotype" w:hAnsi="Palatino Linotype"/>
        <w:i/>
        <w:iCs/>
        <w:sz w:val="22"/>
        <w:szCs w:val="22"/>
      </w:rPr>
      <w:t>Id.Nr</w:t>
    </w:r>
    <w:proofErr w:type="spellEnd"/>
    <w:r w:rsidR="00D47873">
      <w:rPr>
        <w:rFonts w:ascii="Palatino Linotype" w:hAnsi="Palatino Linotype"/>
        <w:i/>
        <w:iCs/>
        <w:sz w:val="22"/>
        <w:szCs w:val="22"/>
      </w:rPr>
      <w:t>. JKNP 20</w:t>
    </w:r>
    <w:r w:rsidR="00D47873">
      <w:rPr>
        <w:rFonts w:ascii="Palatino Linotype" w:hAnsi="Palatino Linotype"/>
        <w:i/>
        <w:iCs/>
        <w:sz w:val="22"/>
        <w:szCs w:val="22"/>
        <w:lang w:val="lv-LV"/>
      </w:rPr>
      <w:t>2</w:t>
    </w:r>
    <w:r w:rsidR="00696DA0">
      <w:rPr>
        <w:rFonts w:ascii="Palatino Linotype" w:hAnsi="Palatino Linotype"/>
        <w:i/>
        <w:iCs/>
        <w:sz w:val="22"/>
        <w:szCs w:val="22"/>
        <w:lang w:val="lv-LV"/>
      </w:rPr>
      <w:t>3</w:t>
    </w:r>
    <w:r w:rsidR="008E31E2" w:rsidRPr="00F54733">
      <w:rPr>
        <w:rFonts w:ascii="Palatino Linotype" w:hAnsi="Palatino Linotype"/>
        <w:i/>
        <w:iCs/>
        <w:sz w:val="22"/>
        <w:szCs w:val="22"/>
        <w:lang w:val="lv-LV"/>
      </w:rPr>
      <w:t>/</w:t>
    </w:r>
    <w:r w:rsidR="00E4344E">
      <w:rPr>
        <w:rFonts w:ascii="Palatino Linotype" w:hAnsi="Palatino Linotype"/>
        <w:i/>
        <w:iCs/>
        <w:sz w:val="22"/>
        <w:szCs w:val="22"/>
        <w:lang w:val="lv-LV"/>
      </w:rPr>
      <w:t>4</w:t>
    </w:r>
    <w:r w:rsidRPr="00F54733">
      <w:rPr>
        <w:rFonts w:ascii="Palatino Linotype" w:hAnsi="Palatino Linotype"/>
        <w:i/>
        <w:iCs/>
        <w:sz w:val="22"/>
        <w:szCs w:val="22"/>
        <w:lang w:val="lv-LV"/>
      </w:rPr>
      <w:t>-C</w:t>
    </w:r>
    <w:r w:rsidR="00482FF0">
      <w:rPr>
        <w:rFonts w:ascii="Palatino Linotype" w:hAnsi="Palatino Linotype"/>
        <w:i/>
        <w:iCs/>
        <w:sz w:val="22"/>
        <w:szCs w:val="22"/>
        <w:lang w:val="lv-LV"/>
      </w:rPr>
      <w:tab/>
    </w:r>
    <w:r w:rsidR="00696DA0">
      <w:rPr>
        <w:rFonts w:ascii="Palatino Linotype" w:hAnsi="Palatino Linotype"/>
        <w:i/>
        <w:iCs/>
        <w:sz w:val="22"/>
        <w:szCs w:val="22"/>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3C68" w14:textId="77777777" w:rsidR="009A7BBB" w:rsidRDefault="009A7BBB">
      <w:r>
        <w:separator/>
      </w:r>
    </w:p>
  </w:footnote>
  <w:footnote w:type="continuationSeparator" w:id="0">
    <w:p w14:paraId="3B7E6CAD" w14:textId="77777777" w:rsidR="009A7BBB" w:rsidRDefault="009A7BBB">
      <w:r>
        <w:continuationSeparator/>
      </w:r>
    </w:p>
  </w:footnote>
  <w:footnote w:id="1">
    <w:p w14:paraId="11607126" w14:textId="77777777" w:rsidR="00A728F0" w:rsidRPr="00A728F0" w:rsidRDefault="00A728F0" w:rsidP="00A728F0">
      <w:pPr>
        <w:pStyle w:val="FootnoteText"/>
        <w:rPr>
          <w:lang w:val="lv-LV"/>
        </w:rPr>
      </w:pPr>
      <w:r>
        <w:rPr>
          <w:rStyle w:val="FootnoteReference"/>
        </w:rPr>
        <w:footnoteRef/>
      </w:r>
      <w:r>
        <w:t xml:space="preserve"> </w:t>
      </w:r>
      <w:r w:rsidRPr="00A728F0">
        <w:rPr>
          <w:lang w:val="lv-LV"/>
        </w:rPr>
        <w:t>Jāatzīmē ar krustiņu atbilstošais lodziņš.</w:t>
      </w:r>
    </w:p>
  </w:footnote>
  <w:footnote w:id="2">
    <w:p w14:paraId="3BE17461" w14:textId="77777777" w:rsidR="00273581" w:rsidRPr="00BF248E" w:rsidRDefault="00273581" w:rsidP="00273581">
      <w:pPr>
        <w:pStyle w:val="FootnoteText"/>
        <w:rPr>
          <w:lang w:val="lv-LV"/>
        </w:rPr>
      </w:pPr>
      <w:r>
        <w:rPr>
          <w:rStyle w:val="FootnoteReference"/>
        </w:rPr>
        <w:footnoteRef/>
      </w:r>
      <w:r w:rsidRPr="00A728F0">
        <w:rPr>
          <w:lang w:val="lv-LV"/>
        </w:rPr>
        <w:t xml:space="preserve"> </w:t>
      </w:r>
      <w:r w:rsidRPr="00BF248E">
        <w:rPr>
          <w:lang w:val="lv-LV"/>
        </w:rPr>
        <w:t>Ja piedāvājumu ir parakstījusi pilnvarota persona, piedāvājumam jāpievieno pilnvara.</w:t>
      </w:r>
    </w:p>
  </w:footnote>
  <w:footnote w:id="3">
    <w:p w14:paraId="152BF993" w14:textId="77777777" w:rsidR="008C3A29" w:rsidRPr="009211DA" w:rsidRDefault="008C3A29" w:rsidP="008C3A29">
      <w:pPr>
        <w:pStyle w:val="FootnoteText"/>
        <w:jc w:val="both"/>
        <w:rPr>
          <w:lang w:val="lv-LV"/>
        </w:rPr>
      </w:pPr>
      <w:r>
        <w:rPr>
          <w:rStyle w:val="FootnoteCharacters"/>
          <w:rFonts w:ascii="Liberation Serif" w:hAnsi="Liberation Serif"/>
        </w:rPr>
        <w:footnoteRef/>
      </w:r>
      <w:r>
        <w:rPr>
          <w:lang w:val="lv-LV"/>
        </w:rPr>
        <w:t xml:space="preserve"> </w:t>
      </w:r>
      <w:r>
        <w:rPr>
          <w:sz w:val="18"/>
          <w:szCs w:val="18"/>
          <w:lang w:val="lv-LV"/>
        </w:rPr>
        <w:t>Norāda tikai tās iepirkuma daļas par kurām iesniedz piedāvājumu. Darbu izpildes termiņu norāda atbilstoši katras daļas darbu izpildes kalendārajam grafikam, kas pievienots piedāvājumam.</w:t>
      </w:r>
    </w:p>
  </w:footnote>
  <w:footnote w:id="4">
    <w:p w14:paraId="609F97B0" w14:textId="77777777" w:rsidR="008C3A29" w:rsidRPr="009211DA" w:rsidRDefault="008C3A29" w:rsidP="008C3A29">
      <w:pPr>
        <w:pStyle w:val="FootnoteText"/>
        <w:spacing w:line="180" w:lineRule="exact"/>
        <w:rPr>
          <w:sz w:val="18"/>
          <w:szCs w:val="18"/>
          <w:lang w:val="lv-LV"/>
        </w:rPr>
      </w:pPr>
      <w:r>
        <w:rPr>
          <w:rStyle w:val="FootnoteCharacters"/>
          <w:rFonts w:ascii="Liberation Serif" w:hAnsi="Liberation Serif"/>
        </w:rPr>
        <w:footnoteRef/>
      </w:r>
      <w:r>
        <w:rPr>
          <w:lang w:val="lv-LV"/>
        </w:rPr>
        <w:t xml:space="preserve"> </w:t>
      </w:r>
      <w:r w:rsidRPr="00F23427">
        <w:rPr>
          <w:sz w:val="18"/>
          <w:szCs w:val="18"/>
          <w:lang w:val="lv-LV"/>
        </w:rPr>
        <w:t>Norāda tikai tās iepirkuma daļas par kurām iesniedz piedāvājumu.</w:t>
      </w:r>
    </w:p>
  </w:footnote>
  <w:footnote w:id="5">
    <w:p w14:paraId="533A8235" w14:textId="77777777" w:rsidR="00273581" w:rsidRPr="00BF248E" w:rsidRDefault="00273581" w:rsidP="00273581">
      <w:pPr>
        <w:pStyle w:val="FootnoteText"/>
        <w:rPr>
          <w:lang w:val="lv-LV"/>
        </w:rPr>
      </w:pPr>
      <w:r>
        <w:rPr>
          <w:rStyle w:val="FootnoteReference"/>
        </w:rPr>
        <w:footnoteRef/>
      </w:r>
      <w:r w:rsidRPr="000831D9">
        <w:rPr>
          <w:lang w:val="lv-LV"/>
        </w:rPr>
        <w:t xml:space="preserve"> </w:t>
      </w:r>
      <w:r w:rsidRPr="00BF248E">
        <w:rPr>
          <w:lang w:val="lv-LV"/>
        </w:rPr>
        <w:t>Ja piedāvājumu ir parakstījusi pilnvarota persona, piedāvājumam jāpievieno pilnvara.</w:t>
      </w:r>
    </w:p>
  </w:footnote>
  <w:footnote w:id="6">
    <w:p w14:paraId="06A20459" w14:textId="77777777" w:rsidR="008E31E2" w:rsidRPr="00353667" w:rsidRDefault="008E31E2" w:rsidP="00353667">
      <w:pPr>
        <w:pStyle w:val="FootnoteText"/>
        <w:spacing w:line="180" w:lineRule="exact"/>
        <w:rPr>
          <w:sz w:val="18"/>
          <w:szCs w:val="18"/>
          <w:lang w:val="lv-LV"/>
        </w:rPr>
      </w:pPr>
      <w:r>
        <w:rPr>
          <w:rStyle w:val="FootnoteReference"/>
        </w:rPr>
        <w:footnoteRef/>
      </w:r>
      <w:r>
        <w:rPr>
          <w:lang w:val="lv-LV"/>
        </w:rPr>
        <w:t xml:space="preserve"> </w:t>
      </w:r>
      <w:r w:rsidRPr="00353667">
        <w:rPr>
          <w:sz w:val="18"/>
          <w:szCs w:val="18"/>
          <w:lang w:val="lv-LV"/>
        </w:rPr>
        <w:t>Attiecas uz apakšuzņēmējiem - juridiskām personām.</w:t>
      </w:r>
    </w:p>
  </w:footnote>
  <w:footnote w:id="7">
    <w:p w14:paraId="02288E3F" w14:textId="77777777" w:rsidR="00913F64" w:rsidRPr="009211DA" w:rsidRDefault="00913F64" w:rsidP="00913F64">
      <w:pPr>
        <w:pStyle w:val="FootnoteText"/>
        <w:spacing w:line="180" w:lineRule="exact"/>
        <w:rPr>
          <w:sz w:val="18"/>
          <w:szCs w:val="18"/>
          <w:lang w:val="lv-LV"/>
        </w:rPr>
      </w:pPr>
      <w:r w:rsidRPr="00F23427">
        <w:rPr>
          <w:rStyle w:val="FootnoteCharacters"/>
          <w:sz w:val="18"/>
          <w:szCs w:val="18"/>
        </w:rPr>
        <w:footnoteRef/>
      </w:r>
      <w:r w:rsidRPr="00F23427">
        <w:rPr>
          <w:sz w:val="18"/>
          <w:szCs w:val="18"/>
          <w:lang w:val="lv-LV"/>
        </w:rPr>
        <w:t xml:space="preserve"> Ja piedāvājumu ir parakstījusi pilnvarota persona, piedāvājumam jāpievieno pilnvara.</w:t>
      </w:r>
    </w:p>
  </w:footnote>
  <w:footnote w:id="8">
    <w:p w14:paraId="3BA2D197" w14:textId="77777777" w:rsidR="0092611C" w:rsidRPr="009211DA" w:rsidRDefault="0092611C" w:rsidP="0092611C">
      <w:pPr>
        <w:pStyle w:val="FootnoteText"/>
        <w:rPr>
          <w:lang w:val="lv-LV"/>
        </w:rPr>
      </w:pPr>
      <w:r>
        <w:rPr>
          <w:rStyle w:val="FootnoteCharacters"/>
          <w:rFonts w:ascii="Liberation Serif" w:hAnsi="Liberation Serif"/>
        </w:rPr>
        <w:footnoteRef/>
      </w:r>
      <w:r>
        <w:rPr>
          <w:lang w:val="lv-LV"/>
        </w:rPr>
        <w:t xml:space="preserve"> Īpašie noteikumi attiecas uz visām iepirkuma daļām.</w:t>
      </w:r>
    </w:p>
  </w:footnote>
  <w:footnote w:id="9">
    <w:p w14:paraId="0993CAEB" w14:textId="77777777" w:rsidR="00FA5A65" w:rsidRPr="000E7F2E" w:rsidRDefault="00FA5A65" w:rsidP="00FA5A65">
      <w:pPr>
        <w:pStyle w:val="FootnoteText"/>
        <w:rPr>
          <w:lang w:val="lv-LV"/>
        </w:rPr>
      </w:pPr>
      <w:r>
        <w:rPr>
          <w:rStyle w:val="FootnoteCharacters"/>
          <w:rFonts w:ascii="Liberation Serif" w:hAnsi="Liberation Serif"/>
        </w:rPr>
        <w:footnoteRef/>
      </w:r>
      <w:r>
        <w:rPr>
          <w:lang w:val="lv-LV"/>
        </w:rPr>
        <w:t xml:space="preserve"> Darbu izpildes kalendāro grafiku sastāda par katru iepirkuma daļu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E6C92C"/>
    <w:name w:val="WW8Num1"/>
    <w:lvl w:ilvl="0">
      <w:start w:val="1"/>
      <w:numFmt w:val="decimal"/>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705"/>
      </w:pPr>
      <w:rPr>
        <w:rFonts w:hint="default"/>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487" w:hanging="360"/>
      </w:pPr>
      <w:rPr>
        <w:rFont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caps/>
        <w:sz w:val="22"/>
        <w:szCs w:val="22"/>
        <w:lang w:eastAsia="ar-SA"/>
      </w:rPr>
    </w:lvl>
    <w:lvl w:ilvl="1">
      <w:start w:val="1"/>
      <w:numFmt w:val="decimal"/>
      <w:lvlText w:val="%1.%2."/>
      <w:lvlJc w:val="left"/>
      <w:pPr>
        <w:tabs>
          <w:tab w:val="num" w:pos="0"/>
        </w:tabs>
        <w:ind w:left="792" w:hanging="432"/>
      </w:pPr>
      <w:rPr>
        <w:bCs/>
        <w:sz w:val="22"/>
        <w:szCs w:val="22"/>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firstLine="0"/>
      </w:pPr>
      <w:rPr>
        <w:rFonts w:ascii="Times New Roman" w:eastAsia="Times New Roman" w:hAnsi="Times New Roman" w:cs="Times New Roman"/>
        <w:i w:val="0"/>
        <w:sz w:val="22"/>
        <w:szCs w:val="22"/>
      </w:rPr>
    </w:lvl>
    <w:lvl w:ilvl="1">
      <w:start w:val="1"/>
      <w:numFmt w:val="bullet"/>
      <w:lvlText w:val="o"/>
      <w:lvlJc w:val="left"/>
      <w:pPr>
        <w:tabs>
          <w:tab w:val="num" w:pos="0"/>
        </w:tabs>
        <w:ind w:left="720" w:firstLine="360"/>
      </w:pPr>
      <w:rPr>
        <w:rFonts w:ascii="Arial" w:hAnsi="Arial" w:cs="Arial"/>
      </w:rPr>
    </w:lvl>
    <w:lvl w:ilvl="2">
      <w:start w:val="1"/>
      <w:numFmt w:val="bullet"/>
      <w:lvlText w:val="▪"/>
      <w:lvlJc w:val="left"/>
      <w:pPr>
        <w:tabs>
          <w:tab w:val="num" w:pos="0"/>
        </w:tabs>
        <w:ind w:left="1440" w:firstLine="1080"/>
      </w:pPr>
      <w:rPr>
        <w:rFonts w:ascii="Arial" w:hAnsi="Arial" w:cs="Arial"/>
      </w:rPr>
    </w:lvl>
    <w:lvl w:ilvl="3">
      <w:start w:val="1"/>
      <w:numFmt w:val="bullet"/>
      <w:lvlText w:val="●"/>
      <w:lvlJc w:val="left"/>
      <w:pPr>
        <w:tabs>
          <w:tab w:val="num" w:pos="0"/>
        </w:tabs>
        <w:ind w:left="2160" w:firstLine="1800"/>
      </w:pPr>
      <w:rPr>
        <w:rFonts w:ascii="Arial" w:hAnsi="Arial" w:cs="Arial"/>
      </w:rPr>
    </w:lvl>
    <w:lvl w:ilvl="4">
      <w:start w:val="1"/>
      <w:numFmt w:val="bullet"/>
      <w:lvlText w:val="o"/>
      <w:lvlJc w:val="left"/>
      <w:pPr>
        <w:tabs>
          <w:tab w:val="num" w:pos="0"/>
        </w:tabs>
        <w:ind w:left="2880" w:firstLine="2520"/>
      </w:pPr>
      <w:rPr>
        <w:rFonts w:ascii="Arial" w:hAnsi="Arial" w:cs="Arial"/>
      </w:rPr>
    </w:lvl>
    <w:lvl w:ilvl="5">
      <w:start w:val="1"/>
      <w:numFmt w:val="bullet"/>
      <w:lvlText w:val="▪"/>
      <w:lvlJc w:val="left"/>
      <w:pPr>
        <w:tabs>
          <w:tab w:val="num" w:pos="0"/>
        </w:tabs>
        <w:ind w:left="3600" w:firstLine="3240"/>
      </w:pPr>
      <w:rPr>
        <w:rFonts w:ascii="Arial" w:hAnsi="Arial" w:cs="Arial"/>
      </w:rPr>
    </w:lvl>
    <w:lvl w:ilvl="6">
      <w:start w:val="1"/>
      <w:numFmt w:val="bullet"/>
      <w:lvlText w:val="●"/>
      <w:lvlJc w:val="left"/>
      <w:pPr>
        <w:tabs>
          <w:tab w:val="num" w:pos="0"/>
        </w:tabs>
        <w:ind w:left="4320" w:firstLine="3960"/>
      </w:pPr>
      <w:rPr>
        <w:rFonts w:ascii="Arial" w:hAnsi="Arial" w:cs="Arial"/>
      </w:rPr>
    </w:lvl>
    <w:lvl w:ilvl="7">
      <w:start w:val="1"/>
      <w:numFmt w:val="bullet"/>
      <w:lvlText w:val="o"/>
      <w:lvlJc w:val="left"/>
      <w:pPr>
        <w:tabs>
          <w:tab w:val="num" w:pos="0"/>
        </w:tabs>
        <w:ind w:left="5040" w:firstLine="4680"/>
      </w:pPr>
      <w:rPr>
        <w:rFonts w:ascii="Arial" w:hAnsi="Arial" w:cs="Arial"/>
      </w:rPr>
    </w:lvl>
    <w:lvl w:ilvl="8">
      <w:start w:val="1"/>
      <w:numFmt w:val="bullet"/>
      <w:lvlText w:val="▪"/>
      <w:lvlJc w:val="left"/>
      <w:pPr>
        <w:tabs>
          <w:tab w:val="num" w:pos="0"/>
        </w:tabs>
        <w:ind w:left="5760" w:firstLine="5400"/>
      </w:pPr>
      <w:rPr>
        <w:rFonts w:ascii="Arial" w:hAnsi="Arial" w:cs="Arial"/>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152"/>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singleLevel"/>
    <w:tmpl w:val="ACACD0CC"/>
    <w:name w:val="WW8Num7"/>
    <w:lvl w:ilvl="0">
      <w:start w:val="1"/>
      <w:numFmt w:val="decimal"/>
      <w:lvlText w:val="%1."/>
      <w:lvlJc w:val="left"/>
      <w:pPr>
        <w:tabs>
          <w:tab w:val="num" w:pos="0"/>
        </w:tabs>
        <w:ind w:left="906" w:hanging="480"/>
      </w:pPr>
      <w:rPr>
        <w:rFonts w:hint="default"/>
        <w:color w:val="000000"/>
        <w:sz w:val="22"/>
        <w:szCs w:val="22"/>
        <w:lang w:eastAsia="ar-SA"/>
      </w:r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bCs/>
        <w:color w:val="000000"/>
        <w:sz w:val="22"/>
        <w:szCs w:val="22"/>
        <w:lang w:val="lv-LV" w:eastAsia="ar-SA"/>
      </w:rPr>
    </w:lvl>
    <w:lvl w:ilvl="2">
      <w:start w:val="1"/>
      <w:numFmt w:val="decimal"/>
      <w:lvlText w:val="%1.%2.%3."/>
      <w:lvlJc w:val="left"/>
      <w:pPr>
        <w:tabs>
          <w:tab w:val="num" w:pos="720"/>
        </w:tabs>
        <w:ind w:left="1430" w:hanging="720"/>
      </w:pPr>
      <w:rPr>
        <w:rFonts w:ascii="Times New Roman" w:hAnsi="Times New Roman" w:cs="Times New Roman" w:hint="default"/>
        <w:b w:val="0"/>
        <w:bCs/>
        <w:color w:val="000000"/>
        <w:sz w:val="22"/>
        <w:szCs w:val="22"/>
        <w:lang w:val="lv-LV" w:eastAsia="ar-SA"/>
      </w:rPr>
    </w:lvl>
    <w:lvl w:ilvl="3">
      <w:start w:val="1"/>
      <w:numFmt w:val="decimal"/>
      <w:lvlText w:val="%1.%2.%3.%4."/>
      <w:lvlJc w:val="left"/>
      <w:pPr>
        <w:tabs>
          <w:tab w:val="num" w:pos="702"/>
        </w:tabs>
        <w:ind w:left="702" w:hanging="720"/>
      </w:pPr>
      <w:rPr>
        <w:rFonts w:ascii="Times New Roman" w:hAnsi="Times New Roman" w:cs="Times New Roman" w:hint="default"/>
        <w:b w:val="0"/>
        <w:bCs/>
        <w:color w:val="000000"/>
        <w:sz w:val="22"/>
        <w:szCs w:val="22"/>
        <w:lang w:val="lv-LV" w:eastAsia="ar-SA"/>
      </w:rPr>
    </w:lvl>
    <w:lvl w:ilvl="4">
      <w:start w:val="1"/>
      <w:numFmt w:val="decimal"/>
      <w:lvlText w:val="%1.%2.%3.%4.%5."/>
      <w:lvlJc w:val="left"/>
      <w:pPr>
        <w:tabs>
          <w:tab w:val="num" w:pos="1056"/>
        </w:tabs>
        <w:ind w:left="1056" w:hanging="1080"/>
      </w:pPr>
      <w:rPr>
        <w:rFonts w:ascii="Times New Roman" w:hAnsi="Times New Roman" w:cs="Times New Roman" w:hint="default"/>
        <w:b w:val="0"/>
        <w:bCs/>
        <w:color w:val="000000"/>
        <w:sz w:val="22"/>
        <w:szCs w:val="22"/>
        <w:lang w:val="lv-LV" w:eastAsia="ar-SA"/>
      </w:rPr>
    </w:lvl>
    <w:lvl w:ilvl="5">
      <w:start w:val="1"/>
      <w:numFmt w:val="decimal"/>
      <w:lvlText w:val="%1.%2.%3.%4.%5.%6."/>
      <w:lvlJc w:val="left"/>
      <w:pPr>
        <w:tabs>
          <w:tab w:val="num" w:pos="1050"/>
        </w:tabs>
        <w:ind w:left="1050" w:hanging="1080"/>
      </w:pPr>
      <w:rPr>
        <w:rFonts w:ascii="Times New Roman" w:hAnsi="Times New Roman" w:cs="Times New Roman" w:hint="default"/>
        <w:b w:val="0"/>
        <w:bCs/>
        <w:color w:val="000000"/>
        <w:sz w:val="22"/>
        <w:szCs w:val="22"/>
        <w:lang w:val="lv-LV" w:eastAsia="ar-SA"/>
      </w:rPr>
    </w:lvl>
    <w:lvl w:ilvl="6">
      <w:start w:val="1"/>
      <w:numFmt w:val="decimal"/>
      <w:lvlText w:val="%1.%2.%3.%4.%5.%6.%7."/>
      <w:lvlJc w:val="left"/>
      <w:pPr>
        <w:tabs>
          <w:tab w:val="num" w:pos="1404"/>
        </w:tabs>
        <w:ind w:left="1404" w:hanging="1440"/>
      </w:pPr>
      <w:rPr>
        <w:rFonts w:ascii="Times New Roman" w:hAnsi="Times New Roman" w:cs="Times New Roman" w:hint="default"/>
        <w:b w:val="0"/>
        <w:bCs/>
        <w:color w:val="000000"/>
        <w:sz w:val="22"/>
        <w:szCs w:val="22"/>
        <w:lang w:val="lv-LV" w:eastAsia="ar-SA"/>
      </w:rPr>
    </w:lvl>
    <w:lvl w:ilvl="7">
      <w:start w:val="1"/>
      <w:numFmt w:val="decimal"/>
      <w:lvlText w:val="%1.%2.%3.%4.%5.%6.%7.%8."/>
      <w:lvlJc w:val="left"/>
      <w:pPr>
        <w:tabs>
          <w:tab w:val="num" w:pos="1398"/>
        </w:tabs>
        <w:ind w:left="1398" w:hanging="1440"/>
      </w:pPr>
      <w:rPr>
        <w:rFonts w:ascii="Times New Roman" w:hAnsi="Times New Roman" w:cs="Times New Roman" w:hint="default"/>
        <w:b w:val="0"/>
        <w:bCs/>
        <w:color w:val="000000"/>
        <w:sz w:val="22"/>
        <w:szCs w:val="22"/>
        <w:lang w:val="lv-LV" w:eastAsia="ar-SA"/>
      </w:rPr>
    </w:lvl>
    <w:lvl w:ilvl="8">
      <w:start w:val="1"/>
      <w:numFmt w:val="decimal"/>
      <w:lvlText w:val="%1.%2.%3.%4.%5.%6.%7.%8.%9."/>
      <w:lvlJc w:val="left"/>
      <w:pPr>
        <w:tabs>
          <w:tab w:val="num" w:pos="1752"/>
        </w:tabs>
        <w:ind w:left="1752" w:hanging="1800"/>
      </w:pPr>
      <w:rPr>
        <w:rFonts w:ascii="Times New Roman" w:hAnsi="Times New Roman" w:cs="Times New Roman" w:hint="default"/>
        <w:b w:val="0"/>
        <w:bCs/>
        <w:color w:val="000000"/>
        <w:sz w:val="22"/>
        <w:szCs w:val="22"/>
        <w:lang w:val="lv-LV" w:eastAsia="ar-SA"/>
      </w:rPr>
    </w:lvl>
  </w:abstractNum>
  <w:abstractNum w:abstractNumId="8" w15:restartNumberingAfterBreak="0">
    <w:nsid w:val="00000009"/>
    <w:multiLevelType w:val="singleLevel"/>
    <w:tmpl w:val="00000009"/>
    <w:name w:val="WW8Num9"/>
    <w:lvl w:ilvl="0">
      <w:start w:val="2015"/>
      <w:numFmt w:val="bullet"/>
      <w:lvlText w:val="-"/>
      <w:lvlJc w:val="left"/>
      <w:pPr>
        <w:tabs>
          <w:tab w:val="num" w:pos="0"/>
        </w:tabs>
        <w:ind w:left="927" w:hanging="360"/>
      </w:pPr>
      <w:rPr>
        <w:rFonts w:ascii="Palatino Linotype" w:hAnsi="Palatino Linotype" w:cs="Times New Roman" w:hint="default"/>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778" w:hanging="360"/>
      </w:pPr>
      <w:rPr>
        <w:rFonts w:hint="default"/>
        <w:sz w:val="22"/>
        <w:szCs w:val="22"/>
      </w:rPr>
    </w:lvl>
  </w:abstractNum>
  <w:abstractNum w:abstractNumId="10" w15:restartNumberingAfterBreak="0">
    <w:nsid w:val="0000000B"/>
    <w:multiLevelType w:val="multilevel"/>
    <w:tmpl w:val="A5229794"/>
    <w:name w:val="WW8Num11"/>
    <w:lvl w:ilvl="0">
      <w:start w:val="5"/>
      <w:numFmt w:val="decimal"/>
      <w:lvlText w:val="%1."/>
      <w:lvlJc w:val="left"/>
      <w:pPr>
        <w:tabs>
          <w:tab w:val="num" w:pos="390"/>
        </w:tabs>
      </w:pPr>
    </w:lvl>
    <w:lvl w:ilvl="1">
      <w:start w:val="1"/>
      <w:numFmt w:val="decimal"/>
      <w:lvlText w:val="%1.%2."/>
      <w:lvlJc w:val="left"/>
      <w:pPr>
        <w:tabs>
          <w:tab w:val="num" w:pos="720"/>
        </w:tabs>
      </w:pPr>
      <w:rPr>
        <w:b w:val="0"/>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30"/>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2512A54A"/>
    <w:name w:val="WW8Num31"/>
    <w:lvl w:ilvl="0">
      <w:start w:val="1"/>
      <w:numFmt w:val="decimal"/>
      <w:lvlText w:val="%1."/>
      <w:lvlJc w:val="left"/>
      <w:pPr>
        <w:tabs>
          <w:tab w:val="num" w:pos="0"/>
        </w:tabs>
        <w:ind w:left="720" w:hanging="360"/>
      </w:pPr>
      <w:rPr>
        <w:sz w:val="22"/>
        <w:szCs w:val="22"/>
      </w:rPr>
    </w:lvl>
  </w:abstractNum>
  <w:abstractNum w:abstractNumId="15" w15:restartNumberingAfterBreak="0">
    <w:nsid w:val="00000011"/>
    <w:multiLevelType w:val="singleLevel"/>
    <w:tmpl w:val="00000011"/>
    <w:name w:val="WW8Num32"/>
    <w:lvl w:ilvl="0">
      <w:start w:val="2015"/>
      <w:numFmt w:val="bullet"/>
      <w:lvlText w:val="-"/>
      <w:lvlJc w:val="left"/>
      <w:pPr>
        <w:tabs>
          <w:tab w:val="num" w:pos="0"/>
        </w:tabs>
        <w:ind w:left="6705" w:hanging="360"/>
      </w:pPr>
      <w:rPr>
        <w:rFonts w:ascii="Palatino Linotype" w:hAnsi="Palatino Linotype" w:cs="Times New Roman" w:hint="default"/>
        <w:b/>
        <w:sz w:val="22"/>
        <w:szCs w:val="22"/>
      </w:rPr>
    </w:lvl>
  </w:abstractNum>
  <w:abstractNum w:abstractNumId="16" w15:restartNumberingAfterBreak="0">
    <w:nsid w:val="00000012"/>
    <w:multiLevelType w:val="multilevel"/>
    <w:tmpl w:val="00000012"/>
    <w:name w:val="WW8Num18"/>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7" w15:restartNumberingAfterBreak="0">
    <w:nsid w:val="00000013"/>
    <w:multiLevelType w:val="singleLevel"/>
    <w:tmpl w:val="5FFA5F20"/>
    <w:name w:val="WW8Num35"/>
    <w:lvl w:ilvl="0">
      <w:start w:val="1"/>
      <w:numFmt w:val="decimal"/>
      <w:lvlText w:val="%1."/>
      <w:lvlJc w:val="left"/>
      <w:pPr>
        <w:tabs>
          <w:tab w:val="num" w:pos="0"/>
        </w:tabs>
        <w:ind w:left="720" w:hanging="360"/>
      </w:pPr>
      <w:rPr>
        <w:sz w:val="22"/>
        <w:szCs w:val="22"/>
      </w:rPr>
    </w:lvl>
  </w:abstractNum>
  <w:abstractNum w:abstractNumId="18" w15:restartNumberingAfterBreak="0">
    <w:nsid w:val="00000014"/>
    <w:multiLevelType w:val="singleLevel"/>
    <w:tmpl w:val="5E5EA112"/>
    <w:name w:val="WW8Num36"/>
    <w:lvl w:ilvl="0">
      <w:start w:val="1"/>
      <w:numFmt w:val="decimal"/>
      <w:lvlText w:val="%1."/>
      <w:lvlJc w:val="left"/>
      <w:pPr>
        <w:tabs>
          <w:tab w:val="num" w:pos="-360"/>
        </w:tabs>
        <w:ind w:left="360" w:hanging="360"/>
      </w:pPr>
      <w:rPr>
        <w:sz w:val="22"/>
        <w:szCs w:val="22"/>
      </w:rPr>
    </w:lvl>
  </w:abstractNum>
  <w:abstractNum w:abstractNumId="19" w15:restartNumberingAfterBreak="0">
    <w:nsid w:val="00000015"/>
    <w:multiLevelType w:val="singleLevel"/>
    <w:tmpl w:val="8890699E"/>
    <w:name w:val="WW8Num37"/>
    <w:lvl w:ilvl="0">
      <w:start w:val="1"/>
      <w:numFmt w:val="decimal"/>
      <w:lvlText w:val="%1."/>
      <w:lvlJc w:val="left"/>
      <w:pPr>
        <w:tabs>
          <w:tab w:val="num" w:pos="0"/>
        </w:tabs>
        <w:ind w:left="720" w:hanging="360"/>
      </w:pPr>
      <w:rPr>
        <w:sz w:val="22"/>
        <w:szCs w:val="22"/>
      </w:rPr>
    </w:lvl>
  </w:abstractNum>
  <w:abstractNum w:abstractNumId="20" w15:restartNumberingAfterBreak="0">
    <w:nsid w:val="00000016"/>
    <w:multiLevelType w:val="singleLevel"/>
    <w:tmpl w:val="C6BEEF40"/>
    <w:name w:val="WW8Num38"/>
    <w:lvl w:ilvl="0">
      <w:start w:val="1"/>
      <w:numFmt w:val="decimal"/>
      <w:lvlText w:val="%1."/>
      <w:lvlJc w:val="left"/>
      <w:pPr>
        <w:tabs>
          <w:tab w:val="num" w:pos="0"/>
        </w:tabs>
        <w:ind w:left="720" w:hanging="360"/>
      </w:pPr>
      <w:rPr>
        <w:sz w:val="22"/>
        <w:szCs w:val="22"/>
      </w:rPr>
    </w:lvl>
  </w:abstractNum>
  <w:abstractNum w:abstractNumId="21" w15:restartNumberingAfterBreak="0">
    <w:nsid w:val="00000018"/>
    <w:multiLevelType w:val="multilevel"/>
    <w:tmpl w:val="00000018"/>
    <w:name w:val="WW8Num2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0000001B"/>
    <w:multiLevelType w:val="multilevel"/>
    <w:tmpl w:val="0000001B"/>
    <w:name w:val="WW8Num2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0000001C"/>
    <w:multiLevelType w:val="multilevel"/>
    <w:tmpl w:val="0000001C"/>
    <w:name w:val="WW8Num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0C66533F"/>
    <w:multiLevelType w:val="hybridMultilevel"/>
    <w:tmpl w:val="DBA0428E"/>
    <w:lvl w:ilvl="0" w:tplc="ADEE1C3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0565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6DABA">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AAC32">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0B836">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C3C0">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83350">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A90FC">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6E75C">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CCE6AA9"/>
    <w:multiLevelType w:val="hybridMultilevel"/>
    <w:tmpl w:val="2B2A3262"/>
    <w:styleLink w:val="WWOutlineListStyle5111"/>
    <w:lvl w:ilvl="0" w:tplc="BFACAC06">
      <w:start w:val="1"/>
      <w:numFmt w:val="decimal"/>
      <w:lvlText w:val="%1."/>
      <w:lvlJc w:val="left"/>
      <w:pPr>
        <w:tabs>
          <w:tab w:val="num" w:pos="1065"/>
        </w:tabs>
        <w:ind w:left="106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D22706E"/>
    <w:multiLevelType w:val="hybridMultilevel"/>
    <w:tmpl w:val="A58C752C"/>
    <w:lvl w:ilvl="0" w:tplc="529C84B6">
      <w:start w:val="1"/>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29" w15:restartNumberingAfterBreak="0">
    <w:nsid w:val="0FB65B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B7614A"/>
    <w:multiLevelType w:val="hybridMultilevel"/>
    <w:tmpl w:val="6F766B24"/>
    <w:lvl w:ilvl="0" w:tplc="C4E62908">
      <w:start w:val="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1B524169"/>
    <w:multiLevelType w:val="multilevel"/>
    <w:tmpl w:val="5A20DD64"/>
    <w:lvl w:ilvl="0">
      <w:start w:val="1"/>
      <w:numFmt w:val="decimal"/>
      <w:lvlText w:val="%1."/>
      <w:lvlJc w:val="left"/>
      <w:pPr>
        <w:ind w:left="720" w:hanging="360"/>
      </w:pPr>
    </w:lvl>
    <w:lvl w:ilvl="1">
      <w:start w:val="1"/>
      <w:numFmt w:val="decimal"/>
      <w:isLgl/>
      <w:lvlText w:val="%1.%2."/>
      <w:lvlJc w:val="left"/>
      <w:pPr>
        <w:ind w:left="643" w:hanging="360"/>
      </w:pPr>
      <w:rPr>
        <w:rFonts w:hint="default"/>
        <w:b w:val="0"/>
        <w:i w:val="0"/>
        <w:iCs/>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355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E2E0291"/>
    <w:multiLevelType w:val="hybridMultilevel"/>
    <w:tmpl w:val="4D366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002173E"/>
    <w:multiLevelType w:val="hybridMultilevel"/>
    <w:tmpl w:val="A0A0851A"/>
    <w:lvl w:ilvl="0" w:tplc="BA46983A">
      <w:start w:val="1"/>
      <w:numFmt w:val="decimal"/>
      <w:lvlText w:val="%1."/>
      <w:lvlJc w:val="left"/>
      <w:pPr>
        <w:ind w:left="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C4CDE">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CEDD0">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6B246">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926">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CBBF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E8CF0">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EE652">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E932C">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C04D9A"/>
    <w:multiLevelType w:val="hybridMultilevel"/>
    <w:tmpl w:val="B6F437B0"/>
    <w:lvl w:ilvl="0" w:tplc="B5D43A28">
      <w:start w:val="2"/>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EBCCE">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22FB0">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21B4A">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E9BEA">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E42A8">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AE33E">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EC6BA">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8DE18">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87B12FE"/>
    <w:multiLevelType w:val="multilevel"/>
    <w:tmpl w:val="B90EFFA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36" w15:restartNumberingAfterBreak="0">
    <w:nsid w:val="4C3D775C"/>
    <w:multiLevelType w:val="multilevel"/>
    <w:tmpl w:val="36DC2820"/>
    <w:styleLink w:val="WWOutlineListStyle41211"/>
    <w:lvl w:ilvl="0">
      <w:start w:val="1"/>
      <w:numFmt w:val="decimal"/>
      <w:lvlText w:val="%1."/>
      <w:lvlJc w:val="left"/>
      <w:pPr>
        <w:ind w:left="360" w:hanging="360"/>
      </w:pPr>
      <w:rPr>
        <w:b/>
      </w:r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2B190E"/>
    <w:multiLevelType w:val="hybridMultilevel"/>
    <w:tmpl w:val="E9E494D6"/>
    <w:lvl w:ilvl="0" w:tplc="3AB0D084">
      <w:start w:val="1"/>
      <w:numFmt w:val="decimal"/>
      <w:lvlText w:val="%1."/>
      <w:lvlJc w:val="left"/>
      <w:pPr>
        <w:ind w:left="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E00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0F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EE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61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8D5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62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AA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26D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40678C"/>
    <w:multiLevelType w:val="multilevel"/>
    <w:tmpl w:val="60DA1944"/>
    <w:lvl w:ilvl="0">
      <w:start w:val="1"/>
      <w:numFmt w:val="decimal"/>
      <w:lvlText w:val="%1."/>
      <w:lvlJc w:val="left"/>
      <w:pPr>
        <w:tabs>
          <w:tab w:val="num" w:pos="708"/>
        </w:tabs>
        <w:ind w:left="708" w:firstLine="0"/>
      </w:pPr>
      <w:rPr>
        <w:sz w:val="22"/>
        <w:szCs w:val="22"/>
      </w:r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39" w15:restartNumberingAfterBreak="0">
    <w:nsid w:val="668307CD"/>
    <w:multiLevelType w:val="multilevel"/>
    <w:tmpl w:val="DDB05964"/>
    <w:lvl w:ilvl="0">
      <w:start w:val="1"/>
      <w:numFmt w:val="decimal"/>
      <w:lvlText w:val="%1."/>
      <w:lvlJc w:val="left"/>
      <w:pPr>
        <w:tabs>
          <w:tab w:val="num" w:pos="0"/>
        </w:tabs>
        <w:ind w:left="906" w:hanging="48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0" w15:restartNumberingAfterBreak="0">
    <w:nsid w:val="679C0CA1"/>
    <w:multiLevelType w:val="hybridMultilevel"/>
    <w:tmpl w:val="E6F294FE"/>
    <w:lvl w:ilvl="0" w:tplc="99F6FA74">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41" w15:restartNumberingAfterBreak="0">
    <w:nsid w:val="6C537C3E"/>
    <w:multiLevelType w:val="hybridMultilevel"/>
    <w:tmpl w:val="85B27F50"/>
    <w:lvl w:ilvl="0" w:tplc="D7E2984E">
      <w:start w:val="1"/>
      <w:numFmt w:val="lowerLetter"/>
      <w:lvlText w:val="%1)"/>
      <w:lvlJc w:val="left"/>
      <w:pPr>
        <w:tabs>
          <w:tab w:val="num" w:pos="1140"/>
        </w:tabs>
        <w:ind w:left="1140" w:hanging="780"/>
      </w:pPr>
      <w:rPr>
        <w:rFonts w:hint="default"/>
      </w:rPr>
    </w:lvl>
    <w:lvl w:ilvl="1" w:tplc="0F6AC5EC">
      <w:start w:val="1"/>
      <w:numFmt w:val="decimal"/>
      <w:lvlText w:val="%2."/>
      <w:lvlJc w:val="left"/>
      <w:pPr>
        <w:ind w:left="1800" w:hanging="720"/>
      </w:pPr>
      <w:rPr>
        <w:rFonts w:hint="default"/>
        <w:b/>
      </w:rPr>
    </w:lvl>
    <w:lvl w:ilvl="2" w:tplc="BB8EC94C">
      <w:start w:val="10"/>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1587E0C"/>
    <w:multiLevelType w:val="multilevel"/>
    <w:tmpl w:val="D7F2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94327F"/>
    <w:multiLevelType w:val="singleLevel"/>
    <w:tmpl w:val="5DF038A4"/>
    <w:lvl w:ilvl="0">
      <w:start w:val="1"/>
      <w:numFmt w:val="decimal"/>
      <w:lvlText w:val="%1."/>
      <w:lvlJc w:val="left"/>
      <w:pPr>
        <w:tabs>
          <w:tab w:val="num" w:pos="0"/>
        </w:tabs>
        <w:ind w:left="720" w:hanging="360"/>
      </w:pPr>
      <w:rPr>
        <w:sz w:val="22"/>
        <w:szCs w:val="22"/>
      </w:rPr>
    </w:lvl>
  </w:abstractNum>
  <w:abstractNum w:abstractNumId="44" w15:restartNumberingAfterBreak="0">
    <w:nsid w:val="783C65D5"/>
    <w:multiLevelType w:val="multilevel"/>
    <w:tmpl w:val="2B2A3262"/>
    <w:lvl w:ilvl="0">
      <w:numFmt w:val="decimal"/>
      <w:pStyle w:val="1Lgumam"/>
      <w:lvlText w:val=""/>
      <w:lvlJc w:val="left"/>
    </w:lvl>
    <w:lvl w:ilvl="1">
      <w:numFmt w:val="decimal"/>
      <w:pStyle w:val="11Lgumam"/>
      <w:lvlText w:val=""/>
      <w:lvlJc w:val="left"/>
    </w:lvl>
    <w:lvl w:ilvl="2">
      <w:numFmt w:val="decimal"/>
      <w:pStyle w:val="111Lgumam"/>
      <w:lvlText w:val=""/>
      <w:lvlJc w:val="left"/>
    </w:lvl>
    <w:lvl w:ilvl="3">
      <w:numFmt w:val="decimal"/>
      <w:pStyle w:val="1111lgumam"/>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0152893">
    <w:abstractNumId w:val="27"/>
  </w:num>
  <w:num w:numId="2" w16cid:durableId="2093508188">
    <w:abstractNumId w:val="31"/>
  </w:num>
  <w:num w:numId="3" w16cid:durableId="1355687342">
    <w:abstractNumId w:val="36"/>
    <w:lvlOverride w:ilvl="0">
      <w:lvl w:ilvl="0">
        <w:start w:val="1"/>
        <w:numFmt w:val="decimal"/>
        <w:lvlText w:val="%1."/>
        <w:lvlJc w:val="left"/>
        <w:pPr>
          <w:ind w:left="360" w:hanging="360"/>
        </w:pPr>
        <w:rPr>
          <w:b/>
          <w:sz w:val="24"/>
          <w:szCs w:val="24"/>
        </w:rPr>
      </w:lvl>
    </w:lvlOverride>
    <w:lvlOverride w:ilvl="1">
      <w:lvl w:ilvl="1">
        <w:start w:val="1"/>
        <w:numFmt w:val="decimal"/>
        <w:lvlText w:val="%1.%2."/>
        <w:lvlJc w:val="left"/>
        <w:pPr>
          <w:ind w:left="792" w:hanging="432"/>
        </w:pPr>
        <w:rPr>
          <w:specVanish w:val="0"/>
        </w:rPr>
      </w:lvl>
    </w:lvlOverride>
    <w:lvlOverride w:ilvl="2">
      <w:lvl w:ilvl="2">
        <w:start w:val="1"/>
        <w:numFmt w:val="decimal"/>
        <w:lvlText w:val="%1.%2.%3."/>
        <w:lvlJc w:val="left"/>
        <w:pPr>
          <w:ind w:left="1497" w:hanging="504"/>
        </w:pPr>
      </w:lvl>
    </w:lvlOverride>
  </w:num>
  <w:num w:numId="4" w16cid:durableId="844134187">
    <w:abstractNumId w:val="44"/>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5" w16cid:durableId="1241331269">
    <w:abstractNumId w:val="42"/>
  </w:num>
  <w:num w:numId="6" w16cid:durableId="1974017183">
    <w:abstractNumId w:val="28"/>
  </w:num>
  <w:num w:numId="7" w16cid:durableId="96297587">
    <w:abstractNumId w:val="40"/>
  </w:num>
  <w:num w:numId="8" w16cid:durableId="227307836">
    <w:abstractNumId w:val="29"/>
  </w:num>
  <w:num w:numId="9" w16cid:durableId="1031956786">
    <w:abstractNumId w:val="35"/>
  </w:num>
  <w:num w:numId="10" w16cid:durableId="2109347871">
    <w:abstractNumId w:val="32"/>
  </w:num>
  <w:num w:numId="11" w16cid:durableId="1623917658">
    <w:abstractNumId w:val="41"/>
  </w:num>
  <w:num w:numId="12" w16cid:durableId="1563053120">
    <w:abstractNumId w:val="36"/>
  </w:num>
  <w:num w:numId="13" w16cid:durableId="1816337774">
    <w:abstractNumId w:val="4"/>
  </w:num>
  <w:num w:numId="14" w16cid:durableId="1246888392">
    <w:abstractNumId w:val="37"/>
  </w:num>
  <w:num w:numId="15" w16cid:durableId="327563369">
    <w:abstractNumId w:val="34"/>
  </w:num>
  <w:num w:numId="16" w16cid:durableId="1307468171">
    <w:abstractNumId w:val="26"/>
  </w:num>
  <w:num w:numId="17" w16cid:durableId="1249660201">
    <w:abstractNumId w:val="33"/>
  </w:num>
  <w:num w:numId="18" w16cid:durableId="1373069200">
    <w:abstractNumId w:val="14"/>
  </w:num>
  <w:num w:numId="19" w16cid:durableId="331882770">
    <w:abstractNumId w:val="19"/>
  </w:num>
  <w:num w:numId="20" w16cid:durableId="77485844">
    <w:abstractNumId w:val="38"/>
  </w:num>
  <w:num w:numId="21" w16cid:durableId="121921850">
    <w:abstractNumId w:val="43"/>
  </w:num>
  <w:num w:numId="22" w16cid:durableId="1329751546">
    <w:abstractNumId w:val="30"/>
  </w:num>
  <w:num w:numId="23" w16cid:durableId="1169951931">
    <w:abstractNumId w:val="1"/>
  </w:num>
  <w:num w:numId="24" w16cid:durableId="163782709">
    <w:abstractNumId w:val="5"/>
  </w:num>
  <w:num w:numId="25" w16cid:durableId="2038384579">
    <w:abstractNumId w:val="6"/>
  </w:num>
  <w:num w:numId="26" w16cid:durableId="91481980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46"/>
    <w:rsid w:val="00000F52"/>
    <w:rsid w:val="00001072"/>
    <w:rsid w:val="00001439"/>
    <w:rsid w:val="000015EF"/>
    <w:rsid w:val="00001C6E"/>
    <w:rsid w:val="00004AFA"/>
    <w:rsid w:val="0000704E"/>
    <w:rsid w:val="000102D4"/>
    <w:rsid w:val="000106C5"/>
    <w:rsid w:val="00012419"/>
    <w:rsid w:val="000135BF"/>
    <w:rsid w:val="0001635D"/>
    <w:rsid w:val="000169E8"/>
    <w:rsid w:val="00017B55"/>
    <w:rsid w:val="00020204"/>
    <w:rsid w:val="00020C87"/>
    <w:rsid w:val="00022884"/>
    <w:rsid w:val="00022C36"/>
    <w:rsid w:val="00023BB9"/>
    <w:rsid w:val="00024AE3"/>
    <w:rsid w:val="00025018"/>
    <w:rsid w:val="0002520E"/>
    <w:rsid w:val="00025ABD"/>
    <w:rsid w:val="000270FD"/>
    <w:rsid w:val="0003038D"/>
    <w:rsid w:val="000322DC"/>
    <w:rsid w:val="0003257A"/>
    <w:rsid w:val="000327F5"/>
    <w:rsid w:val="00032A8E"/>
    <w:rsid w:val="00032E66"/>
    <w:rsid w:val="00033609"/>
    <w:rsid w:val="0003377D"/>
    <w:rsid w:val="00033FDB"/>
    <w:rsid w:val="000345AC"/>
    <w:rsid w:val="00034967"/>
    <w:rsid w:val="00037576"/>
    <w:rsid w:val="00037E81"/>
    <w:rsid w:val="0004032F"/>
    <w:rsid w:val="000418CE"/>
    <w:rsid w:val="00041D0A"/>
    <w:rsid w:val="00043C9E"/>
    <w:rsid w:val="00044700"/>
    <w:rsid w:val="00044FB8"/>
    <w:rsid w:val="0004651A"/>
    <w:rsid w:val="00047130"/>
    <w:rsid w:val="00047246"/>
    <w:rsid w:val="000479FA"/>
    <w:rsid w:val="00050769"/>
    <w:rsid w:val="0005117B"/>
    <w:rsid w:val="000539B9"/>
    <w:rsid w:val="00054693"/>
    <w:rsid w:val="00056632"/>
    <w:rsid w:val="00057D2C"/>
    <w:rsid w:val="000602CF"/>
    <w:rsid w:val="00061B55"/>
    <w:rsid w:val="0006395C"/>
    <w:rsid w:val="000659B6"/>
    <w:rsid w:val="000660E0"/>
    <w:rsid w:val="00067D0C"/>
    <w:rsid w:val="00067DB2"/>
    <w:rsid w:val="0007200C"/>
    <w:rsid w:val="000737E2"/>
    <w:rsid w:val="00074B93"/>
    <w:rsid w:val="00077EEA"/>
    <w:rsid w:val="000804C7"/>
    <w:rsid w:val="00080E2B"/>
    <w:rsid w:val="000823A4"/>
    <w:rsid w:val="00082B5F"/>
    <w:rsid w:val="00082B60"/>
    <w:rsid w:val="000831D9"/>
    <w:rsid w:val="000831E1"/>
    <w:rsid w:val="00083582"/>
    <w:rsid w:val="00087237"/>
    <w:rsid w:val="00087D43"/>
    <w:rsid w:val="00092F54"/>
    <w:rsid w:val="0009406E"/>
    <w:rsid w:val="0009478D"/>
    <w:rsid w:val="00094D8D"/>
    <w:rsid w:val="00095906"/>
    <w:rsid w:val="000A1E79"/>
    <w:rsid w:val="000A2A6B"/>
    <w:rsid w:val="000A328B"/>
    <w:rsid w:val="000A46AE"/>
    <w:rsid w:val="000A4DB8"/>
    <w:rsid w:val="000A522B"/>
    <w:rsid w:val="000A564F"/>
    <w:rsid w:val="000A5F5C"/>
    <w:rsid w:val="000B0C57"/>
    <w:rsid w:val="000B25A7"/>
    <w:rsid w:val="000B3680"/>
    <w:rsid w:val="000B38BF"/>
    <w:rsid w:val="000B3D23"/>
    <w:rsid w:val="000B7708"/>
    <w:rsid w:val="000C0207"/>
    <w:rsid w:val="000C0A16"/>
    <w:rsid w:val="000C1B96"/>
    <w:rsid w:val="000C2352"/>
    <w:rsid w:val="000C2830"/>
    <w:rsid w:val="000C50F9"/>
    <w:rsid w:val="000C5826"/>
    <w:rsid w:val="000C63C7"/>
    <w:rsid w:val="000C6D36"/>
    <w:rsid w:val="000D027D"/>
    <w:rsid w:val="000D04C6"/>
    <w:rsid w:val="000D207F"/>
    <w:rsid w:val="000D213C"/>
    <w:rsid w:val="000D6057"/>
    <w:rsid w:val="000D75CC"/>
    <w:rsid w:val="000D7830"/>
    <w:rsid w:val="000E05C3"/>
    <w:rsid w:val="000E13FD"/>
    <w:rsid w:val="000E2250"/>
    <w:rsid w:val="000E43FA"/>
    <w:rsid w:val="000E45A5"/>
    <w:rsid w:val="000E4BD0"/>
    <w:rsid w:val="000E5611"/>
    <w:rsid w:val="000E5751"/>
    <w:rsid w:val="000E5E12"/>
    <w:rsid w:val="000E69F6"/>
    <w:rsid w:val="000F0A75"/>
    <w:rsid w:val="000F1D57"/>
    <w:rsid w:val="000F2AAE"/>
    <w:rsid w:val="000F315D"/>
    <w:rsid w:val="000F3347"/>
    <w:rsid w:val="000F33F5"/>
    <w:rsid w:val="000F49F8"/>
    <w:rsid w:val="000F4F5A"/>
    <w:rsid w:val="000F66A9"/>
    <w:rsid w:val="00102CBD"/>
    <w:rsid w:val="001031C8"/>
    <w:rsid w:val="0010322A"/>
    <w:rsid w:val="001060EB"/>
    <w:rsid w:val="001061BD"/>
    <w:rsid w:val="00106D0F"/>
    <w:rsid w:val="0011139C"/>
    <w:rsid w:val="00111A6B"/>
    <w:rsid w:val="00113EE6"/>
    <w:rsid w:val="00114576"/>
    <w:rsid w:val="00114FB2"/>
    <w:rsid w:val="00117B87"/>
    <w:rsid w:val="001205C8"/>
    <w:rsid w:val="00120B71"/>
    <w:rsid w:val="0012209A"/>
    <w:rsid w:val="00122357"/>
    <w:rsid w:val="001239F4"/>
    <w:rsid w:val="00124421"/>
    <w:rsid w:val="00125807"/>
    <w:rsid w:val="00127B18"/>
    <w:rsid w:val="00131951"/>
    <w:rsid w:val="001330A1"/>
    <w:rsid w:val="00133193"/>
    <w:rsid w:val="001331C8"/>
    <w:rsid w:val="00134AC3"/>
    <w:rsid w:val="00135086"/>
    <w:rsid w:val="00135D8A"/>
    <w:rsid w:val="00135F34"/>
    <w:rsid w:val="00141F42"/>
    <w:rsid w:val="0014338F"/>
    <w:rsid w:val="00143A1B"/>
    <w:rsid w:val="00143F4E"/>
    <w:rsid w:val="001459DF"/>
    <w:rsid w:val="00145F2F"/>
    <w:rsid w:val="00147975"/>
    <w:rsid w:val="00151CC0"/>
    <w:rsid w:val="0015291B"/>
    <w:rsid w:val="00152B9F"/>
    <w:rsid w:val="00152BED"/>
    <w:rsid w:val="001559D4"/>
    <w:rsid w:val="001576CD"/>
    <w:rsid w:val="0016084C"/>
    <w:rsid w:val="00162726"/>
    <w:rsid w:val="00164E39"/>
    <w:rsid w:val="0016671C"/>
    <w:rsid w:val="001678A2"/>
    <w:rsid w:val="00171690"/>
    <w:rsid w:val="00172B65"/>
    <w:rsid w:val="001734DB"/>
    <w:rsid w:val="00175F6C"/>
    <w:rsid w:val="00177796"/>
    <w:rsid w:val="0018262C"/>
    <w:rsid w:val="00182B29"/>
    <w:rsid w:val="00183041"/>
    <w:rsid w:val="00183D50"/>
    <w:rsid w:val="0018589C"/>
    <w:rsid w:val="001864C6"/>
    <w:rsid w:val="00186904"/>
    <w:rsid w:val="0019300F"/>
    <w:rsid w:val="00195241"/>
    <w:rsid w:val="0019525E"/>
    <w:rsid w:val="00195265"/>
    <w:rsid w:val="00197413"/>
    <w:rsid w:val="001A0E4C"/>
    <w:rsid w:val="001A5FA7"/>
    <w:rsid w:val="001A6F40"/>
    <w:rsid w:val="001A78A2"/>
    <w:rsid w:val="001B05C2"/>
    <w:rsid w:val="001B15D3"/>
    <w:rsid w:val="001B1613"/>
    <w:rsid w:val="001B18FE"/>
    <w:rsid w:val="001B34B4"/>
    <w:rsid w:val="001B485E"/>
    <w:rsid w:val="001C0873"/>
    <w:rsid w:val="001C0F4D"/>
    <w:rsid w:val="001C25BC"/>
    <w:rsid w:val="001C56E1"/>
    <w:rsid w:val="001C6E71"/>
    <w:rsid w:val="001C7008"/>
    <w:rsid w:val="001C7B47"/>
    <w:rsid w:val="001D04F5"/>
    <w:rsid w:val="001D2310"/>
    <w:rsid w:val="001D66AC"/>
    <w:rsid w:val="001E070C"/>
    <w:rsid w:val="001E08E8"/>
    <w:rsid w:val="001E0DF5"/>
    <w:rsid w:val="001E1CAB"/>
    <w:rsid w:val="001E397A"/>
    <w:rsid w:val="001E4CB1"/>
    <w:rsid w:val="001E57BA"/>
    <w:rsid w:val="001E5818"/>
    <w:rsid w:val="001E5FFF"/>
    <w:rsid w:val="001F082E"/>
    <w:rsid w:val="001F1242"/>
    <w:rsid w:val="001F21E9"/>
    <w:rsid w:val="001F5123"/>
    <w:rsid w:val="001F5871"/>
    <w:rsid w:val="001F5CE3"/>
    <w:rsid w:val="001F60C8"/>
    <w:rsid w:val="001F78C8"/>
    <w:rsid w:val="00200140"/>
    <w:rsid w:val="002001AD"/>
    <w:rsid w:val="00200E50"/>
    <w:rsid w:val="00201AB8"/>
    <w:rsid w:val="0020231D"/>
    <w:rsid w:val="00204B58"/>
    <w:rsid w:val="00210E89"/>
    <w:rsid w:val="002110EF"/>
    <w:rsid w:val="0021484B"/>
    <w:rsid w:val="00215346"/>
    <w:rsid w:val="00215E82"/>
    <w:rsid w:val="00216E35"/>
    <w:rsid w:val="00217272"/>
    <w:rsid w:val="00220176"/>
    <w:rsid w:val="0022104F"/>
    <w:rsid w:val="002217DF"/>
    <w:rsid w:val="00221DD7"/>
    <w:rsid w:val="00221FEA"/>
    <w:rsid w:val="00222ED7"/>
    <w:rsid w:val="00224569"/>
    <w:rsid w:val="0022496A"/>
    <w:rsid w:val="00226182"/>
    <w:rsid w:val="00226186"/>
    <w:rsid w:val="002262E5"/>
    <w:rsid w:val="002265F4"/>
    <w:rsid w:val="0023181F"/>
    <w:rsid w:val="002329F2"/>
    <w:rsid w:val="00233470"/>
    <w:rsid w:val="00233D6F"/>
    <w:rsid w:val="00233E2E"/>
    <w:rsid w:val="002346BB"/>
    <w:rsid w:val="00234953"/>
    <w:rsid w:val="00236BA4"/>
    <w:rsid w:val="00237FAF"/>
    <w:rsid w:val="00240780"/>
    <w:rsid w:val="00241002"/>
    <w:rsid w:val="00241830"/>
    <w:rsid w:val="0024295A"/>
    <w:rsid w:val="00242BF2"/>
    <w:rsid w:val="0024463B"/>
    <w:rsid w:val="00245665"/>
    <w:rsid w:val="002457F4"/>
    <w:rsid w:val="002460E1"/>
    <w:rsid w:val="00247CEB"/>
    <w:rsid w:val="00251710"/>
    <w:rsid w:val="00253310"/>
    <w:rsid w:val="00253640"/>
    <w:rsid w:val="0025380E"/>
    <w:rsid w:val="00256A38"/>
    <w:rsid w:val="00261FB7"/>
    <w:rsid w:val="00262ADF"/>
    <w:rsid w:val="00262E41"/>
    <w:rsid w:val="00264DF5"/>
    <w:rsid w:val="0026536D"/>
    <w:rsid w:val="00265771"/>
    <w:rsid w:val="002660B7"/>
    <w:rsid w:val="00266D27"/>
    <w:rsid w:val="00266D58"/>
    <w:rsid w:val="0026790A"/>
    <w:rsid w:val="00267AD6"/>
    <w:rsid w:val="00270310"/>
    <w:rsid w:val="002714ED"/>
    <w:rsid w:val="00271988"/>
    <w:rsid w:val="00273366"/>
    <w:rsid w:val="00273581"/>
    <w:rsid w:val="00274C04"/>
    <w:rsid w:val="0027641E"/>
    <w:rsid w:val="00277820"/>
    <w:rsid w:val="0028495C"/>
    <w:rsid w:val="00285322"/>
    <w:rsid w:val="00286118"/>
    <w:rsid w:val="002863D4"/>
    <w:rsid w:val="00292E96"/>
    <w:rsid w:val="002945E3"/>
    <w:rsid w:val="0029653D"/>
    <w:rsid w:val="00297288"/>
    <w:rsid w:val="00297F9B"/>
    <w:rsid w:val="002A0151"/>
    <w:rsid w:val="002A20FD"/>
    <w:rsid w:val="002A5D25"/>
    <w:rsid w:val="002A6144"/>
    <w:rsid w:val="002A672B"/>
    <w:rsid w:val="002A7F56"/>
    <w:rsid w:val="002B050D"/>
    <w:rsid w:val="002B1A6E"/>
    <w:rsid w:val="002B5D5D"/>
    <w:rsid w:val="002B5D85"/>
    <w:rsid w:val="002B5E13"/>
    <w:rsid w:val="002B7EFF"/>
    <w:rsid w:val="002C0385"/>
    <w:rsid w:val="002C120E"/>
    <w:rsid w:val="002C200F"/>
    <w:rsid w:val="002C2A63"/>
    <w:rsid w:val="002C3E96"/>
    <w:rsid w:val="002C4B89"/>
    <w:rsid w:val="002C5277"/>
    <w:rsid w:val="002C5B84"/>
    <w:rsid w:val="002C7D6B"/>
    <w:rsid w:val="002D03B9"/>
    <w:rsid w:val="002D0BCF"/>
    <w:rsid w:val="002D10EF"/>
    <w:rsid w:val="002D17FA"/>
    <w:rsid w:val="002D1F37"/>
    <w:rsid w:val="002D2181"/>
    <w:rsid w:val="002D52A5"/>
    <w:rsid w:val="002D569E"/>
    <w:rsid w:val="002D61F5"/>
    <w:rsid w:val="002D6536"/>
    <w:rsid w:val="002D7246"/>
    <w:rsid w:val="002D74F5"/>
    <w:rsid w:val="002D78A0"/>
    <w:rsid w:val="002E137E"/>
    <w:rsid w:val="002E13EF"/>
    <w:rsid w:val="002E29CF"/>
    <w:rsid w:val="002E2F8C"/>
    <w:rsid w:val="002E40FC"/>
    <w:rsid w:val="002E473B"/>
    <w:rsid w:val="002E6826"/>
    <w:rsid w:val="002E7C5D"/>
    <w:rsid w:val="002F251F"/>
    <w:rsid w:val="002F30B1"/>
    <w:rsid w:val="002F3FFE"/>
    <w:rsid w:val="002F47A7"/>
    <w:rsid w:val="002F4A50"/>
    <w:rsid w:val="002F5AF9"/>
    <w:rsid w:val="002F5EE8"/>
    <w:rsid w:val="002F6217"/>
    <w:rsid w:val="002F62A3"/>
    <w:rsid w:val="003004B9"/>
    <w:rsid w:val="00301207"/>
    <w:rsid w:val="003029FB"/>
    <w:rsid w:val="003046B5"/>
    <w:rsid w:val="003059BB"/>
    <w:rsid w:val="003105CC"/>
    <w:rsid w:val="0031594B"/>
    <w:rsid w:val="00315C9E"/>
    <w:rsid w:val="00316B30"/>
    <w:rsid w:val="003178A3"/>
    <w:rsid w:val="003201E4"/>
    <w:rsid w:val="003203F9"/>
    <w:rsid w:val="00320E65"/>
    <w:rsid w:val="00321335"/>
    <w:rsid w:val="003213B5"/>
    <w:rsid w:val="00322833"/>
    <w:rsid w:val="003230B2"/>
    <w:rsid w:val="00325594"/>
    <w:rsid w:val="00325B4E"/>
    <w:rsid w:val="00325C09"/>
    <w:rsid w:val="00325EB8"/>
    <w:rsid w:val="00325EE1"/>
    <w:rsid w:val="00326BAE"/>
    <w:rsid w:val="00327066"/>
    <w:rsid w:val="00334509"/>
    <w:rsid w:val="00334A01"/>
    <w:rsid w:val="00335825"/>
    <w:rsid w:val="0033611C"/>
    <w:rsid w:val="00337394"/>
    <w:rsid w:val="0034050A"/>
    <w:rsid w:val="003453C1"/>
    <w:rsid w:val="00345E84"/>
    <w:rsid w:val="00346970"/>
    <w:rsid w:val="00346E31"/>
    <w:rsid w:val="0034725E"/>
    <w:rsid w:val="00347D7E"/>
    <w:rsid w:val="00347F2A"/>
    <w:rsid w:val="00350EBA"/>
    <w:rsid w:val="003521D1"/>
    <w:rsid w:val="00353667"/>
    <w:rsid w:val="003545C8"/>
    <w:rsid w:val="00360D9B"/>
    <w:rsid w:val="00360FB5"/>
    <w:rsid w:val="003622E1"/>
    <w:rsid w:val="00363117"/>
    <w:rsid w:val="00363783"/>
    <w:rsid w:val="00365056"/>
    <w:rsid w:val="003651CB"/>
    <w:rsid w:val="00365887"/>
    <w:rsid w:val="00370D81"/>
    <w:rsid w:val="00373173"/>
    <w:rsid w:val="00380FBF"/>
    <w:rsid w:val="003818E2"/>
    <w:rsid w:val="00382C0E"/>
    <w:rsid w:val="0038463B"/>
    <w:rsid w:val="00384CE6"/>
    <w:rsid w:val="00384D19"/>
    <w:rsid w:val="00385786"/>
    <w:rsid w:val="00385B18"/>
    <w:rsid w:val="00386C75"/>
    <w:rsid w:val="00387ABC"/>
    <w:rsid w:val="0039012E"/>
    <w:rsid w:val="003903F7"/>
    <w:rsid w:val="00396092"/>
    <w:rsid w:val="003979BC"/>
    <w:rsid w:val="003A102F"/>
    <w:rsid w:val="003A148E"/>
    <w:rsid w:val="003A1A1F"/>
    <w:rsid w:val="003A33B6"/>
    <w:rsid w:val="003A4CD5"/>
    <w:rsid w:val="003A4F52"/>
    <w:rsid w:val="003A5211"/>
    <w:rsid w:val="003A7CD6"/>
    <w:rsid w:val="003B006A"/>
    <w:rsid w:val="003B0285"/>
    <w:rsid w:val="003B148C"/>
    <w:rsid w:val="003B1D8B"/>
    <w:rsid w:val="003B291B"/>
    <w:rsid w:val="003B3071"/>
    <w:rsid w:val="003B35CB"/>
    <w:rsid w:val="003B3BC2"/>
    <w:rsid w:val="003B591D"/>
    <w:rsid w:val="003B6E6B"/>
    <w:rsid w:val="003B74BF"/>
    <w:rsid w:val="003C0827"/>
    <w:rsid w:val="003C09EF"/>
    <w:rsid w:val="003C190C"/>
    <w:rsid w:val="003C1DC4"/>
    <w:rsid w:val="003C2218"/>
    <w:rsid w:val="003C27BC"/>
    <w:rsid w:val="003C28E4"/>
    <w:rsid w:val="003C31AD"/>
    <w:rsid w:val="003C447E"/>
    <w:rsid w:val="003C54B0"/>
    <w:rsid w:val="003C702D"/>
    <w:rsid w:val="003C76E9"/>
    <w:rsid w:val="003C77E0"/>
    <w:rsid w:val="003D33EF"/>
    <w:rsid w:val="003D6319"/>
    <w:rsid w:val="003D6CAE"/>
    <w:rsid w:val="003D77BA"/>
    <w:rsid w:val="003D79D3"/>
    <w:rsid w:val="003D7C9D"/>
    <w:rsid w:val="003E0103"/>
    <w:rsid w:val="003E089B"/>
    <w:rsid w:val="003E2374"/>
    <w:rsid w:val="003E2521"/>
    <w:rsid w:val="003E258B"/>
    <w:rsid w:val="003E5203"/>
    <w:rsid w:val="003E5F31"/>
    <w:rsid w:val="003E67C9"/>
    <w:rsid w:val="003F27C7"/>
    <w:rsid w:val="003F471E"/>
    <w:rsid w:val="003F65FB"/>
    <w:rsid w:val="003F792B"/>
    <w:rsid w:val="00400136"/>
    <w:rsid w:val="00400F16"/>
    <w:rsid w:val="004010D9"/>
    <w:rsid w:val="00402623"/>
    <w:rsid w:val="004039D6"/>
    <w:rsid w:val="00403F86"/>
    <w:rsid w:val="0040477F"/>
    <w:rsid w:val="00405824"/>
    <w:rsid w:val="00405C2B"/>
    <w:rsid w:val="00406103"/>
    <w:rsid w:val="0040645C"/>
    <w:rsid w:val="0040699F"/>
    <w:rsid w:val="0040710B"/>
    <w:rsid w:val="00407287"/>
    <w:rsid w:val="00410355"/>
    <w:rsid w:val="004106E7"/>
    <w:rsid w:val="0041088D"/>
    <w:rsid w:val="00411514"/>
    <w:rsid w:val="00411B03"/>
    <w:rsid w:val="00412892"/>
    <w:rsid w:val="0041428A"/>
    <w:rsid w:val="00416584"/>
    <w:rsid w:val="00416ACD"/>
    <w:rsid w:val="004174E7"/>
    <w:rsid w:val="00417710"/>
    <w:rsid w:val="00420020"/>
    <w:rsid w:val="00420035"/>
    <w:rsid w:val="00422427"/>
    <w:rsid w:val="00423602"/>
    <w:rsid w:val="00423793"/>
    <w:rsid w:val="00423DFF"/>
    <w:rsid w:val="004252CF"/>
    <w:rsid w:val="0042711A"/>
    <w:rsid w:val="00430713"/>
    <w:rsid w:val="004315B8"/>
    <w:rsid w:val="00431666"/>
    <w:rsid w:val="0043207D"/>
    <w:rsid w:val="0043587B"/>
    <w:rsid w:val="0043727C"/>
    <w:rsid w:val="00440C85"/>
    <w:rsid w:val="00442014"/>
    <w:rsid w:val="00443B21"/>
    <w:rsid w:val="00445183"/>
    <w:rsid w:val="004453C1"/>
    <w:rsid w:val="00447753"/>
    <w:rsid w:val="00447B8B"/>
    <w:rsid w:val="00450AE4"/>
    <w:rsid w:val="00453B4A"/>
    <w:rsid w:val="00454055"/>
    <w:rsid w:val="004549DD"/>
    <w:rsid w:val="00454F50"/>
    <w:rsid w:val="00454FBF"/>
    <w:rsid w:val="0045617A"/>
    <w:rsid w:val="00461DCE"/>
    <w:rsid w:val="00463F6A"/>
    <w:rsid w:val="00464A41"/>
    <w:rsid w:val="004669F2"/>
    <w:rsid w:val="00466A87"/>
    <w:rsid w:val="00466CB0"/>
    <w:rsid w:val="004670F8"/>
    <w:rsid w:val="004674D5"/>
    <w:rsid w:val="00467741"/>
    <w:rsid w:val="00467C02"/>
    <w:rsid w:val="00467F4B"/>
    <w:rsid w:val="00470EAD"/>
    <w:rsid w:val="00471E51"/>
    <w:rsid w:val="0047464F"/>
    <w:rsid w:val="00474E60"/>
    <w:rsid w:val="00477B8C"/>
    <w:rsid w:val="0048033D"/>
    <w:rsid w:val="0048039C"/>
    <w:rsid w:val="00481558"/>
    <w:rsid w:val="00482BB8"/>
    <w:rsid w:val="00482EE9"/>
    <w:rsid w:val="00482FF0"/>
    <w:rsid w:val="00485C97"/>
    <w:rsid w:val="00490277"/>
    <w:rsid w:val="00492878"/>
    <w:rsid w:val="00494D26"/>
    <w:rsid w:val="004964C7"/>
    <w:rsid w:val="00496CBA"/>
    <w:rsid w:val="004A0EDE"/>
    <w:rsid w:val="004A111B"/>
    <w:rsid w:val="004A25EB"/>
    <w:rsid w:val="004A34B6"/>
    <w:rsid w:val="004A3E1D"/>
    <w:rsid w:val="004A3FBF"/>
    <w:rsid w:val="004A7C1F"/>
    <w:rsid w:val="004B0AAF"/>
    <w:rsid w:val="004B0C69"/>
    <w:rsid w:val="004B1978"/>
    <w:rsid w:val="004B1B67"/>
    <w:rsid w:val="004B3459"/>
    <w:rsid w:val="004B37EB"/>
    <w:rsid w:val="004B38C6"/>
    <w:rsid w:val="004B4924"/>
    <w:rsid w:val="004B4BC7"/>
    <w:rsid w:val="004B5F89"/>
    <w:rsid w:val="004C1FA9"/>
    <w:rsid w:val="004C38ED"/>
    <w:rsid w:val="004C5470"/>
    <w:rsid w:val="004C761E"/>
    <w:rsid w:val="004D1334"/>
    <w:rsid w:val="004D14A2"/>
    <w:rsid w:val="004D2460"/>
    <w:rsid w:val="004D52B0"/>
    <w:rsid w:val="004D5510"/>
    <w:rsid w:val="004D638A"/>
    <w:rsid w:val="004D7ECE"/>
    <w:rsid w:val="004E0C75"/>
    <w:rsid w:val="004E12B2"/>
    <w:rsid w:val="004E1347"/>
    <w:rsid w:val="004E14A5"/>
    <w:rsid w:val="004E65C2"/>
    <w:rsid w:val="004E6DEF"/>
    <w:rsid w:val="004E7A1E"/>
    <w:rsid w:val="004F02ED"/>
    <w:rsid w:val="004F115C"/>
    <w:rsid w:val="004F126A"/>
    <w:rsid w:val="004F1288"/>
    <w:rsid w:val="004F28DA"/>
    <w:rsid w:val="004F2D1D"/>
    <w:rsid w:val="004F3297"/>
    <w:rsid w:val="004F398D"/>
    <w:rsid w:val="004F4F05"/>
    <w:rsid w:val="004F5DA2"/>
    <w:rsid w:val="004F7195"/>
    <w:rsid w:val="00500496"/>
    <w:rsid w:val="005015E0"/>
    <w:rsid w:val="0050165D"/>
    <w:rsid w:val="005044DD"/>
    <w:rsid w:val="00504856"/>
    <w:rsid w:val="00506316"/>
    <w:rsid w:val="00507447"/>
    <w:rsid w:val="005078B4"/>
    <w:rsid w:val="00510C00"/>
    <w:rsid w:val="00510D44"/>
    <w:rsid w:val="005117CF"/>
    <w:rsid w:val="0051239E"/>
    <w:rsid w:val="00513218"/>
    <w:rsid w:val="00514511"/>
    <w:rsid w:val="00514EAB"/>
    <w:rsid w:val="00515180"/>
    <w:rsid w:val="0052059D"/>
    <w:rsid w:val="0052147D"/>
    <w:rsid w:val="00521587"/>
    <w:rsid w:val="00521ECB"/>
    <w:rsid w:val="00523FFD"/>
    <w:rsid w:val="00524315"/>
    <w:rsid w:val="00524B2E"/>
    <w:rsid w:val="00526411"/>
    <w:rsid w:val="00530599"/>
    <w:rsid w:val="005343E2"/>
    <w:rsid w:val="005361EF"/>
    <w:rsid w:val="005376A6"/>
    <w:rsid w:val="005411FC"/>
    <w:rsid w:val="005419D2"/>
    <w:rsid w:val="00545C92"/>
    <w:rsid w:val="0054784C"/>
    <w:rsid w:val="0055010D"/>
    <w:rsid w:val="005507DD"/>
    <w:rsid w:val="00551F1A"/>
    <w:rsid w:val="005531BE"/>
    <w:rsid w:val="005534E1"/>
    <w:rsid w:val="00554F85"/>
    <w:rsid w:val="005570CC"/>
    <w:rsid w:val="00562434"/>
    <w:rsid w:val="005637C7"/>
    <w:rsid w:val="005637F1"/>
    <w:rsid w:val="005645CF"/>
    <w:rsid w:val="00566045"/>
    <w:rsid w:val="00566DF9"/>
    <w:rsid w:val="00567321"/>
    <w:rsid w:val="0057177B"/>
    <w:rsid w:val="00572528"/>
    <w:rsid w:val="00573A78"/>
    <w:rsid w:val="00581FB7"/>
    <w:rsid w:val="00583B94"/>
    <w:rsid w:val="00583BE5"/>
    <w:rsid w:val="005857B7"/>
    <w:rsid w:val="0058712D"/>
    <w:rsid w:val="00587232"/>
    <w:rsid w:val="005875BC"/>
    <w:rsid w:val="0059065B"/>
    <w:rsid w:val="00593B54"/>
    <w:rsid w:val="00595BD0"/>
    <w:rsid w:val="0059644A"/>
    <w:rsid w:val="00596B1E"/>
    <w:rsid w:val="005A0750"/>
    <w:rsid w:val="005A1483"/>
    <w:rsid w:val="005A1C96"/>
    <w:rsid w:val="005A2B5D"/>
    <w:rsid w:val="005A3A95"/>
    <w:rsid w:val="005A5772"/>
    <w:rsid w:val="005A5A4D"/>
    <w:rsid w:val="005A5F27"/>
    <w:rsid w:val="005A6E0B"/>
    <w:rsid w:val="005B1E6B"/>
    <w:rsid w:val="005B3A9D"/>
    <w:rsid w:val="005B3AFD"/>
    <w:rsid w:val="005B3BD0"/>
    <w:rsid w:val="005B7BC7"/>
    <w:rsid w:val="005C0B73"/>
    <w:rsid w:val="005C1BD4"/>
    <w:rsid w:val="005C2EBF"/>
    <w:rsid w:val="005C2FF7"/>
    <w:rsid w:val="005C36C4"/>
    <w:rsid w:val="005C4C98"/>
    <w:rsid w:val="005C59EC"/>
    <w:rsid w:val="005C64A3"/>
    <w:rsid w:val="005D0026"/>
    <w:rsid w:val="005D00C1"/>
    <w:rsid w:val="005D0A07"/>
    <w:rsid w:val="005D1C05"/>
    <w:rsid w:val="005D1E59"/>
    <w:rsid w:val="005D4EBC"/>
    <w:rsid w:val="005D5770"/>
    <w:rsid w:val="005D5D7C"/>
    <w:rsid w:val="005D761E"/>
    <w:rsid w:val="005E0541"/>
    <w:rsid w:val="005E0B77"/>
    <w:rsid w:val="005E0E9A"/>
    <w:rsid w:val="005E1139"/>
    <w:rsid w:val="005E1808"/>
    <w:rsid w:val="005E2216"/>
    <w:rsid w:val="005E2451"/>
    <w:rsid w:val="005E3890"/>
    <w:rsid w:val="005E3A7D"/>
    <w:rsid w:val="005E52F0"/>
    <w:rsid w:val="005E56C7"/>
    <w:rsid w:val="005F0CF6"/>
    <w:rsid w:val="005F1A39"/>
    <w:rsid w:val="005F2E31"/>
    <w:rsid w:val="005F3196"/>
    <w:rsid w:val="005F4261"/>
    <w:rsid w:val="005F42FE"/>
    <w:rsid w:val="005F5926"/>
    <w:rsid w:val="00602693"/>
    <w:rsid w:val="006034A1"/>
    <w:rsid w:val="00604426"/>
    <w:rsid w:val="00605B69"/>
    <w:rsid w:val="00606BFB"/>
    <w:rsid w:val="00606F5F"/>
    <w:rsid w:val="0061098D"/>
    <w:rsid w:val="00611EF4"/>
    <w:rsid w:val="00612830"/>
    <w:rsid w:val="00612E1B"/>
    <w:rsid w:val="00612E82"/>
    <w:rsid w:val="0061345D"/>
    <w:rsid w:val="00614CF3"/>
    <w:rsid w:val="00615E10"/>
    <w:rsid w:val="00617339"/>
    <w:rsid w:val="00617CF7"/>
    <w:rsid w:val="006227FE"/>
    <w:rsid w:val="00622C4D"/>
    <w:rsid w:val="00623163"/>
    <w:rsid w:val="006235F6"/>
    <w:rsid w:val="00624C44"/>
    <w:rsid w:val="00625D54"/>
    <w:rsid w:val="0063251A"/>
    <w:rsid w:val="00633C80"/>
    <w:rsid w:val="00633DFA"/>
    <w:rsid w:val="00634B1B"/>
    <w:rsid w:val="00640068"/>
    <w:rsid w:val="0064061F"/>
    <w:rsid w:val="00640846"/>
    <w:rsid w:val="006427E3"/>
    <w:rsid w:val="00642CE5"/>
    <w:rsid w:val="00643765"/>
    <w:rsid w:val="00646A9C"/>
    <w:rsid w:val="00646DD1"/>
    <w:rsid w:val="0064787A"/>
    <w:rsid w:val="00647CDE"/>
    <w:rsid w:val="00647D72"/>
    <w:rsid w:val="0065119D"/>
    <w:rsid w:val="00652C2E"/>
    <w:rsid w:val="00656B25"/>
    <w:rsid w:val="00656E42"/>
    <w:rsid w:val="006572C7"/>
    <w:rsid w:val="00660043"/>
    <w:rsid w:val="00661A20"/>
    <w:rsid w:val="00663670"/>
    <w:rsid w:val="00663CAA"/>
    <w:rsid w:val="0066555D"/>
    <w:rsid w:val="0066578D"/>
    <w:rsid w:val="00665973"/>
    <w:rsid w:val="0066655E"/>
    <w:rsid w:val="0067029E"/>
    <w:rsid w:val="0067172D"/>
    <w:rsid w:val="0067333F"/>
    <w:rsid w:val="0067360E"/>
    <w:rsid w:val="00674518"/>
    <w:rsid w:val="00676C6A"/>
    <w:rsid w:val="0067762B"/>
    <w:rsid w:val="006776D9"/>
    <w:rsid w:val="00680707"/>
    <w:rsid w:val="00680E68"/>
    <w:rsid w:val="00682644"/>
    <w:rsid w:val="00683AA2"/>
    <w:rsid w:val="006848C8"/>
    <w:rsid w:val="00685293"/>
    <w:rsid w:val="006855AF"/>
    <w:rsid w:val="00686F13"/>
    <w:rsid w:val="00690156"/>
    <w:rsid w:val="00690E47"/>
    <w:rsid w:val="0069168D"/>
    <w:rsid w:val="00691D5D"/>
    <w:rsid w:val="00692977"/>
    <w:rsid w:val="006934B5"/>
    <w:rsid w:val="00694152"/>
    <w:rsid w:val="0069489A"/>
    <w:rsid w:val="00695236"/>
    <w:rsid w:val="00695359"/>
    <w:rsid w:val="00695AEE"/>
    <w:rsid w:val="00696DA0"/>
    <w:rsid w:val="006A1A51"/>
    <w:rsid w:val="006A3202"/>
    <w:rsid w:val="006A3D7D"/>
    <w:rsid w:val="006A60D5"/>
    <w:rsid w:val="006A7170"/>
    <w:rsid w:val="006B23B0"/>
    <w:rsid w:val="006B348C"/>
    <w:rsid w:val="006B4892"/>
    <w:rsid w:val="006B4C19"/>
    <w:rsid w:val="006B5278"/>
    <w:rsid w:val="006B5666"/>
    <w:rsid w:val="006B5FB0"/>
    <w:rsid w:val="006B5FFC"/>
    <w:rsid w:val="006B6107"/>
    <w:rsid w:val="006C06C6"/>
    <w:rsid w:val="006C238E"/>
    <w:rsid w:val="006C2560"/>
    <w:rsid w:val="006C26F5"/>
    <w:rsid w:val="006C278E"/>
    <w:rsid w:val="006C2B52"/>
    <w:rsid w:val="006D1CDC"/>
    <w:rsid w:val="006D2744"/>
    <w:rsid w:val="006D37BD"/>
    <w:rsid w:val="006D4991"/>
    <w:rsid w:val="006D4B34"/>
    <w:rsid w:val="006D5A36"/>
    <w:rsid w:val="006E0404"/>
    <w:rsid w:val="006E1995"/>
    <w:rsid w:val="006E4247"/>
    <w:rsid w:val="006F1492"/>
    <w:rsid w:val="006F2ECC"/>
    <w:rsid w:val="006F4475"/>
    <w:rsid w:val="006F4784"/>
    <w:rsid w:val="006F61F7"/>
    <w:rsid w:val="006F6A99"/>
    <w:rsid w:val="006F6FBF"/>
    <w:rsid w:val="0070056A"/>
    <w:rsid w:val="00701278"/>
    <w:rsid w:val="0070173B"/>
    <w:rsid w:val="007025AB"/>
    <w:rsid w:val="007074CA"/>
    <w:rsid w:val="00713305"/>
    <w:rsid w:val="00713943"/>
    <w:rsid w:val="00713A08"/>
    <w:rsid w:val="0071799C"/>
    <w:rsid w:val="00717A49"/>
    <w:rsid w:val="00721BAC"/>
    <w:rsid w:val="0072267C"/>
    <w:rsid w:val="00722CB9"/>
    <w:rsid w:val="00724F90"/>
    <w:rsid w:val="007258AE"/>
    <w:rsid w:val="00726052"/>
    <w:rsid w:val="00726BEF"/>
    <w:rsid w:val="00727E06"/>
    <w:rsid w:val="00732B4B"/>
    <w:rsid w:val="00734F28"/>
    <w:rsid w:val="007351D2"/>
    <w:rsid w:val="00735F3A"/>
    <w:rsid w:val="0073634A"/>
    <w:rsid w:val="00736367"/>
    <w:rsid w:val="007367D1"/>
    <w:rsid w:val="0073693C"/>
    <w:rsid w:val="00736DD2"/>
    <w:rsid w:val="00736E7C"/>
    <w:rsid w:val="00740CDB"/>
    <w:rsid w:val="00743020"/>
    <w:rsid w:val="007430E1"/>
    <w:rsid w:val="0074395F"/>
    <w:rsid w:val="00744F48"/>
    <w:rsid w:val="007463E1"/>
    <w:rsid w:val="007508EC"/>
    <w:rsid w:val="00751C27"/>
    <w:rsid w:val="0075201A"/>
    <w:rsid w:val="00752A4F"/>
    <w:rsid w:val="00752D56"/>
    <w:rsid w:val="00753105"/>
    <w:rsid w:val="007544A1"/>
    <w:rsid w:val="00754983"/>
    <w:rsid w:val="00755991"/>
    <w:rsid w:val="00755FAF"/>
    <w:rsid w:val="0075676C"/>
    <w:rsid w:val="0075701A"/>
    <w:rsid w:val="00760BB9"/>
    <w:rsid w:val="00760E85"/>
    <w:rsid w:val="00763F0E"/>
    <w:rsid w:val="007647F3"/>
    <w:rsid w:val="007650F2"/>
    <w:rsid w:val="0076541C"/>
    <w:rsid w:val="00766F81"/>
    <w:rsid w:val="0076762B"/>
    <w:rsid w:val="00767E53"/>
    <w:rsid w:val="0077208B"/>
    <w:rsid w:val="007737A8"/>
    <w:rsid w:val="0077382C"/>
    <w:rsid w:val="007738FB"/>
    <w:rsid w:val="00777F76"/>
    <w:rsid w:val="00782CD3"/>
    <w:rsid w:val="007831E6"/>
    <w:rsid w:val="00785B8B"/>
    <w:rsid w:val="00786549"/>
    <w:rsid w:val="0078702F"/>
    <w:rsid w:val="007875D5"/>
    <w:rsid w:val="0079051B"/>
    <w:rsid w:val="00790ACA"/>
    <w:rsid w:val="007925A4"/>
    <w:rsid w:val="007936DD"/>
    <w:rsid w:val="007940CA"/>
    <w:rsid w:val="007943D3"/>
    <w:rsid w:val="00794556"/>
    <w:rsid w:val="00794D12"/>
    <w:rsid w:val="0079611B"/>
    <w:rsid w:val="00796CA6"/>
    <w:rsid w:val="007A39C2"/>
    <w:rsid w:val="007A4A17"/>
    <w:rsid w:val="007A4A1C"/>
    <w:rsid w:val="007A4B2D"/>
    <w:rsid w:val="007A4F42"/>
    <w:rsid w:val="007A5B04"/>
    <w:rsid w:val="007A62A5"/>
    <w:rsid w:val="007A658E"/>
    <w:rsid w:val="007A7130"/>
    <w:rsid w:val="007B08D5"/>
    <w:rsid w:val="007B0F69"/>
    <w:rsid w:val="007B21DF"/>
    <w:rsid w:val="007B6C97"/>
    <w:rsid w:val="007B7C12"/>
    <w:rsid w:val="007C0BAF"/>
    <w:rsid w:val="007C11C2"/>
    <w:rsid w:val="007C1C0A"/>
    <w:rsid w:val="007C300F"/>
    <w:rsid w:val="007C4148"/>
    <w:rsid w:val="007C4E95"/>
    <w:rsid w:val="007C6863"/>
    <w:rsid w:val="007D0A39"/>
    <w:rsid w:val="007D15EB"/>
    <w:rsid w:val="007D2E9D"/>
    <w:rsid w:val="007D3082"/>
    <w:rsid w:val="007D44AF"/>
    <w:rsid w:val="007D4A17"/>
    <w:rsid w:val="007D5939"/>
    <w:rsid w:val="007D5B8A"/>
    <w:rsid w:val="007D68C8"/>
    <w:rsid w:val="007D7005"/>
    <w:rsid w:val="007D71E6"/>
    <w:rsid w:val="007D741B"/>
    <w:rsid w:val="007E0040"/>
    <w:rsid w:val="007E3B81"/>
    <w:rsid w:val="007E4187"/>
    <w:rsid w:val="007E49FA"/>
    <w:rsid w:val="007E638B"/>
    <w:rsid w:val="007E68C3"/>
    <w:rsid w:val="007E6AA5"/>
    <w:rsid w:val="007E7EC3"/>
    <w:rsid w:val="007F3F87"/>
    <w:rsid w:val="007F3FC7"/>
    <w:rsid w:val="007F4C0C"/>
    <w:rsid w:val="007F4E07"/>
    <w:rsid w:val="00803A7F"/>
    <w:rsid w:val="00803E6D"/>
    <w:rsid w:val="0080545B"/>
    <w:rsid w:val="00805531"/>
    <w:rsid w:val="00806CBA"/>
    <w:rsid w:val="00806D0B"/>
    <w:rsid w:val="00810238"/>
    <w:rsid w:val="008117A7"/>
    <w:rsid w:val="00813FFF"/>
    <w:rsid w:val="008141DD"/>
    <w:rsid w:val="0081696A"/>
    <w:rsid w:val="00820A8C"/>
    <w:rsid w:val="00820AF4"/>
    <w:rsid w:val="00822A2B"/>
    <w:rsid w:val="00823998"/>
    <w:rsid w:val="00824D48"/>
    <w:rsid w:val="00824F5E"/>
    <w:rsid w:val="008266B9"/>
    <w:rsid w:val="0083502E"/>
    <w:rsid w:val="00835045"/>
    <w:rsid w:val="0083521E"/>
    <w:rsid w:val="008368C0"/>
    <w:rsid w:val="0083743B"/>
    <w:rsid w:val="0084065C"/>
    <w:rsid w:val="008409F7"/>
    <w:rsid w:val="00840BE5"/>
    <w:rsid w:val="00841B7D"/>
    <w:rsid w:val="0084266E"/>
    <w:rsid w:val="008447C8"/>
    <w:rsid w:val="008448F2"/>
    <w:rsid w:val="00846E09"/>
    <w:rsid w:val="00846FAB"/>
    <w:rsid w:val="008478B2"/>
    <w:rsid w:val="00850DF2"/>
    <w:rsid w:val="0085163E"/>
    <w:rsid w:val="0085398D"/>
    <w:rsid w:val="00855D60"/>
    <w:rsid w:val="00856FAA"/>
    <w:rsid w:val="00861017"/>
    <w:rsid w:val="0086156E"/>
    <w:rsid w:val="008633A5"/>
    <w:rsid w:val="00863735"/>
    <w:rsid w:val="00864D5F"/>
    <w:rsid w:val="00864DEA"/>
    <w:rsid w:val="008653C8"/>
    <w:rsid w:val="008658EF"/>
    <w:rsid w:val="00866259"/>
    <w:rsid w:val="00867DDD"/>
    <w:rsid w:val="00867F21"/>
    <w:rsid w:val="008710AD"/>
    <w:rsid w:val="0087254B"/>
    <w:rsid w:val="008744E3"/>
    <w:rsid w:val="00874FE4"/>
    <w:rsid w:val="00875E2C"/>
    <w:rsid w:val="008764B7"/>
    <w:rsid w:val="008766BC"/>
    <w:rsid w:val="00877C11"/>
    <w:rsid w:val="00877CF3"/>
    <w:rsid w:val="008809CD"/>
    <w:rsid w:val="00882A2A"/>
    <w:rsid w:val="00882DA0"/>
    <w:rsid w:val="0088498A"/>
    <w:rsid w:val="008902D2"/>
    <w:rsid w:val="00893581"/>
    <w:rsid w:val="0089466A"/>
    <w:rsid w:val="008956C6"/>
    <w:rsid w:val="00896929"/>
    <w:rsid w:val="008970B2"/>
    <w:rsid w:val="008A0A35"/>
    <w:rsid w:val="008A3871"/>
    <w:rsid w:val="008A3C1A"/>
    <w:rsid w:val="008A3DEC"/>
    <w:rsid w:val="008A5F59"/>
    <w:rsid w:val="008A63A0"/>
    <w:rsid w:val="008A66AB"/>
    <w:rsid w:val="008A6BA1"/>
    <w:rsid w:val="008A6E9E"/>
    <w:rsid w:val="008B22FB"/>
    <w:rsid w:val="008B2556"/>
    <w:rsid w:val="008B2E87"/>
    <w:rsid w:val="008B3D88"/>
    <w:rsid w:val="008C0625"/>
    <w:rsid w:val="008C0A74"/>
    <w:rsid w:val="008C3972"/>
    <w:rsid w:val="008C3A29"/>
    <w:rsid w:val="008C3B00"/>
    <w:rsid w:val="008C4833"/>
    <w:rsid w:val="008C6335"/>
    <w:rsid w:val="008C7195"/>
    <w:rsid w:val="008C7608"/>
    <w:rsid w:val="008D1607"/>
    <w:rsid w:val="008D38E4"/>
    <w:rsid w:val="008D3BA1"/>
    <w:rsid w:val="008D3CA3"/>
    <w:rsid w:val="008D4694"/>
    <w:rsid w:val="008D780D"/>
    <w:rsid w:val="008E124D"/>
    <w:rsid w:val="008E30EE"/>
    <w:rsid w:val="008E31E2"/>
    <w:rsid w:val="008E3361"/>
    <w:rsid w:val="008E3F3F"/>
    <w:rsid w:val="008E4C9B"/>
    <w:rsid w:val="008E622E"/>
    <w:rsid w:val="008F0536"/>
    <w:rsid w:val="008F0AE7"/>
    <w:rsid w:val="008F0B1D"/>
    <w:rsid w:val="008F0E7E"/>
    <w:rsid w:val="008F4DBC"/>
    <w:rsid w:val="008F5799"/>
    <w:rsid w:val="008F6525"/>
    <w:rsid w:val="008F6B85"/>
    <w:rsid w:val="008F7E41"/>
    <w:rsid w:val="00901B82"/>
    <w:rsid w:val="00901D29"/>
    <w:rsid w:val="009038E5"/>
    <w:rsid w:val="00903AC4"/>
    <w:rsid w:val="00904B44"/>
    <w:rsid w:val="00913E3E"/>
    <w:rsid w:val="00913F64"/>
    <w:rsid w:val="00914DA6"/>
    <w:rsid w:val="009151EF"/>
    <w:rsid w:val="00915808"/>
    <w:rsid w:val="00920869"/>
    <w:rsid w:val="0092227B"/>
    <w:rsid w:val="0092269B"/>
    <w:rsid w:val="00922FA6"/>
    <w:rsid w:val="0092302A"/>
    <w:rsid w:val="009247F5"/>
    <w:rsid w:val="00924DB4"/>
    <w:rsid w:val="009250B3"/>
    <w:rsid w:val="0092611C"/>
    <w:rsid w:val="0092644B"/>
    <w:rsid w:val="00926F99"/>
    <w:rsid w:val="009270D5"/>
    <w:rsid w:val="009270E4"/>
    <w:rsid w:val="00930331"/>
    <w:rsid w:val="00931930"/>
    <w:rsid w:val="009366F9"/>
    <w:rsid w:val="0093694F"/>
    <w:rsid w:val="0094224F"/>
    <w:rsid w:val="00942D71"/>
    <w:rsid w:val="00943521"/>
    <w:rsid w:val="009436C0"/>
    <w:rsid w:val="00943D6A"/>
    <w:rsid w:val="009441D7"/>
    <w:rsid w:val="0094451D"/>
    <w:rsid w:val="00944700"/>
    <w:rsid w:val="009453FB"/>
    <w:rsid w:val="00945F30"/>
    <w:rsid w:val="00946E4A"/>
    <w:rsid w:val="0094742D"/>
    <w:rsid w:val="00950DD9"/>
    <w:rsid w:val="009519B8"/>
    <w:rsid w:val="009525CB"/>
    <w:rsid w:val="00953532"/>
    <w:rsid w:val="0095375C"/>
    <w:rsid w:val="00953AB1"/>
    <w:rsid w:val="009545F3"/>
    <w:rsid w:val="00955029"/>
    <w:rsid w:val="009565B6"/>
    <w:rsid w:val="0095715B"/>
    <w:rsid w:val="009575D2"/>
    <w:rsid w:val="00962342"/>
    <w:rsid w:val="00962C5D"/>
    <w:rsid w:val="0096376C"/>
    <w:rsid w:val="00963CEB"/>
    <w:rsid w:val="00964353"/>
    <w:rsid w:val="00966CE3"/>
    <w:rsid w:val="0096755E"/>
    <w:rsid w:val="00967779"/>
    <w:rsid w:val="009678B6"/>
    <w:rsid w:val="00970D00"/>
    <w:rsid w:val="0097118D"/>
    <w:rsid w:val="009731E5"/>
    <w:rsid w:val="00974D96"/>
    <w:rsid w:val="00975256"/>
    <w:rsid w:val="009755CE"/>
    <w:rsid w:val="00975629"/>
    <w:rsid w:val="00976AFF"/>
    <w:rsid w:val="00977661"/>
    <w:rsid w:val="00980152"/>
    <w:rsid w:val="00980AF6"/>
    <w:rsid w:val="009812BF"/>
    <w:rsid w:val="00982706"/>
    <w:rsid w:val="0098372C"/>
    <w:rsid w:val="00983ACC"/>
    <w:rsid w:val="00984122"/>
    <w:rsid w:val="009841F4"/>
    <w:rsid w:val="00984896"/>
    <w:rsid w:val="00984E48"/>
    <w:rsid w:val="00985826"/>
    <w:rsid w:val="009903F4"/>
    <w:rsid w:val="00990B6E"/>
    <w:rsid w:val="00991375"/>
    <w:rsid w:val="009938D3"/>
    <w:rsid w:val="00994444"/>
    <w:rsid w:val="009951E8"/>
    <w:rsid w:val="00995911"/>
    <w:rsid w:val="00996BB9"/>
    <w:rsid w:val="009971DE"/>
    <w:rsid w:val="00997655"/>
    <w:rsid w:val="009A0F06"/>
    <w:rsid w:val="009A457D"/>
    <w:rsid w:val="009A5CA6"/>
    <w:rsid w:val="009A670B"/>
    <w:rsid w:val="009A7BBB"/>
    <w:rsid w:val="009B06BB"/>
    <w:rsid w:val="009B10CD"/>
    <w:rsid w:val="009B28B1"/>
    <w:rsid w:val="009B2CC5"/>
    <w:rsid w:val="009B2DB7"/>
    <w:rsid w:val="009B311B"/>
    <w:rsid w:val="009B4456"/>
    <w:rsid w:val="009B52EC"/>
    <w:rsid w:val="009B685B"/>
    <w:rsid w:val="009B6D7F"/>
    <w:rsid w:val="009C1CCA"/>
    <w:rsid w:val="009C36AF"/>
    <w:rsid w:val="009C375D"/>
    <w:rsid w:val="009C425F"/>
    <w:rsid w:val="009C48E1"/>
    <w:rsid w:val="009C616D"/>
    <w:rsid w:val="009D175A"/>
    <w:rsid w:val="009D3348"/>
    <w:rsid w:val="009D34DC"/>
    <w:rsid w:val="009E0B2C"/>
    <w:rsid w:val="009E270F"/>
    <w:rsid w:val="009E2F65"/>
    <w:rsid w:val="009E45D6"/>
    <w:rsid w:val="009E4638"/>
    <w:rsid w:val="009E486B"/>
    <w:rsid w:val="009E75D5"/>
    <w:rsid w:val="009E7F55"/>
    <w:rsid w:val="009F0324"/>
    <w:rsid w:val="009F1EF8"/>
    <w:rsid w:val="009F23BD"/>
    <w:rsid w:val="009F2B0C"/>
    <w:rsid w:val="009F499C"/>
    <w:rsid w:val="00A024BF"/>
    <w:rsid w:val="00A0383F"/>
    <w:rsid w:val="00A06DF0"/>
    <w:rsid w:val="00A11D1B"/>
    <w:rsid w:val="00A12CB7"/>
    <w:rsid w:val="00A12F6E"/>
    <w:rsid w:val="00A13427"/>
    <w:rsid w:val="00A141E7"/>
    <w:rsid w:val="00A15F55"/>
    <w:rsid w:val="00A166BE"/>
    <w:rsid w:val="00A213F4"/>
    <w:rsid w:val="00A23B4C"/>
    <w:rsid w:val="00A3092D"/>
    <w:rsid w:val="00A30B36"/>
    <w:rsid w:val="00A3129D"/>
    <w:rsid w:val="00A31B29"/>
    <w:rsid w:val="00A31B96"/>
    <w:rsid w:val="00A328DA"/>
    <w:rsid w:val="00A32E9D"/>
    <w:rsid w:val="00A339AD"/>
    <w:rsid w:val="00A33B7D"/>
    <w:rsid w:val="00A345DD"/>
    <w:rsid w:val="00A3524A"/>
    <w:rsid w:val="00A35365"/>
    <w:rsid w:val="00A379CF"/>
    <w:rsid w:val="00A37B83"/>
    <w:rsid w:val="00A42429"/>
    <w:rsid w:val="00A427D3"/>
    <w:rsid w:val="00A42CEC"/>
    <w:rsid w:val="00A4382A"/>
    <w:rsid w:val="00A441D9"/>
    <w:rsid w:val="00A45669"/>
    <w:rsid w:val="00A47CB1"/>
    <w:rsid w:val="00A47DB3"/>
    <w:rsid w:val="00A530E8"/>
    <w:rsid w:val="00A54605"/>
    <w:rsid w:val="00A55BEB"/>
    <w:rsid w:val="00A56B2C"/>
    <w:rsid w:val="00A6162E"/>
    <w:rsid w:val="00A61844"/>
    <w:rsid w:val="00A61BA5"/>
    <w:rsid w:val="00A635C0"/>
    <w:rsid w:val="00A65312"/>
    <w:rsid w:val="00A65AFE"/>
    <w:rsid w:val="00A668B8"/>
    <w:rsid w:val="00A66C9B"/>
    <w:rsid w:val="00A67761"/>
    <w:rsid w:val="00A700C4"/>
    <w:rsid w:val="00A706FB"/>
    <w:rsid w:val="00A711C1"/>
    <w:rsid w:val="00A71605"/>
    <w:rsid w:val="00A71E39"/>
    <w:rsid w:val="00A728F0"/>
    <w:rsid w:val="00A749F0"/>
    <w:rsid w:val="00A755E4"/>
    <w:rsid w:val="00A75A89"/>
    <w:rsid w:val="00A75ED0"/>
    <w:rsid w:val="00A76FFE"/>
    <w:rsid w:val="00A77738"/>
    <w:rsid w:val="00A82D15"/>
    <w:rsid w:val="00A83E5D"/>
    <w:rsid w:val="00A8434D"/>
    <w:rsid w:val="00A844D3"/>
    <w:rsid w:val="00A84B9E"/>
    <w:rsid w:val="00A85801"/>
    <w:rsid w:val="00A85820"/>
    <w:rsid w:val="00A85C3E"/>
    <w:rsid w:val="00A86643"/>
    <w:rsid w:val="00A867B5"/>
    <w:rsid w:val="00A90524"/>
    <w:rsid w:val="00A91930"/>
    <w:rsid w:val="00A924AC"/>
    <w:rsid w:val="00A93748"/>
    <w:rsid w:val="00A93A85"/>
    <w:rsid w:val="00A94312"/>
    <w:rsid w:val="00A94A9E"/>
    <w:rsid w:val="00A956A3"/>
    <w:rsid w:val="00A95FD3"/>
    <w:rsid w:val="00A97280"/>
    <w:rsid w:val="00A97B7D"/>
    <w:rsid w:val="00AA019E"/>
    <w:rsid w:val="00AA3279"/>
    <w:rsid w:val="00AA3B07"/>
    <w:rsid w:val="00AA55F2"/>
    <w:rsid w:val="00AB0FC1"/>
    <w:rsid w:val="00AB0FC9"/>
    <w:rsid w:val="00AB1DCB"/>
    <w:rsid w:val="00AB2296"/>
    <w:rsid w:val="00AB2915"/>
    <w:rsid w:val="00AB2AA4"/>
    <w:rsid w:val="00AB4B1A"/>
    <w:rsid w:val="00AB6D38"/>
    <w:rsid w:val="00AB6E73"/>
    <w:rsid w:val="00AC03DD"/>
    <w:rsid w:val="00AC0878"/>
    <w:rsid w:val="00AC11B7"/>
    <w:rsid w:val="00AC330E"/>
    <w:rsid w:val="00AC3F4A"/>
    <w:rsid w:val="00AC402A"/>
    <w:rsid w:val="00AC4650"/>
    <w:rsid w:val="00AC7441"/>
    <w:rsid w:val="00AD0429"/>
    <w:rsid w:val="00AD4A89"/>
    <w:rsid w:val="00AD6F6A"/>
    <w:rsid w:val="00AE11F4"/>
    <w:rsid w:val="00AE3E47"/>
    <w:rsid w:val="00AE3E73"/>
    <w:rsid w:val="00AE458F"/>
    <w:rsid w:val="00AE5D0E"/>
    <w:rsid w:val="00AE62A2"/>
    <w:rsid w:val="00AF0071"/>
    <w:rsid w:val="00AF02AC"/>
    <w:rsid w:val="00AF2B19"/>
    <w:rsid w:val="00AF4CE6"/>
    <w:rsid w:val="00AF5618"/>
    <w:rsid w:val="00AF7EEB"/>
    <w:rsid w:val="00B00B89"/>
    <w:rsid w:val="00B0107B"/>
    <w:rsid w:val="00B03590"/>
    <w:rsid w:val="00B04853"/>
    <w:rsid w:val="00B07420"/>
    <w:rsid w:val="00B07B60"/>
    <w:rsid w:val="00B07BF7"/>
    <w:rsid w:val="00B100C3"/>
    <w:rsid w:val="00B11DB3"/>
    <w:rsid w:val="00B12B9F"/>
    <w:rsid w:val="00B1510B"/>
    <w:rsid w:val="00B15A0C"/>
    <w:rsid w:val="00B15C4D"/>
    <w:rsid w:val="00B1602E"/>
    <w:rsid w:val="00B1619C"/>
    <w:rsid w:val="00B16DC8"/>
    <w:rsid w:val="00B21817"/>
    <w:rsid w:val="00B221B7"/>
    <w:rsid w:val="00B2221A"/>
    <w:rsid w:val="00B226A1"/>
    <w:rsid w:val="00B241AF"/>
    <w:rsid w:val="00B2491B"/>
    <w:rsid w:val="00B251DB"/>
    <w:rsid w:val="00B253CA"/>
    <w:rsid w:val="00B3072F"/>
    <w:rsid w:val="00B30F30"/>
    <w:rsid w:val="00B31792"/>
    <w:rsid w:val="00B32792"/>
    <w:rsid w:val="00B33F7E"/>
    <w:rsid w:val="00B34270"/>
    <w:rsid w:val="00B35F7F"/>
    <w:rsid w:val="00B361DF"/>
    <w:rsid w:val="00B362EF"/>
    <w:rsid w:val="00B369A3"/>
    <w:rsid w:val="00B36BAD"/>
    <w:rsid w:val="00B36DCD"/>
    <w:rsid w:val="00B40D06"/>
    <w:rsid w:val="00B42BBD"/>
    <w:rsid w:val="00B43034"/>
    <w:rsid w:val="00B43055"/>
    <w:rsid w:val="00B44FBD"/>
    <w:rsid w:val="00B45F23"/>
    <w:rsid w:val="00B47342"/>
    <w:rsid w:val="00B47893"/>
    <w:rsid w:val="00B4794D"/>
    <w:rsid w:val="00B51075"/>
    <w:rsid w:val="00B5112C"/>
    <w:rsid w:val="00B529F4"/>
    <w:rsid w:val="00B530C2"/>
    <w:rsid w:val="00B5325B"/>
    <w:rsid w:val="00B55252"/>
    <w:rsid w:val="00B5571F"/>
    <w:rsid w:val="00B559C2"/>
    <w:rsid w:val="00B5602C"/>
    <w:rsid w:val="00B56678"/>
    <w:rsid w:val="00B56E6E"/>
    <w:rsid w:val="00B57201"/>
    <w:rsid w:val="00B62E7B"/>
    <w:rsid w:val="00B63A8D"/>
    <w:rsid w:val="00B641BF"/>
    <w:rsid w:val="00B64821"/>
    <w:rsid w:val="00B666CE"/>
    <w:rsid w:val="00B67850"/>
    <w:rsid w:val="00B67A05"/>
    <w:rsid w:val="00B67FA1"/>
    <w:rsid w:val="00B7138C"/>
    <w:rsid w:val="00B718E2"/>
    <w:rsid w:val="00B73C19"/>
    <w:rsid w:val="00B740BF"/>
    <w:rsid w:val="00B75B92"/>
    <w:rsid w:val="00B7699E"/>
    <w:rsid w:val="00B815B9"/>
    <w:rsid w:val="00B8160C"/>
    <w:rsid w:val="00B81779"/>
    <w:rsid w:val="00B826A5"/>
    <w:rsid w:val="00B82A53"/>
    <w:rsid w:val="00B82AEB"/>
    <w:rsid w:val="00B84A2D"/>
    <w:rsid w:val="00B91EEC"/>
    <w:rsid w:val="00B929F7"/>
    <w:rsid w:val="00BA012F"/>
    <w:rsid w:val="00BA019C"/>
    <w:rsid w:val="00BA08C8"/>
    <w:rsid w:val="00BA1257"/>
    <w:rsid w:val="00BA2D07"/>
    <w:rsid w:val="00BA2E39"/>
    <w:rsid w:val="00BA2EA2"/>
    <w:rsid w:val="00BA4A62"/>
    <w:rsid w:val="00BA4C7B"/>
    <w:rsid w:val="00BA5B34"/>
    <w:rsid w:val="00BA5BF7"/>
    <w:rsid w:val="00BA6341"/>
    <w:rsid w:val="00BB0B80"/>
    <w:rsid w:val="00BB0F02"/>
    <w:rsid w:val="00BB164A"/>
    <w:rsid w:val="00BB28E9"/>
    <w:rsid w:val="00BB3974"/>
    <w:rsid w:val="00BB4477"/>
    <w:rsid w:val="00BB4D26"/>
    <w:rsid w:val="00BB7765"/>
    <w:rsid w:val="00BC0A1D"/>
    <w:rsid w:val="00BC2304"/>
    <w:rsid w:val="00BC28B2"/>
    <w:rsid w:val="00BC4CC0"/>
    <w:rsid w:val="00BC71F7"/>
    <w:rsid w:val="00BD0370"/>
    <w:rsid w:val="00BD27D0"/>
    <w:rsid w:val="00BD46B1"/>
    <w:rsid w:val="00BD4C6A"/>
    <w:rsid w:val="00BD520A"/>
    <w:rsid w:val="00BD5A0E"/>
    <w:rsid w:val="00BD5D1A"/>
    <w:rsid w:val="00BE06AD"/>
    <w:rsid w:val="00BE34B2"/>
    <w:rsid w:val="00BE5C15"/>
    <w:rsid w:val="00BE666A"/>
    <w:rsid w:val="00BE676E"/>
    <w:rsid w:val="00BE6792"/>
    <w:rsid w:val="00BE67FF"/>
    <w:rsid w:val="00BF0A56"/>
    <w:rsid w:val="00BF0F31"/>
    <w:rsid w:val="00BF1205"/>
    <w:rsid w:val="00BF35ED"/>
    <w:rsid w:val="00BF605D"/>
    <w:rsid w:val="00BF7698"/>
    <w:rsid w:val="00BF7A58"/>
    <w:rsid w:val="00C026FD"/>
    <w:rsid w:val="00C02C0A"/>
    <w:rsid w:val="00C0338D"/>
    <w:rsid w:val="00C034FB"/>
    <w:rsid w:val="00C05264"/>
    <w:rsid w:val="00C07AA4"/>
    <w:rsid w:val="00C10D15"/>
    <w:rsid w:val="00C10F12"/>
    <w:rsid w:val="00C11064"/>
    <w:rsid w:val="00C122D6"/>
    <w:rsid w:val="00C134FE"/>
    <w:rsid w:val="00C13762"/>
    <w:rsid w:val="00C13E8E"/>
    <w:rsid w:val="00C15ACA"/>
    <w:rsid w:val="00C167A2"/>
    <w:rsid w:val="00C16A07"/>
    <w:rsid w:val="00C22868"/>
    <w:rsid w:val="00C2379E"/>
    <w:rsid w:val="00C23B28"/>
    <w:rsid w:val="00C24524"/>
    <w:rsid w:val="00C25DDB"/>
    <w:rsid w:val="00C267CF"/>
    <w:rsid w:val="00C2762D"/>
    <w:rsid w:val="00C27659"/>
    <w:rsid w:val="00C27E5C"/>
    <w:rsid w:val="00C30ACA"/>
    <w:rsid w:val="00C340E7"/>
    <w:rsid w:val="00C366C8"/>
    <w:rsid w:val="00C404B9"/>
    <w:rsid w:val="00C40670"/>
    <w:rsid w:val="00C4202F"/>
    <w:rsid w:val="00C4357E"/>
    <w:rsid w:val="00C456E2"/>
    <w:rsid w:val="00C460B9"/>
    <w:rsid w:val="00C50766"/>
    <w:rsid w:val="00C520FA"/>
    <w:rsid w:val="00C535A5"/>
    <w:rsid w:val="00C55157"/>
    <w:rsid w:val="00C55C2E"/>
    <w:rsid w:val="00C563A3"/>
    <w:rsid w:val="00C56715"/>
    <w:rsid w:val="00C605B0"/>
    <w:rsid w:val="00C60CA9"/>
    <w:rsid w:val="00C60D3B"/>
    <w:rsid w:val="00C6132D"/>
    <w:rsid w:val="00C65A3B"/>
    <w:rsid w:val="00C6645A"/>
    <w:rsid w:val="00C6681C"/>
    <w:rsid w:val="00C7105D"/>
    <w:rsid w:val="00C72B0A"/>
    <w:rsid w:val="00C7384F"/>
    <w:rsid w:val="00C747F4"/>
    <w:rsid w:val="00C74C09"/>
    <w:rsid w:val="00C77D72"/>
    <w:rsid w:val="00C80075"/>
    <w:rsid w:val="00C80606"/>
    <w:rsid w:val="00C80B0C"/>
    <w:rsid w:val="00C81E7B"/>
    <w:rsid w:val="00C82295"/>
    <w:rsid w:val="00C832B0"/>
    <w:rsid w:val="00C84126"/>
    <w:rsid w:val="00C84AD4"/>
    <w:rsid w:val="00C90189"/>
    <w:rsid w:val="00C90CD1"/>
    <w:rsid w:val="00C91711"/>
    <w:rsid w:val="00C92066"/>
    <w:rsid w:val="00C92558"/>
    <w:rsid w:val="00C9277D"/>
    <w:rsid w:val="00C936A7"/>
    <w:rsid w:val="00C93D0F"/>
    <w:rsid w:val="00C95202"/>
    <w:rsid w:val="00C952D0"/>
    <w:rsid w:val="00C97113"/>
    <w:rsid w:val="00C975C5"/>
    <w:rsid w:val="00CA0111"/>
    <w:rsid w:val="00CA01FD"/>
    <w:rsid w:val="00CA0C69"/>
    <w:rsid w:val="00CA12E4"/>
    <w:rsid w:val="00CA2FE3"/>
    <w:rsid w:val="00CA3D89"/>
    <w:rsid w:val="00CA4019"/>
    <w:rsid w:val="00CA444F"/>
    <w:rsid w:val="00CA4E37"/>
    <w:rsid w:val="00CA70E1"/>
    <w:rsid w:val="00CA72C9"/>
    <w:rsid w:val="00CA7330"/>
    <w:rsid w:val="00CB15B1"/>
    <w:rsid w:val="00CB190C"/>
    <w:rsid w:val="00CB639C"/>
    <w:rsid w:val="00CB7531"/>
    <w:rsid w:val="00CB7632"/>
    <w:rsid w:val="00CB7EA5"/>
    <w:rsid w:val="00CC0D66"/>
    <w:rsid w:val="00CC4DA9"/>
    <w:rsid w:val="00CC6CD1"/>
    <w:rsid w:val="00CC6EC9"/>
    <w:rsid w:val="00CC7391"/>
    <w:rsid w:val="00CC754B"/>
    <w:rsid w:val="00CD624C"/>
    <w:rsid w:val="00CD6FF0"/>
    <w:rsid w:val="00CD70D2"/>
    <w:rsid w:val="00CD783C"/>
    <w:rsid w:val="00CE1477"/>
    <w:rsid w:val="00CE184B"/>
    <w:rsid w:val="00CE275F"/>
    <w:rsid w:val="00CE3171"/>
    <w:rsid w:val="00CE4030"/>
    <w:rsid w:val="00CE567A"/>
    <w:rsid w:val="00CE6482"/>
    <w:rsid w:val="00CE7F88"/>
    <w:rsid w:val="00CF1E16"/>
    <w:rsid w:val="00CF32C7"/>
    <w:rsid w:val="00CF718A"/>
    <w:rsid w:val="00D00DEC"/>
    <w:rsid w:val="00D017AB"/>
    <w:rsid w:val="00D0364B"/>
    <w:rsid w:val="00D038EC"/>
    <w:rsid w:val="00D04451"/>
    <w:rsid w:val="00D04CD2"/>
    <w:rsid w:val="00D0501E"/>
    <w:rsid w:val="00D06519"/>
    <w:rsid w:val="00D0653E"/>
    <w:rsid w:val="00D0720E"/>
    <w:rsid w:val="00D11AE1"/>
    <w:rsid w:val="00D12006"/>
    <w:rsid w:val="00D13168"/>
    <w:rsid w:val="00D13E97"/>
    <w:rsid w:val="00D1436A"/>
    <w:rsid w:val="00D14C74"/>
    <w:rsid w:val="00D14CBD"/>
    <w:rsid w:val="00D15C09"/>
    <w:rsid w:val="00D17101"/>
    <w:rsid w:val="00D1767B"/>
    <w:rsid w:val="00D179C1"/>
    <w:rsid w:val="00D2198B"/>
    <w:rsid w:val="00D222C2"/>
    <w:rsid w:val="00D239CE"/>
    <w:rsid w:val="00D23FE0"/>
    <w:rsid w:val="00D252C3"/>
    <w:rsid w:val="00D265F2"/>
    <w:rsid w:val="00D266BD"/>
    <w:rsid w:val="00D27330"/>
    <w:rsid w:val="00D27A3C"/>
    <w:rsid w:val="00D30405"/>
    <w:rsid w:val="00D330B2"/>
    <w:rsid w:val="00D339FB"/>
    <w:rsid w:val="00D33D42"/>
    <w:rsid w:val="00D357F9"/>
    <w:rsid w:val="00D35FDE"/>
    <w:rsid w:val="00D369B6"/>
    <w:rsid w:val="00D37887"/>
    <w:rsid w:val="00D435BA"/>
    <w:rsid w:val="00D447AA"/>
    <w:rsid w:val="00D44B7B"/>
    <w:rsid w:val="00D45034"/>
    <w:rsid w:val="00D45E2D"/>
    <w:rsid w:val="00D473CA"/>
    <w:rsid w:val="00D473DF"/>
    <w:rsid w:val="00D475C9"/>
    <w:rsid w:val="00D47873"/>
    <w:rsid w:val="00D53432"/>
    <w:rsid w:val="00D540DA"/>
    <w:rsid w:val="00D558AF"/>
    <w:rsid w:val="00D56185"/>
    <w:rsid w:val="00D61121"/>
    <w:rsid w:val="00D61E7A"/>
    <w:rsid w:val="00D625BD"/>
    <w:rsid w:val="00D6307F"/>
    <w:rsid w:val="00D64892"/>
    <w:rsid w:val="00D653BC"/>
    <w:rsid w:val="00D66C56"/>
    <w:rsid w:val="00D677D9"/>
    <w:rsid w:val="00D702AD"/>
    <w:rsid w:val="00D7075C"/>
    <w:rsid w:val="00D721E9"/>
    <w:rsid w:val="00D75976"/>
    <w:rsid w:val="00D75A82"/>
    <w:rsid w:val="00D772DB"/>
    <w:rsid w:val="00D815DF"/>
    <w:rsid w:val="00D8226F"/>
    <w:rsid w:val="00D82598"/>
    <w:rsid w:val="00D845B0"/>
    <w:rsid w:val="00D8562A"/>
    <w:rsid w:val="00D863BE"/>
    <w:rsid w:val="00D90DA0"/>
    <w:rsid w:val="00D91BD7"/>
    <w:rsid w:val="00D926D4"/>
    <w:rsid w:val="00D92E1E"/>
    <w:rsid w:val="00D9327F"/>
    <w:rsid w:val="00D9540D"/>
    <w:rsid w:val="00D954AE"/>
    <w:rsid w:val="00DA078E"/>
    <w:rsid w:val="00DA0C8B"/>
    <w:rsid w:val="00DA4DBA"/>
    <w:rsid w:val="00DA6516"/>
    <w:rsid w:val="00DA6D81"/>
    <w:rsid w:val="00DA77C0"/>
    <w:rsid w:val="00DA77DB"/>
    <w:rsid w:val="00DB057B"/>
    <w:rsid w:val="00DB0AD8"/>
    <w:rsid w:val="00DB0C5B"/>
    <w:rsid w:val="00DB0F92"/>
    <w:rsid w:val="00DB18D4"/>
    <w:rsid w:val="00DB1914"/>
    <w:rsid w:val="00DB2E89"/>
    <w:rsid w:val="00DB3BE0"/>
    <w:rsid w:val="00DB3C4F"/>
    <w:rsid w:val="00DB47FB"/>
    <w:rsid w:val="00DB5030"/>
    <w:rsid w:val="00DB62B5"/>
    <w:rsid w:val="00DB69F6"/>
    <w:rsid w:val="00DB70F8"/>
    <w:rsid w:val="00DB7583"/>
    <w:rsid w:val="00DB7B12"/>
    <w:rsid w:val="00DB7E3D"/>
    <w:rsid w:val="00DC1A4B"/>
    <w:rsid w:val="00DC1E5A"/>
    <w:rsid w:val="00DC334B"/>
    <w:rsid w:val="00DC3619"/>
    <w:rsid w:val="00DC3BC6"/>
    <w:rsid w:val="00DC3F0B"/>
    <w:rsid w:val="00DC5B0B"/>
    <w:rsid w:val="00DD1522"/>
    <w:rsid w:val="00DD2AB2"/>
    <w:rsid w:val="00DD2C7E"/>
    <w:rsid w:val="00DD42BD"/>
    <w:rsid w:val="00DD4AFC"/>
    <w:rsid w:val="00DD572C"/>
    <w:rsid w:val="00DD5DF6"/>
    <w:rsid w:val="00DE20D3"/>
    <w:rsid w:val="00DE5910"/>
    <w:rsid w:val="00DE776C"/>
    <w:rsid w:val="00DF0E14"/>
    <w:rsid w:val="00DF117E"/>
    <w:rsid w:val="00DF1623"/>
    <w:rsid w:val="00DF1D67"/>
    <w:rsid w:val="00DF201A"/>
    <w:rsid w:val="00DF3E0E"/>
    <w:rsid w:val="00DF503C"/>
    <w:rsid w:val="00DF5859"/>
    <w:rsid w:val="00DF6092"/>
    <w:rsid w:val="00DF6438"/>
    <w:rsid w:val="00DF7095"/>
    <w:rsid w:val="00DF79B9"/>
    <w:rsid w:val="00DF7F33"/>
    <w:rsid w:val="00E001A4"/>
    <w:rsid w:val="00E007CA"/>
    <w:rsid w:val="00E04986"/>
    <w:rsid w:val="00E10013"/>
    <w:rsid w:val="00E11C82"/>
    <w:rsid w:val="00E12A07"/>
    <w:rsid w:val="00E16319"/>
    <w:rsid w:val="00E16A07"/>
    <w:rsid w:val="00E16EB8"/>
    <w:rsid w:val="00E17372"/>
    <w:rsid w:val="00E218BB"/>
    <w:rsid w:val="00E2271D"/>
    <w:rsid w:val="00E231CD"/>
    <w:rsid w:val="00E233D9"/>
    <w:rsid w:val="00E23DCC"/>
    <w:rsid w:val="00E241A3"/>
    <w:rsid w:val="00E24F3B"/>
    <w:rsid w:val="00E267F4"/>
    <w:rsid w:val="00E26AE3"/>
    <w:rsid w:val="00E303D0"/>
    <w:rsid w:val="00E305CF"/>
    <w:rsid w:val="00E30AF8"/>
    <w:rsid w:val="00E30D52"/>
    <w:rsid w:val="00E3237E"/>
    <w:rsid w:val="00E32CA3"/>
    <w:rsid w:val="00E3325A"/>
    <w:rsid w:val="00E33AC4"/>
    <w:rsid w:val="00E34451"/>
    <w:rsid w:val="00E3676A"/>
    <w:rsid w:val="00E37400"/>
    <w:rsid w:val="00E400F7"/>
    <w:rsid w:val="00E405A2"/>
    <w:rsid w:val="00E40C8F"/>
    <w:rsid w:val="00E41201"/>
    <w:rsid w:val="00E416A5"/>
    <w:rsid w:val="00E42BAB"/>
    <w:rsid w:val="00E4344E"/>
    <w:rsid w:val="00E43FB3"/>
    <w:rsid w:val="00E455DE"/>
    <w:rsid w:val="00E50773"/>
    <w:rsid w:val="00E51C17"/>
    <w:rsid w:val="00E52107"/>
    <w:rsid w:val="00E52F00"/>
    <w:rsid w:val="00E53DCD"/>
    <w:rsid w:val="00E544D1"/>
    <w:rsid w:val="00E551C9"/>
    <w:rsid w:val="00E57319"/>
    <w:rsid w:val="00E57456"/>
    <w:rsid w:val="00E606A1"/>
    <w:rsid w:val="00E60760"/>
    <w:rsid w:val="00E61EAC"/>
    <w:rsid w:val="00E61F01"/>
    <w:rsid w:val="00E62FE8"/>
    <w:rsid w:val="00E64796"/>
    <w:rsid w:val="00E64FEF"/>
    <w:rsid w:val="00E650DB"/>
    <w:rsid w:val="00E65873"/>
    <w:rsid w:val="00E65FCE"/>
    <w:rsid w:val="00E6726C"/>
    <w:rsid w:val="00E67B53"/>
    <w:rsid w:val="00E70515"/>
    <w:rsid w:val="00E70BAA"/>
    <w:rsid w:val="00E71CAA"/>
    <w:rsid w:val="00E74FDA"/>
    <w:rsid w:val="00E75220"/>
    <w:rsid w:val="00E7699E"/>
    <w:rsid w:val="00E77269"/>
    <w:rsid w:val="00E8051C"/>
    <w:rsid w:val="00E8063F"/>
    <w:rsid w:val="00E8188D"/>
    <w:rsid w:val="00E8217C"/>
    <w:rsid w:val="00E831FC"/>
    <w:rsid w:val="00E83C5B"/>
    <w:rsid w:val="00E868F3"/>
    <w:rsid w:val="00E86E5A"/>
    <w:rsid w:val="00E92781"/>
    <w:rsid w:val="00E9494B"/>
    <w:rsid w:val="00EA4289"/>
    <w:rsid w:val="00EA63BE"/>
    <w:rsid w:val="00EA7142"/>
    <w:rsid w:val="00EA799D"/>
    <w:rsid w:val="00EB0E97"/>
    <w:rsid w:val="00EB18AD"/>
    <w:rsid w:val="00EB2A9A"/>
    <w:rsid w:val="00EB3D35"/>
    <w:rsid w:val="00EB6287"/>
    <w:rsid w:val="00EB66D9"/>
    <w:rsid w:val="00EB68D3"/>
    <w:rsid w:val="00EB7025"/>
    <w:rsid w:val="00EC1C9F"/>
    <w:rsid w:val="00EC1F14"/>
    <w:rsid w:val="00EC3818"/>
    <w:rsid w:val="00EC61A0"/>
    <w:rsid w:val="00EC7078"/>
    <w:rsid w:val="00EC7950"/>
    <w:rsid w:val="00ED071A"/>
    <w:rsid w:val="00ED1E08"/>
    <w:rsid w:val="00ED25CE"/>
    <w:rsid w:val="00ED3DA1"/>
    <w:rsid w:val="00ED562A"/>
    <w:rsid w:val="00ED7609"/>
    <w:rsid w:val="00EE0A31"/>
    <w:rsid w:val="00EE2B28"/>
    <w:rsid w:val="00EE4292"/>
    <w:rsid w:val="00EF469C"/>
    <w:rsid w:val="00EF477E"/>
    <w:rsid w:val="00EF58CF"/>
    <w:rsid w:val="00EF73C2"/>
    <w:rsid w:val="00F046AF"/>
    <w:rsid w:val="00F05F3C"/>
    <w:rsid w:val="00F06B6C"/>
    <w:rsid w:val="00F06F0B"/>
    <w:rsid w:val="00F07ACB"/>
    <w:rsid w:val="00F10096"/>
    <w:rsid w:val="00F10510"/>
    <w:rsid w:val="00F10AD2"/>
    <w:rsid w:val="00F10DEC"/>
    <w:rsid w:val="00F121C8"/>
    <w:rsid w:val="00F1284F"/>
    <w:rsid w:val="00F1471D"/>
    <w:rsid w:val="00F165EA"/>
    <w:rsid w:val="00F16B91"/>
    <w:rsid w:val="00F17C1D"/>
    <w:rsid w:val="00F21DB3"/>
    <w:rsid w:val="00F22708"/>
    <w:rsid w:val="00F24C67"/>
    <w:rsid w:val="00F24C7F"/>
    <w:rsid w:val="00F25CBB"/>
    <w:rsid w:val="00F25D51"/>
    <w:rsid w:val="00F26591"/>
    <w:rsid w:val="00F268FE"/>
    <w:rsid w:val="00F273A8"/>
    <w:rsid w:val="00F27A89"/>
    <w:rsid w:val="00F30702"/>
    <w:rsid w:val="00F30994"/>
    <w:rsid w:val="00F30F11"/>
    <w:rsid w:val="00F31A1A"/>
    <w:rsid w:val="00F32E5F"/>
    <w:rsid w:val="00F3432C"/>
    <w:rsid w:val="00F36805"/>
    <w:rsid w:val="00F41728"/>
    <w:rsid w:val="00F41C49"/>
    <w:rsid w:val="00F41FFC"/>
    <w:rsid w:val="00F4250B"/>
    <w:rsid w:val="00F42618"/>
    <w:rsid w:val="00F43264"/>
    <w:rsid w:val="00F44654"/>
    <w:rsid w:val="00F4501E"/>
    <w:rsid w:val="00F460C3"/>
    <w:rsid w:val="00F46494"/>
    <w:rsid w:val="00F4696A"/>
    <w:rsid w:val="00F47299"/>
    <w:rsid w:val="00F473D7"/>
    <w:rsid w:val="00F5085C"/>
    <w:rsid w:val="00F50F17"/>
    <w:rsid w:val="00F51AD1"/>
    <w:rsid w:val="00F5207C"/>
    <w:rsid w:val="00F521A9"/>
    <w:rsid w:val="00F52707"/>
    <w:rsid w:val="00F5311B"/>
    <w:rsid w:val="00F53E20"/>
    <w:rsid w:val="00F5454F"/>
    <w:rsid w:val="00F54733"/>
    <w:rsid w:val="00F566A2"/>
    <w:rsid w:val="00F57AAF"/>
    <w:rsid w:val="00F628FA"/>
    <w:rsid w:val="00F63100"/>
    <w:rsid w:val="00F6552D"/>
    <w:rsid w:val="00F660A6"/>
    <w:rsid w:val="00F67020"/>
    <w:rsid w:val="00F670DB"/>
    <w:rsid w:val="00F6757F"/>
    <w:rsid w:val="00F67FAB"/>
    <w:rsid w:val="00F70ACF"/>
    <w:rsid w:val="00F71C5B"/>
    <w:rsid w:val="00F71D47"/>
    <w:rsid w:val="00F72CF4"/>
    <w:rsid w:val="00F73360"/>
    <w:rsid w:val="00F73F03"/>
    <w:rsid w:val="00F75752"/>
    <w:rsid w:val="00F76514"/>
    <w:rsid w:val="00F8013E"/>
    <w:rsid w:val="00F82340"/>
    <w:rsid w:val="00F834C0"/>
    <w:rsid w:val="00F83FD5"/>
    <w:rsid w:val="00F85048"/>
    <w:rsid w:val="00F857C0"/>
    <w:rsid w:val="00F863DA"/>
    <w:rsid w:val="00F86978"/>
    <w:rsid w:val="00F87915"/>
    <w:rsid w:val="00F87F95"/>
    <w:rsid w:val="00F901CF"/>
    <w:rsid w:val="00F92F54"/>
    <w:rsid w:val="00F93092"/>
    <w:rsid w:val="00F946E7"/>
    <w:rsid w:val="00F97766"/>
    <w:rsid w:val="00FA32B9"/>
    <w:rsid w:val="00FA5A65"/>
    <w:rsid w:val="00FA5E4C"/>
    <w:rsid w:val="00FA63C5"/>
    <w:rsid w:val="00FA6C00"/>
    <w:rsid w:val="00FB025B"/>
    <w:rsid w:val="00FB0C93"/>
    <w:rsid w:val="00FB2561"/>
    <w:rsid w:val="00FB287E"/>
    <w:rsid w:val="00FB5219"/>
    <w:rsid w:val="00FB60A3"/>
    <w:rsid w:val="00FC0B45"/>
    <w:rsid w:val="00FC30DB"/>
    <w:rsid w:val="00FC37C8"/>
    <w:rsid w:val="00FC3EC9"/>
    <w:rsid w:val="00FC538A"/>
    <w:rsid w:val="00FC7432"/>
    <w:rsid w:val="00FD0607"/>
    <w:rsid w:val="00FD6D4C"/>
    <w:rsid w:val="00FE0288"/>
    <w:rsid w:val="00FE2752"/>
    <w:rsid w:val="00FE33D5"/>
    <w:rsid w:val="00FE4816"/>
    <w:rsid w:val="00FE4CA5"/>
    <w:rsid w:val="00FE4CA6"/>
    <w:rsid w:val="00FE6EAF"/>
    <w:rsid w:val="00FE79C6"/>
    <w:rsid w:val="00FF0E9D"/>
    <w:rsid w:val="00FF15BE"/>
    <w:rsid w:val="00FF24DF"/>
    <w:rsid w:val="00FF28CB"/>
    <w:rsid w:val="00FF34A2"/>
    <w:rsid w:val="00FF3F82"/>
    <w:rsid w:val="00FF44A2"/>
    <w:rsid w:val="00FF7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EF30B"/>
  <w15:chartTrackingRefBased/>
  <w15:docId w15:val="{B54835BD-B95B-41F8-9C13-1B8D6162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D6"/>
    <w:rPr>
      <w:sz w:val="24"/>
      <w:szCs w:val="24"/>
      <w:lang w:eastAsia="en-US"/>
    </w:rPr>
  </w:style>
  <w:style w:type="paragraph" w:styleId="Heading1">
    <w:name w:val="heading 1"/>
    <w:basedOn w:val="Normal"/>
    <w:next w:val="Normal"/>
    <w:link w:val="Heading1Char"/>
    <w:qFormat/>
    <w:pPr>
      <w:keepNext/>
      <w:keepLines/>
      <w:spacing w:before="840" w:after="240"/>
      <w:outlineLvl w:val="0"/>
    </w:pPr>
    <w:rPr>
      <w:bCs/>
      <w:sz w:val="40"/>
      <w:lang w:val="x-none"/>
    </w:rPr>
  </w:style>
  <w:style w:type="paragraph" w:styleId="Heading2">
    <w:name w:val="heading 2"/>
    <w:aliases w:val="Second subtitle,Char"/>
    <w:basedOn w:val="Normal"/>
    <w:next w:val="Heading1"/>
    <w:link w:val="Heading2Char"/>
    <w:autoRedefine/>
    <w:qFormat/>
    <w:rsid w:val="006A7170"/>
    <w:pPr>
      <w:keepNext/>
      <w:spacing w:before="60"/>
      <w:ind w:right="6"/>
      <w:jc w:val="center"/>
      <w:outlineLvl w:val="1"/>
    </w:pPr>
    <w:rPr>
      <w:rFonts w:ascii="Palatino Linotype" w:hAnsi="Palatino Linotype"/>
      <w:b/>
      <w:sz w:val="22"/>
      <w:szCs w:val="22"/>
      <w:lang w:eastAsia="x-none"/>
    </w:rPr>
  </w:style>
  <w:style w:type="paragraph" w:styleId="Heading3">
    <w:name w:val="heading 3"/>
    <w:basedOn w:val="Normal"/>
    <w:next w:val="Normal"/>
    <w:link w:val="Heading3Char"/>
    <w:qFormat/>
    <w:pPr>
      <w:keepNext/>
      <w:spacing w:before="240" w:after="120"/>
      <w:outlineLvl w:val="2"/>
    </w:pPr>
    <w:rPr>
      <w:sz w:val="32"/>
      <w:szCs w:val="20"/>
      <w:lang w:val="x-none"/>
    </w:rPr>
  </w:style>
  <w:style w:type="paragraph" w:styleId="Heading4">
    <w:name w:val="heading 4"/>
    <w:basedOn w:val="Normal"/>
    <w:next w:val="Normal"/>
    <w:link w:val="Heading4Char"/>
    <w:unhideWhenUsed/>
    <w:qFormat/>
    <w:rsid w:val="00EB7025"/>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rsid w:val="00726052"/>
    <w:pPr>
      <w:widowControl w:val="0"/>
      <w:overflowPunct w:val="0"/>
      <w:autoSpaceDE w:val="0"/>
      <w:autoSpaceDN w:val="0"/>
      <w:adjustRightInd w:val="0"/>
      <w:spacing w:before="240" w:after="60"/>
      <w:outlineLvl w:val="6"/>
    </w:pPr>
    <w:rPr>
      <w:rFonts w:ascii="Calibri" w:hAnsi="Calibri"/>
      <w:kern w:val="28"/>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2CE5"/>
    <w:rPr>
      <w:bCs/>
      <w:sz w:val="40"/>
      <w:szCs w:val="24"/>
      <w:lang w:eastAsia="en-US"/>
    </w:rPr>
  </w:style>
  <w:style w:type="character" w:customStyle="1" w:styleId="Heading3Char">
    <w:name w:val="Heading 3 Char"/>
    <w:link w:val="Heading3"/>
    <w:rsid w:val="002C7D6B"/>
    <w:rPr>
      <w:sz w:val="32"/>
      <w:lang w:eastAsia="en-US"/>
    </w:rPr>
  </w:style>
  <w:style w:type="character" w:customStyle="1" w:styleId="Heading7Char">
    <w:name w:val="Heading 7 Char"/>
    <w:link w:val="Heading7"/>
    <w:rsid w:val="00726052"/>
    <w:rPr>
      <w:rFonts w:ascii="Calibri" w:hAnsi="Calibri"/>
      <w:kern w:val="28"/>
      <w:sz w:val="24"/>
      <w:szCs w:val="24"/>
      <w:lang w:val="en-GB"/>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pPr>
      <w:jc w:val="both"/>
    </w:pPr>
    <w:rPr>
      <w:b/>
      <w:bCs/>
      <w:lang w:val="x-none"/>
    </w:rPr>
  </w:style>
  <w:style w:type="character" w:customStyle="1" w:styleId="BodyTextChar">
    <w:name w:val="Body Text Char"/>
    <w:link w:val="BodyText"/>
    <w:rsid w:val="00B45F23"/>
    <w:rPr>
      <w:b/>
      <w:bCs/>
      <w:sz w:val="24"/>
      <w:szCs w:val="24"/>
      <w:lang w:eastAsia="en-US"/>
    </w:rPr>
  </w:style>
  <w:style w:type="paragraph" w:styleId="NormalWeb">
    <w:name w:val="Normal (Web)"/>
    <w:basedOn w:val="Normal"/>
    <w:pPr>
      <w:spacing w:before="100" w:beforeAutospacing="1" w:after="100" w:afterAutospacing="1"/>
      <w:jc w:val="both"/>
    </w:pPr>
    <w:rPr>
      <w:lang w:val="en-GB"/>
    </w:rPr>
  </w:style>
  <w:style w:type="character" w:styleId="Hyperlink">
    <w:name w:val="Hyperlink"/>
    <w:rPr>
      <w:color w:val="0000FF"/>
      <w:u w:val="single"/>
    </w:rPr>
  </w:style>
  <w:style w:type="paragraph" w:styleId="TOC3">
    <w:name w:val="toc 3"/>
    <w:basedOn w:val="Normal"/>
    <w:next w:val="Normal"/>
    <w:autoRedefine/>
    <w:pPr>
      <w:tabs>
        <w:tab w:val="left" w:pos="1440"/>
        <w:tab w:val="right" w:leader="dot" w:pos="9000"/>
      </w:tabs>
      <w:ind w:left="426" w:right="-808"/>
      <w:jc w:val="both"/>
    </w:pPr>
    <w:rPr>
      <w:bCs/>
      <w:szCs w:val="3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spacing w:before="120"/>
      <w:jc w:val="both"/>
    </w:pPr>
    <w:rPr>
      <w:szCs w:val="20"/>
      <w:lang w:val="x-none"/>
    </w:rPr>
  </w:style>
  <w:style w:type="character" w:customStyle="1" w:styleId="FooterChar">
    <w:name w:val="Footer Char"/>
    <w:link w:val="Footer"/>
    <w:uiPriority w:val="99"/>
    <w:rsid w:val="00411B03"/>
    <w:rPr>
      <w:sz w:val="24"/>
      <w:lang w:eastAsia="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726052"/>
    <w:rPr>
      <w:sz w:val="24"/>
      <w:szCs w:val="24"/>
      <w:lang w:eastAsia="en-US"/>
    </w:rPr>
  </w:style>
  <w:style w:type="paragraph" w:styleId="TOC2">
    <w:name w:val="toc 2"/>
    <w:basedOn w:val="Normal"/>
    <w:next w:val="Normal"/>
    <w:autoRedefine/>
    <w:rsid w:val="0072267C"/>
    <w:pPr>
      <w:tabs>
        <w:tab w:val="left" w:pos="720"/>
        <w:tab w:val="right" w:leader="dot" w:pos="9061"/>
      </w:tabs>
      <w:ind w:left="1440" w:right="-808" w:hanging="1440"/>
    </w:pPr>
    <w:rPr>
      <w:noProof/>
    </w:rPr>
  </w:style>
  <w:style w:type="character" w:customStyle="1" w:styleId="Heading31">
    <w:name w:val="Heading 31"/>
    <w:rPr>
      <w:rFonts w:ascii="Times New Roman Bold" w:hAnsi="Times New Roman Bold"/>
      <w:b/>
      <w:bCs/>
      <w:sz w:val="24"/>
    </w:rPr>
  </w:style>
  <w:style w:type="paragraph" w:styleId="TOC1">
    <w:name w:val="toc 1"/>
    <w:basedOn w:val="Normal"/>
    <w:next w:val="Normal"/>
    <w:autoRedefine/>
    <w:pPr>
      <w:tabs>
        <w:tab w:val="right" w:leader="dot" w:pos="9061"/>
      </w:tabs>
    </w:pPr>
    <w:rPr>
      <w:rFonts w:ascii="Times New Roman Bold" w:hAnsi="Times New Roman Bold"/>
      <w:caps/>
      <w:noProof/>
    </w:rPr>
  </w:style>
  <w:style w:type="paragraph" w:styleId="FootnoteText">
    <w:name w:val="footnote text"/>
    <w:basedOn w:val="Normal"/>
    <w:link w:val="FootnoteTextChar"/>
    <w:rPr>
      <w:sz w:val="20"/>
      <w:szCs w:val="20"/>
      <w:lang w:val="en-US"/>
    </w:rPr>
  </w:style>
  <w:style w:type="character" w:customStyle="1" w:styleId="FootnoteTextChar">
    <w:name w:val="Footnote Text Char"/>
    <w:link w:val="FootnoteText"/>
    <w:uiPriority w:val="99"/>
    <w:rsid w:val="00642CE5"/>
    <w:rPr>
      <w:lang w:val="en-US" w:eastAsia="en-US"/>
    </w:rPr>
  </w:style>
  <w:style w:type="character" w:styleId="FootnoteReference">
    <w:name w:val="footnote reference"/>
    <w:aliases w:val="Footnote symbol"/>
    <w:uiPriority w:val="99"/>
    <w:rPr>
      <w:vertAlign w:val="superscript"/>
    </w:rPr>
  </w:style>
  <w:style w:type="paragraph" w:styleId="BodyTextIndent">
    <w:name w:val="Body Text Indent"/>
    <w:basedOn w:val="Normal"/>
    <w:link w:val="BodyTextIndentChar"/>
    <w:pPr>
      <w:spacing w:after="120"/>
      <w:ind w:left="283"/>
    </w:pPr>
    <w:rPr>
      <w:lang w:eastAsia="x-none"/>
    </w:rPr>
  </w:style>
  <w:style w:type="paragraph" w:styleId="Title">
    <w:name w:val="Title"/>
    <w:basedOn w:val="Normal"/>
    <w:next w:val="Subtitle"/>
    <w:link w:val="TitleChar"/>
    <w:qFormat/>
    <w:pPr>
      <w:widowControl w:val="0"/>
      <w:tabs>
        <w:tab w:val="left" w:pos="-720"/>
      </w:tabs>
      <w:suppressAutoHyphens/>
      <w:jc w:val="center"/>
    </w:pPr>
    <w:rPr>
      <w:b/>
      <w:sz w:val="48"/>
      <w:szCs w:val="20"/>
      <w:lang w:val="en-US" w:eastAsia="ar-SA"/>
    </w:rPr>
  </w:style>
  <w:style w:type="paragraph" w:styleId="Subtitle">
    <w:name w:val="Subtitle"/>
    <w:basedOn w:val="Normal"/>
    <w:link w:val="SubtitleChar"/>
    <w:qFormat/>
    <w:pPr>
      <w:spacing w:after="60"/>
      <w:jc w:val="center"/>
      <w:outlineLvl w:val="1"/>
    </w:pPr>
    <w:rPr>
      <w:rFonts w:ascii="Arial" w:hAnsi="Arial"/>
      <w:lang w:val="x-none"/>
    </w:rPr>
  </w:style>
  <w:style w:type="character" w:customStyle="1" w:styleId="SubtitleChar">
    <w:name w:val="Subtitle Char"/>
    <w:link w:val="Subtitle"/>
    <w:rsid w:val="0018589C"/>
    <w:rPr>
      <w:rFonts w:ascii="Arial" w:hAnsi="Arial" w:cs="Arial"/>
      <w:sz w:val="24"/>
      <w:szCs w:val="24"/>
      <w:lang w:eastAsia="en-US"/>
    </w:rPr>
  </w:style>
  <w:style w:type="character" w:customStyle="1" w:styleId="TitleChar">
    <w:name w:val="Title Char"/>
    <w:link w:val="Title"/>
    <w:rsid w:val="0018589C"/>
    <w:rPr>
      <w:b/>
      <w:sz w:val="48"/>
      <w:lang w:val="en-US" w:eastAsia="ar-SA"/>
    </w:rPr>
  </w:style>
  <w:style w:type="character" w:styleId="Strong">
    <w:name w:val="Strong"/>
    <w:qFormat/>
    <w:rsid w:val="00953532"/>
    <w:rPr>
      <w:b/>
      <w:bCs/>
    </w:rPr>
  </w:style>
  <w:style w:type="character" w:customStyle="1" w:styleId="textlarge">
    <w:name w:val="textlarge"/>
    <w:basedOn w:val="DefaultParagraphFont"/>
  </w:style>
  <w:style w:type="paragraph" w:styleId="ListParagraph">
    <w:name w:val="List Paragraph"/>
    <w:aliases w:val="Normal bullet 2,Bullet list,Syle 1,Saistīto dokumentu saraksts,Numurets,H&amp;P List Paragraph,2,Strip,List Paragraph1,Virsraksti,Colorful List - Accent 12,PPS_Bullet"/>
    <w:basedOn w:val="Normal"/>
    <w:link w:val="ListParagraphChar"/>
    <w:uiPriority w:val="34"/>
    <w:qFormat/>
    <w:rsid w:val="00B43055"/>
    <w:pPr>
      <w:ind w:left="720"/>
    </w:pPr>
    <w:rPr>
      <w:szCs w:val="22"/>
      <w:lang w:val="x-none"/>
    </w:rPr>
  </w:style>
  <w:style w:type="paragraph" w:styleId="BalloonText">
    <w:name w:val="Balloon Text"/>
    <w:basedOn w:val="Normal"/>
    <w:link w:val="BalloonTextChar"/>
    <w:uiPriority w:val="99"/>
    <w:rsid w:val="00D17101"/>
    <w:rPr>
      <w:rFonts w:ascii="Tahoma" w:hAnsi="Tahoma"/>
      <w:sz w:val="16"/>
      <w:szCs w:val="16"/>
      <w:lang w:val="x-none"/>
    </w:rPr>
  </w:style>
  <w:style w:type="character" w:customStyle="1" w:styleId="BalloonTextChar">
    <w:name w:val="Balloon Text Char"/>
    <w:link w:val="BalloonText"/>
    <w:uiPriority w:val="99"/>
    <w:rsid w:val="00D17101"/>
    <w:rPr>
      <w:rFonts w:ascii="Tahoma" w:hAnsi="Tahoma" w:cs="Tahoma"/>
      <w:sz w:val="16"/>
      <w:szCs w:val="16"/>
      <w:lang w:eastAsia="en-US"/>
    </w:rPr>
  </w:style>
  <w:style w:type="paragraph" w:styleId="BodyText2">
    <w:name w:val="Body Text 2"/>
    <w:basedOn w:val="Normal"/>
    <w:link w:val="BodyText2Char"/>
    <w:rsid w:val="00DE776C"/>
    <w:pPr>
      <w:spacing w:after="120" w:line="480" w:lineRule="auto"/>
    </w:pPr>
    <w:rPr>
      <w:lang w:val="ru-RU" w:eastAsia="ru-RU"/>
    </w:rPr>
  </w:style>
  <w:style w:type="character" w:customStyle="1" w:styleId="BodyText2Char">
    <w:name w:val="Body Text 2 Char"/>
    <w:link w:val="BodyText2"/>
    <w:rsid w:val="00DE776C"/>
    <w:rPr>
      <w:sz w:val="24"/>
      <w:szCs w:val="24"/>
      <w:lang w:val="ru-RU" w:eastAsia="ru-RU"/>
    </w:rPr>
  </w:style>
  <w:style w:type="paragraph" w:styleId="BodyTextIndent3">
    <w:name w:val="Body Text Indent 3"/>
    <w:basedOn w:val="Normal"/>
    <w:link w:val="BodyTextIndent3Char"/>
    <w:rsid w:val="009B6D7F"/>
    <w:pPr>
      <w:spacing w:after="120"/>
      <w:ind w:left="283"/>
    </w:pPr>
    <w:rPr>
      <w:sz w:val="16"/>
      <w:szCs w:val="16"/>
      <w:lang w:val="x-none"/>
    </w:rPr>
  </w:style>
  <w:style w:type="character" w:customStyle="1" w:styleId="BodyTextIndent3Char">
    <w:name w:val="Body Text Indent 3 Char"/>
    <w:link w:val="BodyTextIndent3"/>
    <w:rsid w:val="009B6D7F"/>
    <w:rPr>
      <w:sz w:val="16"/>
      <w:szCs w:val="16"/>
      <w:lang w:eastAsia="en-US"/>
    </w:rPr>
  </w:style>
  <w:style w:type="character" w:customStyle="1" w:styleId="FontStyle20">
    <w:name w:val="Font Style20"/>
    <w:rsid w:val="00DF7F33"/>
    <w:rPr>
      <w:rFonts w:ascii="Times New Roman" w:hAnsi="Times New Roman" w:cs="Times New Roman"/>
      <w:sz w:val="20"/>
      <w:szCs w:val="20"/>
    </w:rPr>
  </w:style>
  <w:style w:type="character" w:customStyle="1" w:styleId="FontStyle42">
    <w:name w:val="Font Style42"/>
    <w:rsid w:val="00F1284F"/>
    <w:rPr>
      <w:rFonts w:ascii="Times New Roman" w:hAnsi="Times New Roman" w:cs="Times New Roman"/>
      <w:sz w:val="20"/>
      <w:szCs w:val="20"/>
    </w:rPr>
  </w:style>
  <w:style w:type="table" w:styleId="TableGrid">
    <w:name w:val="Table Grid"/>
    <w:basedOn w:val="TableNormal"/>
    <w:uiPriority w:val="39"/>
    <w:rsid w:val="00B1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F7"/>
    <w:pPr>
      <w:overflowPunct w:val="0"/>
      <w:autoSpaceDE w:val="0"/>
      <w:autoSpaceDN w:val="0"/>
      <w:adjustRightInd w:val="0"/>
      <w:ind w:left="-284" w:right="-380" w:firstLine="568"/>
      <w:jc w:val="both"/>
    </w:pPr>
    <w:rPr>
      <w:szCs w:val="20"/>
    </w:rPr>
  </w:style>
  <w:style w:type="paragraph" w:customStyle="1" w:styleId="Atsauce">
    <w:name w:val="Atsauce"/>
    <w:basedOn w:val="FootnoteText"/>
    <w:rsid w:val="00DB3C4F"/>
    <w:rPr>
      <w:rFonts w:ascii="Arial" w:hAnsi="Arial" w:cs="Arial"/>
      <w:sz w:val="16"/>
      <w:szCs w:val="16"/>
      <w:lang w:val="lv-LV"/>
    </w:rPr>
  </w:style>
  <w:style w:type="character" w:customStyle="1" w:styleId="apple-converted-space">
    <w:name w:val="apple-converted-space"/>
    <w:rsid w:val="00221DD7"/>
  </w:style>
  <w:style w:type="paragraph" w:styleId="BodyText3">
    <w:name w:val="Body Text 3"/>
    <w:basedOn w:val="Normal"/>
    <w:link w:val="BodyText3Char"/>
    <w:rsid w:val="00F521A9"/>
    <w:pPr>
      <w:spacing w:after="120"/>
    </w:pPr>
    <w:rPr>
      <w:sz w:val="16"/>
      <w:szCs w:val="16"/>
      <w:lang w:val="x-none"/>
    </w:rPr>
  </w:style>
  <w:style w:type="character" w:customStyle="1" w:styleId="BodyText3Char">
    <w:name w:val="Body Text 3 Char"/>
    <w:link w:val="BodyText3"/>
    <w:rsid w:val="00F521A9"/>
    <w:rPr>
      <w:sz w:val="16"/>
      <w:szCs w:val="16"/>
      <w:lang w:eastAsia="en-US"/>
    </w:rPr>
  </w:style>
  <w:style w:type="paragraph" w:customStyle="1" w:styleId="Numeracija">
    <w:name w:val="Numeracija"/>
    <w:basedOn w:val="Normal"/>
    <w:rsid w:val="004D638A"/>
    <w:pPr>
      <w:ind w:left="360" w:hanging="360"/>
      <w:jc w:val="both"/>
    </w:pPr>
    <w:rPr>
      <w:sz w:val="26"/>
      <w:lang w:val="en-US"/>
    </w:rPr>
  </w:style>
  <w:style w:type="paragraph" w:customStyle="1" w:styleId="Rindkopa">
    <w:name w:val="Rindkopa"/>
    <w:basedOn w:val="Normal"/>
    <w:next w:val="Normal"/>
    <w:rsid w:val="00642CE5"/>
    <w:pPr>
      <w:ind w:left="851"/>
      <w:jc w:val="both"/>
    </w:pPr>
    <w:rPr>
      <w:rFonts w:ascii="Arial" w:hAnsi="Arial"/>
      <w:sz w:val="20"/>
      <w:lang w:val="en-US"/>
    </w:rPr>
  </w:style>
  <w:style w:type="paragraph" w:styleId="BodyTextIndent2">
    <w:name w:val="Body Text Indent 2"/>
    <w:basedOn w:val="Normal"/>
    <w:link w:val="BodyTextIndent2Char"/>
    <w:rsid w:val="009F23BD"/>
    <w:pPr>
      <w:spacing w:after="120" w:line="480" w:lineRule="auto"/>
      <w:ind w:left="283"/>
    </w:pPr>
    <w:rPr>
      <w:lang w:val="x-none"/>
    </w:rPr>
  </w:style>
  <w:style w:type="character" w:customStyle="1" w:styleId="BodyTextIndent2Char">
    <w:name w:val="Body Text Indent 2 Char"/>
    <w:link w:val="BodyTextIndent2"/>
    <w:rsid w:val="009F23BD"/>
    <w:rPr>
      <w:sz w:val="24"/>
      <w:szCs w:val="24"/>
      <w:lang w:eastAsia="en-US"/>
    </w:rPr>
  </w:style>
  <w:style w:type="character" w:styleId="Emphasis">
    <w:name w:val="Emphasis"/>
    <w:qFormat/>
    <w:rsid w:val="0010322A"/>
    <w:rPr>
      <w:i/>
      <w:iCs/>
    </w:rPr>
  </w:style>
  <w:style w:type="paragraph" w:styleId="List">
    <w:name w:val="List"/>
    <w:basedOn w:val="BodyText"/>
    <w:rsid w:val="00C456E2"/>
    <w:pPr>
      <w:widowControl w:val="0"/>
      <w:suppressAutoHyphens/>
      <w:spacing w:after="120"/>
      <w:jc w:val="left"/>
    </w:pPr>
    <w:rPr>
      <w:rFonts w:eastAsia="Lucida Sans Unicode" w:cs="Tahoma"/>
      <w:b w:val="0"/>
      <w:bCs w:val="0"/>
      <w:szCs w:val="20"/>
      <w:lang w:val="lv-LV"/>
    </w:rPr>
  </w:style>
  <w:style w:type="paragraph" w:customStyle="1" w:styleId="naisf">
    <w:name w:val="naisf"/>
    <w:basedOn w:val="Normal"/>
    <w:rsid w:val="00C456E2"/>
    <w:pPr>
      <w:widowControl w:val="0"/>
      <w:suppressAutoHyphens/>
      <w:spacing w:before="280" w:after="280"/>
      <w:jc w:val="both"/>
    </w:pPr>
    <w:rPr>
      <w:rFonts w:eastAsia="Lucida Sans Unicode" w:cs="Tahoma"/>
      <w:szCs w:val="20"/>
    </w:rPr>
  </w:style>
  <w:style w:type="paragraph" w:customStyle="1" w:styleId="WW-TableContents11111">
    <w:name w:val="WW-Table Contents11111"/>
    <w:basedOn w:val="BodyText"/>
    <w:rsid w:val="00C456E2"/>
    <w:pPr>
      <w:suppressLineNumbers/>
      <w:suppressAutoHyphens/>
      <w:spacing w:after="120"/>
      <w:jc w:val="left"/>
    </w:pPr>
    <w:rPr>
      <w:b w:val="0"/>
      <w:bCs w:val="0"/>
      <w:lang w:val="en-GB"/>
    </w:rPr>
  </w:style>
  <w:style w:type="paragraph" w:customStyle="1" w:styleId="Standard">
    <w:name w:val="Standard"/>
    <w:rsid w:val="00F26591"/>
    <w:pPr>
      <w:widowControl w:val="0"/>
      <w:suppressAutoHyphens/>
      <w:autoSpaceDN w:val="0"/>
      <w:textAlignment w:val="baseline"/>
    </w:pPr>
    <w:rPr>
      <w:rFonts w:eastAsia="Andale Sans UI" w:cs="Tahoma"/>
      <w:kern w:val="3"/>
      <w:sz w:val="24"/>
      <w:szCs w:val="24"/>
      <w:lang w:val="de-DE" w:eastAsia="ja-JP" w:bidi="fa-IR"/>
    </w:rPr>
  </w:style>
  <w:style w:type="character" w:customStyle="1" w:styleId="c4">
    <w:name w:val="c4"/>
    <w:rsid w:val="00ED3DA1"/>
  </w:style>
  <w:style w:type="character" w:styleId="FollowedHyperlink">
    <w:name w:val="FollowedHyperlink"/>
    <w:uiPriority w:val="99"/>
    <w:unhideWhenUsed/>
    <w:rsid w:val="00864DEA"/>
    <w:rPr>
      <w:color w:val="800080"/>
      <w:u w:val="single"/>
    </w:rPr>
  </w:style>
  <w:style w:type="paragraph" w:customStyle="1" w:styleId="1Lgumam">
    <w:name w:val="1. Līgumam"/>
    <w:basedOn w:val="Normal"/>
    <w:link w:val="1LgumamChar"/>
    <w:qFormat/>
    <w:rsid w:val="00E7699E"/>
    <w:pPr>
      <w:numPr>
        <w:numId w:val="4"/>
      </w:numPr>
      <w:spacing w:before="120"/>
      <w:jc w:val="center"/>
    </w:pPr>
    <w:rPr>
      <w:rFonts w:eastAsia="Calibri"/>
      <w:b/>
      <w:lang w:val="x-none"/>
    </w:rPr>
  </w:style>
  <w:style w:type="character" w:customStyle="1" w:styleId="1LgumamChar">
    <w:name w:val="1. Līgumam Char"/>
    <w:link w:val="1Lgumam"/>
    <w:rsid w:val="00E7699E"/>
    <w:rPr>
      <w:rFonts w:eastAsia="Calibri"/>
      <w:b/>
      <w:sz w:val="24"/>
      <w:szCs w:val="24"/>
      <w:lang w:val="x-none" w:eastAsia="en-US"/>
    </w:rPr>
  </w:style>
  <w:style w:type="paragraph" w:customStyle="1" w:styleId="11Lgumam">
    <w:name w:val="1.1. Līgumam"/>
    <w:basedOn w:val="Normal"/>
    <w:link w:val="11LgumamChar"/>
    <w:qFormat/>
    <w:rsid w:val="00E7699E"/>
    <w:pPr>
      <w:numPr>
        <w:ilvl w:val="1"/>
        <w:numId w:val="4"/>
      </w:numPr>
      <w:suppressAutoHyphens/>
      <w:autoSpaceDN w:val="0"/>
      <w:spacing w:after="60"/>
      <w:jc w:val="both"/>
      <w:textAlignment w:val="baseline"/>
    </w:pPr>
    <w:rPr>
      <w:rFonts w:eastAsia="Calibri"/>
      <w:lang w:val="x-none"/>
    </w:rPr>
  </w:style>
  <w:style w:type="character" w:customStyle="1" w:styleId="11LgumamChar">
    <w:name w:val="1.1. Līgumam Char"/>
    <w:link w:val="11Lgumam"/>
    <w:rsid w:val="00E7699E"/>
    <w:rPr>
      <w:rFonts w:eastAsia="Calibri"/>
      <w:sz w:val="24"/>
      <w:szCs w:val="24"/>
      <w:lang w:val="x-none" w:eastAsia="en-US"/>
    </w:rPr>
  </w:style>
  <w:style w:type="paragraph" w:customStyle="1" w:styleId="111Lgumam">
    <w:name w:val="1.1.1. Līgumam"/>
    <w:basedOn w:val="Normal"/>
    <w:link w:val="111LgumamChar"/>
    <w:qFormat/>
    <w:rsid w:val="00E7699E"/>
    <w:pPr>
      <w:numPr>
        <w:ilvl w:val="2"/>
        <w:numId w:val="4"/>
      </w:numPr>
      <w:jc w:val="both"/>
    </w:pPr>
    <w:rPr>
      <w:rFonts w:eastAsia="Calibri"/>
      <w:lang w:val="x-none"/>
    </w:rPr>
  </w:style>
  <w:style w:type="character" w:customStyle="1" w:styleId="111LgumamChar">
    <w:name w:val="1.1.1. Līgumam Char"/>
    <w:link w:val="111Lgumam"/>
    <w:rsid w:val="00E7699E"/>
    <w:rPr>
      <w:rFonts w:eastAsia="Calibri"/>
      <w:sz w:val="24"/>
      <w:szCs w:val="24"/>
      <w:lang w:val="x-none" w:eastAsia="en-US"/>
    </w:rPr>
  </w:style>
  <w:style w:type="paragraph" w:customStyle="1" w:styleId="1111lgumam">
    <w:name w:val="1.1.1.1. līgumam"/>
    <w:basedOn w:val="Normal"/>
    <w:qFormat/>
    <w:rsid w:val="00E7699E"/>
    <w:pPr>
      <w:numPr>
        <w:ilvl w:val="3"/>
        <w:numId w:val="4"/>
      </w:numPr>
      <w:jc w:val="both"/>
    </w:pPr>
    <w:rPr>
      <w:rFonts w:eastAsia="Calibri"/>
    </w:rPr>
  </w:style>
  <w:style w:type="numbering" w:customStyle="1" w:styleId="WWOutlineListStyle511">
    <w:name w:val="WW_OutlineListStyle_511"/>
    <w:rsid w:val="00E7699E"/>
  </w:style>
  <w:style w:type="numbering" w:customStyle="1" w:styleId="WWOutlineListStyle4121">
    <w:name w:val="WW_OutlineListStyle_4121"/>
    <w:rsid w:val="00E7699E"/>
  </w:style>
  <w:style w:type="character" w:customStyle="1" w:styleId="Piemint1">
    <w:name w:val="Pieminēt1"/>
    <w:uiPriority w:val="99"/>
    <w:unhideWhenUsed/>
    <w:rsid w:val="00656E42"/>
    <w:rPr>
      <w:color w:val="2B579A"/>
      <w:shd w:val="clear" w:color="auto" w:fill="E6E6E6"/>
    </w:rPr>
  </w:style>
  <w:style w:type="character" w:customStyle="1" w:styleId="FontStyle39">
    <w:name w:val="Font Style39"/>
    <w:qFormat/>
    <w:rsid w:val="00CC4DA9"/>
    <w:rPr>
      <w:rFonts w:ascii="Times New Roman" w:hAnsi="Times New Roman" w:cs="Times New Roman"/>
      <w:sz w:val="20"/>
      <w:szCs w:val="20"/>
    </w:rPr>
  </w:style>
  <w:style w:type="paragraph" w:customStyle="1" w:styleId="Default">
    <w:name w:val="Default"/>
    <w:rsid w:val="003E5F31"/>
    <w:pPr>
      <w:autoSpaceDE w:val="0"/>
      <w:autoSpaceDN w:val="0"/>
      <w:adjustRightInd w:val="0"/>
    </w:pPr>
    <w:rPr>
      <w:color w:val="000000"/>
      <w:sz w:val="24"/>
      <w:szCs w:val="24"/>
    </w:rPr>
  </w:style>
  <w:style w:type="character" w:customStyle="1" w:styleId="Heading4Char">
    <w:name w:val="Heading 4 Char"/>
    <w:link w:val="Heading4"/>
    <w:rsid w:val="00EB7025"/>
    <w:rPr>
      <w:rFonts w:ascii="Calibri" w:hAnsi="Calibri"/>
      <w:b/>
      <w:bCs/>
      <w:sz w:val="28"/>
      <w:szCs w:val="28"/>
      <w:lang w:eastAsia="en-US"/>
    </w:rPr>
  </w:style>
  <w:style w:type="character" w:customStyle="1" w:styleId="Neatrisintapieminana">
    <w:name w:val="Neatrisināta pieminēšana"/>
    <w:uiPriority w:val="99"/>
    <w:semiHidden/>
    <w:unhideWhenUsed/>
    <w:rsid w:val="00EB7025"/>
    <w:rPr>
      <w:color w:val="605E5C"/>
      <w:shd w:val="clear" w:color="auto" w:fill="E1DFDD"/>
    </w:rPr>
  </w:style>
  <w:style w:type="character" w:customStyle="1" w:styleId="ListParagraphChar">
    <w:name w:val="List Paragraph Char"/>
    <w:aliases w:val="Normal bullet 2 Char,Bullet list Char,Syle 1 Char,Saistīto dokumentu saraksts Char,Numurets Char,H&amp;P List Paragraph Char,2 Char,Strip Char,List Paragraph1 Char,Virsraksti Char,Colorful List - Accent 12 Char,PPS_Bullet Char"/>
    <w:link w:val="ListParagraph"/>
    <w:uiPriority w:val="34"/>
    <w:qFormat/>
    <w:rsid w:val="00EB7025"/>
    <w:rPr>
      <w:sz w:val="24"/>
      <w:szCs w:val="22"/>
      <w:lang w:eastAsia="en-US"/>
    </w:rPr>
  </w:style>
  <w:style w:type="character" w:customStyle="1" w:styleId="ApakpunktsRakstz">
    <w:name w:val="Apakšpunkts Rakstz."/>
    <w:link w:val="Apakpunkts"/>
    <w:locked/>
    <w:rsid w:val="00273581"/>
    <w:rPr>
      <w:rFonts w:ascii="Arial" w:hAnsi="Arial" w:cs="Arial"/>
      <w:b/>
      <w:bCs/>
    </w:rPr>
  </w:style>
  <w:style w:type="paragraph" w:customStyle="1" w:styleId="Apakpunkts">
    <w:name w:val="Apakšpunkts"/>
    <w:basedOn w:val="Normal"/>
    <w:link w:val="ApakpunktsRakstz"/>
    <w:rsid w:val="00273581"/>
    <w:pPr>
      <w:tabs>
        <w:tab w:val="num" w:pos="851"/>
      </w:tabs>
      <w:ind w:left="851" w:hanging="851"/>
    </w:pPr>
    <w:rPr>
      <w:rFonts w:ascii="Arial" w:hAnsi="Arial"/>
      <w:b/>
      <w:bCs/>
      <w:sz w:val="20"/>
      <w:szCs w:val="20"/>
      <w:lang w:val="x-none" w:eastAsia="x-none"/>
    </w:rPr>
  </w:style>
  <w:style w:type="character" w:customStyle="1" w:styleId="BodyTextIndentChar">
    <w:name w:val="Body Text Indent Char"/>
    <w:link w:val="BodyTextIndent"/>
    <w:rsid w:val="009C425F"/>
    <w:rPr>
      <w:sz w:val="24"/>
      <w:szCs w:val="24"/>
      <w:lang w:val="lv-LV"/>
    </w:rPr>
  </w:style>
  <w:style w:type="character" w:styleId="UnresolvedMention">
    <w:name w:val="Unresolved Mention"/>
    <w:uiPriority w:val="99"/>
    <w:unhideWhenUsed/>
    <w:rsid w:val="00265771"/>
    <w:rPr>
      <w:color w:val="605E5C"/>
      <w:shd w:val="clear" w:color="auto" w:fill="E1DFDD"/>
    </w:rPr>
  </w:style>
  <w:style w:type="character" w:customStyle="1" w:styleId="Heading2Char">
    <w:name w:val="Heading 2 Char"/>
    <w:aliases w:val="Second subtitle Char,Char Char"/>
    <w:link w:val="Heading2"/>
    <w:rsid w:val="00265771"/>
    <w:rPr>
      <w:rFonts w:ascii="Palatino Linotype" w:hAnsi="Palatino Linotype"/>
      <w:b/>
      <w:sz w:val="22"/>
      <w:szCs w:val="22"/>
      <w:lang w:val="lv-LV"/>
    </w:rPr>
  </w:style>
  <w:style w:type="paragraph" w:customStyle="1" w:styleId="RakstzRakstzCharCharCharCharCharRakstzRakstzCharCharRakstzRakstz0">
    <w:name w:val="Rakstz. Rakstz. Char Char Char Char Char Rakstz. Rakstz. Char Char Rakstz. Rakstz."/>
    <w:basedOn w:val="Normal"/>
    <w:rsid w:val="00265771"/>
    <w:pPr>
      <w:spacing w:before="120" w:after="160" w:line="240" w:lineRule="exact"/>
      <w:ind w:firstLine="720"/>
      <w:jc w:val="both"/>
    </w:pPr>
    <w:rPr>
      <w:rFonts w:ascii="Verdana" w:hAnsi="Verdana"/>
      <w:sz w:val="20"/>
      <w:szCs w:val="20"/>
      <w:lang w:val="en-US"/>
    </w:rPr>
  </w:style>
  <w:style w:type="character" w:customStyle="1" w:styleId="Heading310">
    <w:name w:val="Heading 31"/>
    <w:rsid w:val="00265771"/>
    <w:rPr>
      <w:rFonts w:ascii="Times New Roman Bold" w:hAnsi="Times New Roman Bold"/>
      <w:b/>
      <w:bCs/>
      <w:sz w:val="24"/>
    </w:rPr>
  </w:style>
  <w:style w:type="character" w:customStyle="1" w:styleId="Mention1">
    <w:name w:val="Mention1"/>
    <w:uiPriority w:val="99"/>
    <w:unhideWhenUsed/>
    <w:rsid w:val="00265771"/>
    <w:rPr>
      <w:color w:val="2B579A"/>
      <w:shd w:val="clear" w:color="auto" w:fill="E6E6E6"/>
    </w:rPr>
  </w:style>
  <w:style w:type="character" w:customStyle="1" w:styleId="FootnoteCharacters">
    <w:name w:val="Footnote Characters"/>
    <w:rsid w:val="00913F64"/>
    <w:rPr>
      <w:vertAlign w:val="superscript"/>
    </w:rPr>
  </w:style>
  <w:style w:type="paragraph" w:customStyle="1" w:styleId="RakstzRakstzCharCharCharCharCharRakstzRakstzCharCharRakstzRakstz1">
    <w:name w:val="Rakstz. Rakstz. Char Char Char Char Char Rakstz. Rakstz. Char Char Rakstz. Rakstz."/>
    <w:basedOn w:val="Normal"/>
    <w:rsid w:val="00567321"/>
    <w:pPr>
      <w:spacing w:before="120" w:after="160" w:line="240" w:lineRule="exact"/>
      <w:ind w:firstLine="720"/>
      <w:jc w:val="both"/>
    </w:pPr>
    <w:rPr>
      <w:rFonts w:ascii="Verdana" w:hAnsi="Verdana"/>
      <w:sz w:val="20"/>
      <w:szCs w:val="20"/>
      <w:lang w:val="en-US"/>
    </w:rPr>
  </w:style>
  <w:style w:type="character" w:customStyle="1" w:styleId="WW8Num1z0">
    <w:name w:val="WW8Num1z0"/>
    <w:rsid w:val="00E17372"/>
  </w:style>
  <w:style w:type="character" w:customStyle="1" w:styleId="WW8Num1z1">
    <w:name w:val="WW8Num1z1"/>
    <w:rsid w:val="00E17372"/>
  </w:style>
  <w:style w:type="character" w:customStyle="1" w:styleId="WW8Num1z2">
    <w:name w:val="WW8Num1z2"/>
    <w:rsid w:val="00E17372"/>
  </w:style>
  <w:style w:type="character" w:customStyle="1" w:styleId="WW8Num1z3">
    <w:name w:val="WW8Num1z3"/>
    <w:rsid w:val="00E17372"/>
  </w:style>
  <w:style w:type="character" w:customStyle="1" w:styleId="WW8Num1z4">
    <w:name w:val="WW8Num1z4"/>
    <w:rsid w:val="00E17372"/>
  </w:style>
  <w:style w:type="character" w:customStyle="1" w:styleId="WW8Num1z5">
    <w:name w:val="WW8Num1z5"/>
    <w:rsid w:val="00E17372"/>
  </w:style>
  <w:style w:type="character" w:customStyle="1" w:styleId="WW8Num1z6">
    <w:name w:val="WW8Num1z6"/>
    <w:rsid w:val="00E17372"/>
  </w:style>
  <w:style w:type="character" w:customStyle="1" w:styleId="WW8Num1z7">
    <w:name w:val="WW8Num1z7"/>
    <w:rsid w:val="00E17372"/>
  </w:style>
  <w:style w:type="character" w:customStyle="1" w:styleId="WW8Num1z8">
    <w:name w:val="WW8Num1z8"/>
    <w:rsid w:val="00E17372"/>
  </w:style>
  <w:style w:type="character" w:customStyle="1" w:styleId="WW8Num2z0">
    <w:name w:val="WW8Num2z0"/>
    <w:rsid w:val="00E17372"/>
    <w:rPr>
      <w:rFonts w:hint="default"/>
      <w:sz w:val="22"/>
      <w:szCs w:val="22"/>
    </w:rPr>
  </w:style>
  <w:style w:type="character" w:customStyle="1" w:styleId="WW8Num3z0">
    <w:name w:val="WW8Num3z0"/>
    <w:rsid w:val="00E17372"/>
    <w:rPr>
      <w:rFonts w:hint="default"/>
    </w:rPr>
  </w:style>
  <w:style w:type="character" w:customStyle="1" w:styleId="WW8Num4z0">
    <w:name w:val="WW8Num4z0"/>
    <w:rsid w:val="00E17372"/>
    <w:rPr>
      <w:b/>
      <w:caps/>
      <w:sz w:val="22"/>
      <w:szCs w:val="22"/>
      <w:lang w:eastAsia="ar-SA"/>
    </w:rPr>
  </w:style>
  <w:style w:type="character" w:customStyle="1" w:styleId="WW8Num4z1">
    <w:name w:val="WW8Num4z1"/>
    <w:rsid w:val="00E17372"/>
    <w:rPr>
      <w:bCs/>
      <w:sz w:val="22"/>
      <w:szCs w:val="22"/>
      <w:lang w:eastAsia="ar-SA"/>
    </w:rPr>
  </w:style>
  <w:style w:type="character" w:customStyle="1" w:styleId="WW8Num4z2">
    <w:name w:val="WW8Num4z2"/>
    <w:rsid w:val="00E17372"/>
  </w:style>
  <w:style w:type="character" w:customStyle="1" w:styleId="WW8Num4z3">
    <w:name w:val="WW8Num4z3"/>
    <w:rsid w:val="00E17372"/>
  </w:style>
  <w:style w:type="character" w:customStyle="1" w:styleId="WW8Num4z4">
    <w:name w:val="WW8Num4z4"/>
    <w:rsid w:val="00E17372"/>
  </w:style>
  <w:style w:type="character" w:customStyle="1" w:styleId="WW8Num4z5">
    <w:name w:val="WW8Num4z5"/>
    <w:rsid w:val="00E17372"/>
  </w:style>
  <w:style w:type="character" w:customStyle="1" w:styleId="WW8Num4z6">
    <w:name w:val="WW8Num4z6"/>
    <w:rsid w:val="00E17372"/>
  </w:style>
  <w:style w:type="character" w:customStyle="1" w:styleId="WW8Num4z7">
    <w:name w:val="WW8Num4z7"/>
    <w:rsid w:val="00E17372"/>
  </w:style>
  <w:style w:type="character" w:customStyle="1" w:styleId="WW8Num4z8">
    <w:name w:val="WW8Num4z8"/>
    <w:rsid w:val="00E17372"/>
  </w:style>
  <w:style w:type="character" w:customStyle="1" w:styleId="WW8Num5z0">
    <w:name w:val="WW8Num5z0"/>
    <w:rsid w:val="00E17372"/>
    <w:rPr>
      <w:rFonts w:ascii="Times New Roman" w:eastAsia="Times New Roman" w:hAnsi="Times New Roman" w:cs="Times New Roman"/>
      <w:i w:val="0"/>
      <w:sz w:val="22"/>
      <w:szCs w:val="22"/>
    </w:rPr>
  </w:style>
  <w:style w:type="character" w:customStyle="1" w:styleId="WW8Num5z1">
    <w:name w:val="WW8Num5z1"/>
    <w:rsid w:val="00E17372"/>
    <w:rPr>
      <w:rFonts w:ascii="Arial" w:hAnsi="Arial" w:cs="Arial"/>
    </w:rPr>
  </w:style>
  <w:style w:type="character" w:customStyle="1" w:styleId="WW8Num6z0">
    <w:name w:val="WW8Num6z0"/>
    <w:rsid w:val="00E17372"/>
  </w:style>
  <w:style w:type="character" w:customStyle="1" w:styleId="WW8Num6z1">
    <w:name w:val="WW8Num6z1"/>
    <w:rsid w:val="00E17372"/>
    <w:rPr>
      <w:rFonts w:hint="default"/>
      <w:bCs/>
      <w:color w:val="000000"/>
      <w:sz w:val="22"/>
      <w:szCs w:val="22"/>
    </w:rPr>
  </w:style>
  <w:style w:type="character" w:customStyle="1" w:styleId="WW8Num6z3">
    <w:name w:val="WW8Num6z3"/>
    <w:rsid w:val="00E17372"/>
    <w:rPr>
      <w:rFonts w:hint="default"/>
      <w:sz w:val="22"/>
      <w:szCs w:val="22"/>
    </w:rPr>
  </w:style>
  <w:style w:type="character" w:customStyle="1" w:styleId="WW8Num7z0">
    <w:name w:val="WW8Num7z0"/>
    <w:rsid w:val="00E17372"/>
    <w:rPr>
      <w:rFonts w:hint="default"/>
      <w:color w:val="000000"/>
      <w:lang w:eastAsia="ar-SA"/>
    </w:rPr>
  </w:style>
  <w:style w:type="character" w:customStyle="1" w:styleId="WW8Num8z0">
    <w:name w:val="WW8Num8z0"/>
    <w:rsid w:val="00E17372"/>
    <w:rPr>
      <w:rFonts w:hint="default"/>
      <w:b/>
    </w:rPr>
  </w:style>
  <w:style w:type="character" w:customStyle="1" w:styleId="WW8Num8z1">
    <w:name w:val="WW8Num8z1"/>
    <w:rsid w:val="00E17372"/>
    <w:rPr>
      <w:rFonts w:ascii="Times New Roman" w:hAnsi="Times New Roman" w:cs="Times New Roman" w:hint="default"/>
      <w:b w:val="0"/>
      <w:bCs/>
      <w:color w:val="000000"/>
      <w:sz w:val="22"/>
      <w:szCs w:val="22"/>
      <w:lang w:val="lv-LV" w:eastAsia="ar-SA"/>
    </w:rPr>
  </w:style>
  <w:style w:type="character" w:customStyle="1" w:styleId="WW8Num9z0">
    <w:name w:val="WW8Num9z0"/>
    <w:rsid w:val="00E17372"/>
    <w:rPr>
      <w:rFonts w:ascii="Palatino Linotype" w:hAnsi="Palatino Linotype" w:cs="Times New Roman" w:hint="default"/>
      <w:sz w:val="22"/>
      <w:szCs w:val="22"/>
    </w:rPr>
  </w:style>
  <w:style w:type="character" w:customStyle="1" w:styleId="WW8Num10z0">
    <w:name w:val="WW8Num10z0"/>
    <w:rsid w:val="00E17372"/>
    <w:rPr>
      <w:rFonts w:hint="default"/>
      <w:sz w:val="22"/>
      <w:szCs w:val="22"/>
    </w:rPr>
  </w:style>
  <w:style w:type="character" w:customStyle="1" w:styleId="WW8Num11z0">
    <w:name w:val="WW8Num11z0"/>
    <w:rsid w:val="00E17372"/>
    <w:rPr>
      <w:rFonts w:hint="default"/>
      <w:sz w:val="22"/>
      <w:szCs w:val="22"/>
    </w:rPr>
  </w:style>
  <w:style w:type="character" w:customStyle="1" w:styleId="WW8Num12z0">
    <w:name w:val="WW8Num12z0"/>
    <w:rsid w:val="00E17372"/>
    <w:rPr>
      <w:b/>
      <w:sz w:val="24"/>
      <w:szCs w:val="24"/>
    </w:rPr>
  </w:style>
  <w:style w:type="character" w:customStyle="1" w:styleId="WW8Num12z1">
    <w:name w:val="WW8Num12z1"/>
    <w:rsid w:val="00E17372"/>
  </w:style>
  <w:style w:type="character" w:customStyle="1" w:styleId="WW8Num12z2">
    <w:name w:val="WW8Num12z2"/>
    <w:rsid w:val="00E17372"/>
  </w:style>
  <w:style w:type="character" w:customStyle="1" w:styleId="WW8Num12z3">
    <w:name w:val="WW8Num12z3"/>
    <w:rsid w:val="00E17372"/>
  </w:style>
  <w:style w:type="character" w:customStyle="1" w:styleId="WW8Num12z4">
    <w:name w:val="WW8Num12z4"/>
    <w:rsid w:val="00E17372"/>
  </w:style>
  <w:style w:type="character" w:customStyle="1" w:styleId="WW8Num12z5">
    <w:name w:val="WW8Num12z5"/>
    <w:rsid w:val="00E17372"/>
  </w:style>
  <w:style w:type="character" w:customStyle="1" w:styleId="WW8Num12z6">
    <w:name w:val="WW8Num12z6"/>
    <w:rsid w:val="00E17372"/>
  </w:style>
  <w:style w:type="character" w:customStyle="1" w:styleId="WW8Num12z7">
    <w:name w:val="WW8Num12z7"/>
    <w:rsid w:val="00E17372"/>
  </w:style>
  <w:style w:type="character" w:customStyle="1" w:styleId="WW8Num12z8">
    <w:name w:val="WW8Num12z8"/>
    <w:rsid w:val="00E17372"/>
  </w:style>
  <w:style w:type="character" w:customStyle="1" w:styleId="WW8Num13z0">
    <w:name w:val="WW8Num13z0"/>
    <w:rsid w:val="00E17372"/>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WW8Num13z1">
    <w:name w:val="WW8Num13z1"/>
    <w:rsid w:val="00E17372"/>
  </w:style>
  <w:style w:type="character" w:customStyle="1" w:styleId="WW8Num13z2">
    <w:name w:val="WW8Num13z2"/>
    <w:rsid w:val="00E17372"/>
  </w:style>
  <w:style w:type="character" w:customStyle="1" w:styleId="WW8Num13z3">
    <w:name w:val="WW8Num13z3"/>
    <w:rsid w:val="00E17372"/>
  </w:style>
  <w:style w:type="character" w:customStyle="1" w:styleId="WW8Num13z4">
    <w:name w:val="WW8Num13z4"/>
    <w:rsid w:val="00E17372"/>
  </w:style>
  <w:style w:type="character" w:customStyle="1" w:styleId="WW8Num13z5">
    <w:name w:val="WW8Num13z5"/>
    <w:rsid w:val="00E17372"/>
  </w:style>
  <w:style w:type="character" w:customStyle="1" w:styleId="WW8Num13z6">
    <w:name w:val="WW8Num13z6"/>
    <w:rsid w:val="00E17372"/>
  </w:style>
  <w:style w:type="character" w:customStyle="1" w:styleId="WW8Num13z7">
    <w:name w:val="WW8Num13z7"/>
    <w:rsid w:val="00E17372"/>
  </w:style>
  <w:style w:type="character" w:customStyle="1" w:styleId="WW8Num13z8">
    <w:name w:val="WW8Num13z8"/>
    <w:rsid w:val="00E17372"/>
  </w:style>
  <w:style w:type="character" w:customStyle="1" w:styleId="WW8Num3z1">
    <w:name w:val="WW8Num3z1"/>
    <w:rsid w:val="00E17372"/>
  </w:style>
  <w:style w:type="character" w:customStyle="1" w:styleId="WW8Num3z2">
    <w:name w:val="WW8Num3z2"/>
    <w:rsid w:val="00E17372"/>
  </w:style>
  <w:style w:type="character" w:customStyle="1" w:styleId="WW8Num3z3">
    <w:name w:val="WW8Num3z3"/>
    <w:rsid w:val="00E17372"/>
  </w:style>
  <w:style w:type="character" w:customStyle="1" w:styleId="WW8Num3z4">
    <w:name w:val="WW8Num3z4"/>
    <w:rsid w:val="00E17372"/>
  </w:style>
  <w:style w:type="character" w:customStyle="1" w:styleId="WW8Num3z5">
    <w:name w:val="WW8Num3z5"/>
    <w:rsid w:val="00E17372"/>
  </w:style>
  <w:style w:type="character" w:customStyle="1" w:styleId="WW8Num3z6">
    <w:name w:val="WW8Num3z6"/>
    <w:rsid w:val="00E17372"/>
  </w:style>
  <w:style w:type="character" w:customStyle="1" w:styleId="WW8Num3z7">
    <w:name w:val="WW8Num3z7"/>
    <w:rsid w:val="00E17372"/>
  </w:style>
  <w:style w:type="character" w:customStyle="1" w:styleId="WW8Num3z8">
    <w:name w:val="WW8Num3z8"/>
    <w:rsid w:val="00E17372"/>
  </w:style>
  <w:style w:type="character" w:customStyle="1" w:styleId="WW8Num5z2">
    <w:name w:val="WW8Num5z2"/>
    <w:rsid w:val="00E17372"/>
  </w:style>
  <w:style w:type="character" w:customStyle="1" w:styleId="WW8Num5z3">
    <w:name w:val="WW8Num5z3"/>
    <w:rsid w:val="00E17372"/>
  </w:style>
  <w:style w:type="character" w:customStyle="1" w:styleId="WW8Num5z4">
    <w:name w:val="WW8Num5z4"/>
    <w:rsid w:val="00E17372"/>
  </w:style>
  <w:style w:type="character" w:customStyle="1" w:styleId="WW8Num5z5">
    <w:name w:val="WW8Num5z5"/>
    <w:rsid w:val="00E17372"/>
  </w:style>
  <w:style w:type="character" w:customStyle="1" w:styleId="WW8Num5z6">
    <w:name w:val="WW8Num5z6"/>
    <w:rsid w:val="00E17372"/>
  </w:style>
  <w:style w:type="character" w:customStyle="1" w:styleId="WW8Num5z7">
    <w:name w:val="WW8Num5z7"/>
    <w:rsid w:val="00E17372"/>
  </w:style>
  <w:style w:type="character" w:customStyle="1" w:styleId="WW8Num5z8">
    <w:name w:val="WW8Num5z8"/>
    <w:rsid w:val="00E17372"/>
  </w:style>
  <w:style w:type="character" w:customStyle="1" w:styleId="WW8Num6z2">
    <w:name w:val="WW8Num6z2"/>
    <w:rsid w:val="00E17372"/>
  </w:style>
  <w:style w:type="character" w:customStyle="1" w:styleId="WW8Num6z4">
    <w:name w:val="WW8Num6z4"/>
    <w:rsid w:val="00E17372"/>
  </w:style>
  <w:style w:type="character" w:customStyle="1" w:styleId="WW8Num6z5">
    <w:name w:val="WW8Num6z5"/>
    <w:rsid w:val="00E17372"/>
  </w:style>
  <w:style w:type="character" w:customStyle="1" w:styleId="WW8Num6z6">
    <w:name w:val="WW8Num6z6"/>
    <w:rsid w:val="00E17372"/>
  </w:style>
  <w:style w:type="character" w:customStyle="1" w:styleId="WW8Num6z7">
    <w:name w:val="WW8Num6z7"/>
    <w:rsid w:val="00E17372"/>
  </w:style>
  <w:style w:type="character" w:customStyle="1" w:styleId="WW8Num6z8">
    <w:name w:val="WW8Num6z8"/>
    <w:rsid w:val="00E17372"/>
  </w:style>
  <w:style w:type="character" w:customStyle="1" w:styleId="WW8Num7z1">
    <w:name w:val="WW8Num7z1"/>
    <w:rsid w:val="00E17372"/>
  </w:style>
  <w:style w:type="character" w:customStyle="1" w:styleId="WW8Num7z2">
    <w:name w:val="WW8Num7z2"/>
    <w:rsid w:val="00E17372"/>
  </w:style>
  <w:style w:type="character" w:customStyle="1" w:styleId="WW8Num7z3">
    <w:name w:val="WW8Num7z3"/>
    <w:rsid w:val="00E17372"/>
  </w:style>
  <w:style w:type="character" w:customStyle="1" w:styleId="WW8Num7z4">
    <w:name w:val="WW8Num7z4"/>
    <w:rsid w:val="00E17372"/>
  </w:style>
  <w:style w:type="character" w:customStyle="1" w:styleId="WW8Num7z5">
    <w:name w:val="WW8Num7z5"/>
    <w:rsid w:val="00E17372"/>
  </w:style>
  <w:style w:type="character" w:customStyle="1" w:styleId="WW8Num7z6">
    <w:name w:val="WW8Num7z6"/>
    <w:rsid w:val="00E17372"/>
  </w:style>
  <w:style w:type="character" w:customStyle="1" w:styleId="WW8Num7z7">
    <w:name w:val="WW8Num7z7"/>
    <w:rsid w:val="00E17372"/>
  </w:style>
  <w:style w:type="character" w:customStyle="1" w:styleId="WW8Num7z8">
    <w:name w:val="WW8Num7z8"/>
    <w:rsid w:val="00E17372"/>
  </w:style>
  <w:style w:type="character" w:customStyle="1" w:styleId="WW8Num8z2">
    <w:name w:val="WW8Num8z2"/>
    <w:rsid w:val="00E17372"/>
  </w:style>
  <w:style w:type="character" w:customStyle="1" w:styleId="WW8Num8z3">
    <w:name w:val="WW8Num8z3"/>
    <w:rsid w:val="00E17372"/>
  </w:style>
  <w:style w:type="character" w:customStyle="1" w:styleId="WW8Num8z4">
    <w:name w:val="WW8Num8z4"/>
    <w:rsid w:val="00E17372"/>
  </w:style>
  <w:style w:type="character" w:customStyle="1" w:styleId="WW8Num8z5">
    <w:name w:val="WW8Num8z5"/>
    <w:rsid w:val="00E17372"/>
  </w:style>
  <w:style w:type="character" w:customStyle="1" w:styleId="WW8Num8z6">
    <w:name w:val="WW8Num8z6"/>
    <w:rsid w:val="00E17372"/>
  </w:style>
  <w:style w:type="character" w:customStyle="1" w:styleId="WW8Num8z7">
    <w:name w:val="WW8Num8z7"/>
    <w:rsid w:val="00E17372"/>
  </w:style>
  <w:style w:type="character" w:customStyle="1" w:styleId="WW8Num8z8">
    <w:name w:val="WW8Num8z8"/>
    <w:rsid w:val="00E17372"/>
  </w:style>
  <w:style w:type="character" w:customStyle="1" w:styleId="WW8Num9z1">
    <w:name w:val="WW8Num9z1"/>
    <w:rsid w:val="00E17372"/>
  </w:style>
  <w:style w:type="character" w:customStyle="1" w:styleId="WW8Num9z2">
    <w:name w:val="WW8Num9z2"/>
    <w:rsid w:val="00E17372"/>
  </w:style>
  <w:style w:type="character" w:customStyle="1" w:styleId="WW8Num9z3">
    <w:name w:val="WW8Num9z3"/>
    <w:rsid w:val="00E17372"/>
  </w:style>
  <w:style w:type="character" w:customStyle="1" w:styleId="WW8Num9z4">
    <w:name w:val="WW8Num9z4"/>
    <w:rsid w:val="00E17372"/>
  </w:style>
  <w:style w:type="character" w:customStyle="1" w:styleId="WW8Num9z5">
    <w:name w:val="WW8Num9z5"/>
    <w:rsid w:val="00E17372"/>
  </w:style>
  <w:style w:type="character" w:customStyle="1" w:styleId="WW8Num9z6">
    <w:name w:val="WW8Num9z6"/>
    <w:rsid w:val="00E17372"/>
  </w:style>
  <w:style w:type="character" w:customStyle="1" w:styleId="WW8Num9z7">
    <w:name w:val="WW8Num9z7"/>
    <w:rsid w:val="00E17372"/>
  </w:style>
  <w:style w:type="character" w:customStyle="1" w:styleId="WW8Num9z8">
    <w:name w:val="WW8Num9z8"/>
    <w:rsid w:val="00E17372"/>
  </w:style>
  <w:style w:type="character" w:customStyle="1" w:styleId="WW8Num10z1">
    <w:name w:val="WW8Num10z1"/>
    <w:rsid w:val="00E17372"/>
  </w:style>
  <w:style w:type="character" w:customStyle="1" w:styleId="WW8Num10z2">
    <w:name w:val="WW8Num10z2"/>
    <w:rsid w:val="00E17372"/>
  </w:style>
  <w:style w:type="character" w:customStyle="1" w:styleId="WW8Num10z3">
    <w:name w:val="WW8Num10z3"/>
    <w:rsid w:val="00E17372"/>
  </w:style>
  <w:style w:type="character" w:customStyle="1" w:styleId="WW8Num10z4">
    <w:name w:val="WW8Num10z4"/>
    <w:rsid w:val="00E17372"/>
  </w:style>
  <w:style w:type="character" w:customStyle="1" w:styleId="WW8Num10z5">
    <w:name w:val="WW8Num10z5"/>
    <w:rsid w:val="00E17372"/>
  </w:style>
  <w:style w:type="character" w:customStyle="1" w:styleId="WW8Num10z6">
    <w:name w:val="WW8Num10z6"/>
    <w:rsid w:val="00E17372"/>
  </w:style>
  <w:style w:type="character" w:customStyle="1" w:styleId="WW8Num10z7">
    <w:name w:val="WW8Num10z7"/>
    <w:rsid w:val="00E17372"/>
  </w:style>
  <w:style w:type="character" w:customStyle="1" w:styleId="WW8Num10z8">
    <w:name w:val="WW8Num10z8"/>
    <w:rsid w:val="00E17372"/>
  </w:style>
  <w:style w:type="character" w:customStyle="1" w:styleId="WW8Num11z1">
    <w:name w:val="WW8Num11z1"/>
    <w:rsid w:val="00E17372"/>
  </w:style>
  <w:style w:type="character" w:customStyle="1" w:styleId="WW8Num11z2">
    <w:name w:val="WW8Num11z2"/>
    <w:rsid w:val="00E17372"/>
  </w:style>
  <w:style w:type="character" w:customStyle="1" w:styleId="WW8Num11z3">
    <w:name w:val="WW8Num11z3"/>
    <w:rsid w:val="00E17372"/>
  </w:style>
  <w:style w:type="character" w:customStyle="1" w:styleId="WW8Num11z4">
    <w:name w:val="WW8Num11z4"/>
    <w:rsid w:val="00E17372"/>
  </w:style>
  <w:style w:type="character" w:customStyle="1" w:styleId="WW8Num11z5">
    <w:name w:val="WW8Num11z5"/>
    <w:rsid w:val="00E17372"/>
  </w:style>
  <w:style w:type="character" w:customStyle="1" w:styleId="WW8Num11z6">
    <w:name w:val="WW8Num11z6"/>
    <w:rsid w:val="00E17372"/>
  </w:style>
  <w:style w:type="character" w:customStyle="1" w:styleId="WW8Num11z7">
    <w:name w:val="WW8Num11z7"/>
    <w:rsid w:val="00E17372"/>
  </w:style>
  <w:style w:type="character" w:customStyle="1" w:styleId="WW8Num11z8">
    <w:name w:val="WW8Num11z8"/>
    <w:rsid w:val="00E17372"/>
  </w:style>
  <w:style w:type="character" w:customStyle="1" w:styleId="WW8Num14z0">
    <w:name w:val="WW8Num14z0"/>
    <w:rsid w:val="00E17372"/>
    <w:rPr>
      <w:rFonts w:hint="default"/>
    </w:rPr>
  </w:style>
  <w:style w:type="character" w:customStyle="1" w:styleId="WW8Num14z1">
    <w:name w:val="WW8Num14z1"/>
    <w:rsid w:val="00E17372"/>
  </w:style>
  <w:style w:type="character" w:customStyle="1" w:styleId="WW8Num14z2">
    <w:name w:val="WW8Num14z2"/>
    <w:rsid w:val="00E17372"/>
  </w:style>
  <w:style w:type="character" w:customStyle="1" w:styleId="WW8Num14z3">
    <w:name w:val="WW8Num14z3"/>
    <w:rsid w:val="00E17372"/>
  </w:style>
  <w:style w:type="character" w:customStyle="1" w:styleId="WW8Num14z4">
    <w:name w:val="WW8Num14z4"/>
    <w:rsid w:val="00E17372"/>
  </w:style>
  <w:style w:type="character" w:customStyle="1" w:styleId="WW8Num14z5">
    <w:name w:val="WW8Num14z5"/>
    <w:rsid w:val="00E17372"/>
  </w:style>
  <w:style w:type="character" w:customStyle="1" w:styleId="WW8Num14z6">
    <w:name w:val="WW8Num14z6"/>
    <w:rsid w:val="00E17372"/>
  </w:style>
  <w:style w:type="character" w:customStyle="1" w:styleId="WW8Num14z7">
    <w:name w:val="WW8Num14z7"/>
    <w:rsid w:val="00E17372"/>
  </w:style>
  <w:style w:type="character" w:customStyle="1" w:styleId="WW8Num14z8">
    <w:name w:val="WW8Num14z8"/>
    <w:rsid w:val="00E17372"/>
  </w:style>
  <w:style w:type="character" w:customStyle="1" w:styleId="WW8Num15z0">
    <w:name w:val="WW8Num15z0"/>
    <w:rsid w:val="00E17372"/>
    <w:rPr>
      <w:b/>
      <w:caps/>
      <w:sz w:val="22"/>
      <w:szCs w:val="22"/>
      <w:lang w:eastAsia="ar-SA"/>
    </w:rPr>
  </w:style>
  <w:style w:type="character" w:customStyle="1" w:styleId="WW8Num15z1">
    <w:name w:val="WW8Num15z1"/>
    <w:rsid w:val="00E17372"/>
    <w:rPr>
      <w:bCs/>
      <w:sz w:val="22"/>
      <w:szCs w:val="22"/>
      <w:lang w:eastAsia="ar-SA"/>
    </w:rPr>
  </w:style>
  <w:style w:type="character" w:customStyle="1" w:styleId="WW8Num15z2">
    <w:name w:val="WW8Num15z2"/>
    <w:rsid w:val="00E17372"/>
  </w:style>
  <w:style w:type="character" w:customStyle="1" w:styleId="WW8Num15z3">
    <w:name w:val="WW8Num15z3"/>
    <w:rsid w:val="00E17372"/>
  </w:style>
  <w:style w:type="character" w:customStyle="1" w:styleId="WW8Num15z4">
    <w:name w:val="WW8Num15z4"/>
    <w:rsid w:val="00E17372"/>
  </w:style>
  <w:style w:type="character" w:customStyle="1" w:styleId="WW8Num15z5">
    <w:name w:val="WW8Num15z5"/>
    <w:rsid w:val="00E17372"/>
  </w:style>
  <w:style w:type="character" w:customStyle="1" w:styleId="WW8Num15z6">
    <w:name w:val="WW8Num15z6"/>
    <w:rsid w:val="00E17372"/>
  </w:style>
  <w:style w:type="character" w:customStyle="1" w:styleId="WW8Num15z7">
    <w:name w:val="WW8Num15z7"/>
    <w:rsid w:val="00E17372"/>
  </w:style>
  <w:style w:type="character" w:customStyle="1" w:styleId="WW8Num15z8">
    <w:name w:val="WW8Num15z8"/>
    <w:rsid w:val="00E17372"/>
  </w:style>
  <w:style w:type="character" w:customStyle="1" w:styleId="WW8Num16z0">
    <w:name w:val="WW8Num16z0"/>
    <w:rsid w:val="00E17372"/>
    <w:rPr>
      <w:rFonts w:ascii="Times New Roman" w:eastAsia="Times New Roman" w:hAnsi="Times New Roman" w:cs="Times New Roman"/>
      <w:i w:val="0"/>
      <w:sz w:val="22"/>
      <w:szCs w:val="22"/>
    </w:rPr>
  </w:style>
  <w:style w:type="character" w:customStyle="1" w:styleId="WW8Num16z1">
    <w:name w:val="WW8Num16z1"/>
    <w:rsid w:val="00E17372"/>
    <w:rPr>
      <w:rFonts w:ascii="Arial" w:eastAsia="Arial" w:hAnsi="Arial" w:cs="Arial"/>
    </w:rPr>
  </w:style>
  <w:style w:type="character" w:customStyle="1" w:styleId="WW8Num17z0">
    <w:name w:val="WW8Num17z0"/>
    <w:rsid w:val="00E17372"/>
  </w:style>
  <w:style w:type="character" w:customStyle="1" w:styleId="WW8Num17z1">
    <w:name w:val="WW8Num17z1"/>
    <w:rsid w:val="00E17372"/>
    <w:rPr>
      <w:rFonts w:hint="default"/>
      <w:bCs/>
      <w:color w:val="000000"/>
      <w:sz w:val="22"/>
      <w:szCs w:val="22"/>
    </w:rPr>
  </w:style>
  <w:style w:type="character" w:customStyle="1" w:styleId="WW8Num17z3">
    <w:name w:val="WW8Num17z3"/>
    <w:rsid w:val="00E17372"/>
    <w:rPr>
      <w:rFonts w:hint="default"/>
      <w:sz w:val="22"/>
      <w:szCs w:val="22"/>
    </w:rPr>
  </w:style>
  <w:style w:type="character" w:customStyle="1" w:styleId="WW8Num18z0">
    <w:name w:val="WW8Num18z0"/>
    <w:rsid w:val="00E17372"/>
    <w:rPr>
      <w:rFonts w:hint="default"/>
      <w:color w:val="000000"/>
      <w:lang w:eastAsia="ar-SA"/>
    </w:rPr>
  </w:style>
  <w:style w:type="character" w:customStyle="1" w:styleId="WW8Num18z1">
    <w:name w:val="WW8Num18z1"/>
    <w:rsid w:val="00E17372"/>
  </w:style>
  <w:style w:type="character" w:customStyle="1" w:styleId="WW8Num18z2">
    <w:name w:val="WW8Num18z2"/>
    <w:rsid w:val="00E17372"/>
  </w:style>
  <w:style w:type="character" w:customStyle="1" w:styleId="WW8Num18z3">
    <w:name w:val="WW8Num18z3"/>
    <w:rsid w:val="00E17372"/>
  </w:style>
  <w:style w:type="character" w:customStyle="1" w:styleId="WW8Num18z4">
    <w:name w:val="WW8Num18z4"/>
    <w:rsid w:val="00E17372"/>
  </w:style>
  <w:style w:type="character" w:customStyle="1" w:styleId="WW8Num18z5">
    <w:name w:val="WW8Num18z5"/>
    <w:rsid w:val="00E17372"/>
  </w:style>
  <w:style w:type="character" w:customStyle="1" w:styleId="WW8Num18z6">
    <w:name w:val="WW8Num18z6"/>
    <w:rsid w:val="00E17372"/>
  </w:style>
  <w:style w:type="character" w:customStyle="1" w:styleId="WW8Num18z7">
    <w:name w:val="WW8Num18z7"/>
    <w:rsid w:val="00E17372"/>
  </w:style>
  <w:style w:type="character" w:customStyle="1" w:styleId="WW8Num18z8">
    <w:name w:val="WW8Num18z8"/>
    <w:rsid w:val="00E17372"/>
  </w:style>
  <w:style w:type="character" w:customStyle="1" w:styleId="WW8Num19z0">
    <w:name w:val="WW8Num19z0"/>
    <w:rsid w:val="00E17372"/>
    <w:rPr>
      <w:rFonts w:hint="default"/>
      <w:b/>
    </w:rPr>
  </w:style>
  <w:style w:type="character" w:customStyle="1" w:styleId="WW8Num19z1">
    <w:name w:val="WW8Num19z1"/>
    <w:rsid w:val="00E17372"/>
    <w:rPr>
      <w:rFonts w:ascii="Times New Roman" w:hAnsi="Times New Roman" w:cs="Times New Roman" w:hint="default"/>
      <w:b w:val="0"/>
      <w:bCs/>
      <w:color w:val="000000"/>
      <w:sz w:val="22"/>
      <w:szCs w:val="22"/>
      <w:lang w:val="lv-LV" w:eastAsia="ar-SA"/>
    </w:rPr>
  </w:style>
  <w:style w:type="character" w:customStyle="1" w:styleId="WW8Num20z0">
    <w:name w:val="WW8Num20z0"/>
    <w:rsid w:val="00E17372"/>
    <w:rPr>
      <w:rFonts w:ascii="Times New Roman" w:eastAsia="Times New Roman" w:hAnsi="Times New Roman" w:cs="Times New Roman" w:hint="default"/>
    </w:rPr>
  </w:style>
  <w:style w:type="character" w:customStyle="1" w:styleId="WW8Num20z1">
    <w:name w:val="WW8Num20z1"/>
    <w:rsid w:val="00E17372"/>
    <w:rPr>
      <w:rFonts w:ascii="Courier New" w:hAnsi="Courier New" w:cs="Courier New" w:hint="default"/>
    </w:rPr>
  </w:style>
  <w:style w:type="character" w:customStyle="1" w:styleId="WW8Num20z2">
    <w:name w:val="WW8Num20z2"/>
    <w:rsid w:val="00E17372"/>
    <w:rPr>
      <w:rFonts w:ascii="Wingdings" w:hAnsi="Wingdings" w:cs="Wingdings" w:hint="default"/>
    </w:rPr>
  </w:style>
  <w:style w:type="character" w:customStyle="1" w:styleId="WW8Num20z3">
    <w:name w:val="WW8Num20z3"/>
    <w:rsid w:val="00E17372"/>
    <w:rPr>
      <w:rFonts w:ascii="Symbol" w:hAnsi="Symbol" w:cs="Symbol" w:hint="default"/>
    </w:rPr>
  </w:style>
  <w:style w:type="character" w:customStyle="1" w:styleId="WW8Num21z0">
    <w:name w:val="WW8Num21z0"/>
    <w:rsid w:val="00E17372"/>
    <w:rPr>
      <w:b/>
    </w:rPr>
  </w:style>
  <w:style w:type="character" w:customStyle="1" w:styleId="WW8Num21z1">
    <w:name w:val="WW8Num21z1"/>
    <w:rsid w:val="00E17372"/>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WW8Num21z2">
    <w:name w:val="WW8Num21z2"/>
    <w:rsid w:val="00E17372"/>
  </w:style>
  <w:style w:type="character" w:customStyle="1" w:styleId="WW8Num21z3">
    <w:name w:val="WW8Num21z3"/>
    <w:rsid w:val="00E17372"/>
  </w:style>
  <w:style w:type="character" w:customStyle="1" w:styleId="WW8Num21z4">
    <w:name w:val="WW8Num21z4"/>
    <w:rsid w:val="00E17372"/>
  </w:style>
  <w:style w:type="character" w:customStyle="1" w:styleId="WW8Num21z5">
    <w:name w:val="WW8Num21z5"/>
    <w:rsid w:val="00E17372"/>
  </w:style>
  <w:style w:type="character" w:customStyle="1" w:styleId="WW8Num21z6">
    <w:name w:val="WW8Num21z6"/>
    <w:rsid w:val="00E17372"/>
  </w:style>
  <w:style w:type="character" w:customStyle="1" w:styleId="WW8Num21z7">
    <w:name w:val="WW8Num21z7"/>
    <w:rsid w:val="00E17372"/>
  </w:style>
  <w:style w:type="character" w:customStyle="1" w:styleId="WW8Num21z8">
    <w:name w:val="WW8Num21z8"/>
    <w:rsid w:val="00E17372"/>
  </w:style>
  <w:style w:type="character" w:customStyle="1" w:styleId="WW8Num22z0">
    <w:name w:val="WW8Num22z0"/>
    <w:rsid w:val="00E17372"/>
    <w:rPr>
      <w:rFonts w:ascii="Palatino Linotype" w:eastAsia="Times New Roman" w:hAnsi="Palatino Linotype" w:cs="Times New Roman" w:hint="default"/>
    </w:rPr>
  </w:style>
  <w:style w:type="character" w:customStyle="1" w:styleId="WW8Num22z1">
    <w:name w:val="WW8Num22z1"/>
    <w:rsid w:val="00E17372"/>
    <w:rPr>
      <w:rFonts w:ascii="Courier New" w:hAnsi="Courier New" w:cs="Courier New" w:hint="default"/>
    </w:rPr>
  </w:style>
  <w:style w:type="character" w:customStyle="1" w:styleId="WW8Num22z2">
    <w:name w:val="WW8Num22z2"/>
    <w:rsid w:val="00E17372"/>
    <w:rPr>
      <w:rFonts w:ascii="Wingdings" w:hAnsi="Wingdings" w:cs="Wingdings" w:hint="default"/>
    </w:rPr>
  </w:style>
  <w:style w:type="character" w:customStyle="1" w:styleId="WW8Num22z3">
    <w:name w:val="WW8Num22z3"/>
    <w:rsid w:val="00E17372"/>
    <w:rPr>
      <w:rFonts w:ascii="Symbol" w:hAnsi="Symbol" w:cs="Symbol" w:hint="default"/>
    </w:rPr>
  </w:style>
  <w:style w:type="character" w:customStyle="1" w:styleId="WW8Num23z0">
    <w:name w:val="WW8Num23z0"/>
    <w:rsid w:val="00E17372"/>
  </w:style>
  <w:style w:type="character" w:customStyle="1" w:styleId="WW8Num23z1">
    <w:name w:val="WW8Num23z1"/>
    <w:rsid w:val="00E17372"/>
  </w:style>
  <w:style w:type="character" w:customStyle="1" w:styleId="WW8Num23z2">
    <w:name w:val="WW8Num23z2"/>
    <w:rsid w:val="00E17372"/>
  </w:style>
  <w:style w:type="character" w:customStyle="1" w:styleId="WW8Num23z3">
    <w:name w:val="WW8Num23z3"/>
    <w:rsid w:val="00E17372"/>
  </w:style>
  <w:style w:type="character" w:customStyle="1" w:styleId="WW8Num23z4">
    <w:name w:val="WW8Num23z4"/>
    <w:rsid w:val="00E17372"/>
  </w:style>
  <w:style w:type="character" w:customStyle="1" w:styleId="WW8Num23z5">
    <w:name w:val="WW8Num23z5"/>
    <w:rsid w:val="00E17372"/>
  </w:style>
  <w:style w:type="character" w:customStyle="1" w:styleId="WW8Num23z6">
    <w:name w:val="WW8Num23z6"/>
    <w:rsid w:val="00E17372"/>
  </w:style>
  <w:style w:type="character" w:customStyle="1" w:styleId="WW8Num23z7">
    <w:name w:val="WW8Num23z7"/>
    <w:rsid w:val="00E17372"/>
  </w:style>
  <w:style w:type="character" w:customStyle="1" w:styleId="WW8Num23z8">
    <w:name w:val="WW8Num23z8"/>
    <w:rsid w:val="00E17372"/>
  </w:style>
  <w:style w:type="character" w:customStyle="1" w:styleId="WW8Num24z0">
    <w:name w:val="WW8Num24z0"/>
    <w:rsid w:val="00E17372"/>
    <w:rPr>
      <w:rFonts w:ascii="Palatino Linotype" w:eastAsia="Times New Roman" w:hAnsi="Palatino Linotype" w:cs="Times New Roman" w:hint="default"/>
      <w:sz w:val="22"/>
      <w:szCs w:val="22"/>
    </w:rPr>
  </w:style>
  <w:style w:type="character" w:customStyle="1" w:styleId="WW8Num24z1">
    <w:name w:val="WW8Num24z1"/>
    <w:rsid w:val="00E17372"/>
    <w:rPr>
      <w:rFonts w:ascii="Courier New" w:hAnsi="Courier New" w:cs="Courier New" w:hint="default"/>
    </w:rPr>
  </w:style>
  <w:style w:type="character" w:customStyle="1" w:styleId="WW8Num24z2">
    <w:name w:val="WW8Num24z2"/>
    <w:rsid w:val="00E17372"/>
    <w:rPr>
      <w:rFonts w:ascii="Wingdings" w:hAnsi="Wingdings" w:cs="Wingdings" w:hint="default"/>
    </w:rPr>
  </w:style>
  <w:style w:type="character" w:customStyle="1" w:styleId="WW8Num24z3">
    <w:name w:val="WW8Num24z3"/>
    <w:rsid w:val="00E17372"/>
    <w:rPr>
      <w:rFonts w:ascii="Symbol" w:hAnsi="Symbol" w:cs="Symbol" w:hint="default"/>
    </w:rPr>
  </w:style>
  <w:style w:type="character" w:customStyle="1" w:styleId="WW8Num25z0">
    <w:name w:val="WW8Num25z0"/>
    <w:rsid w:val="00E17372"/>
    <w:rPr>
      <w:rFonts w:hint="default"/>
      <w:sz w:val="22"/>
      <w:szCs w:val="22"/>
    </w:rPr>
  </w:style>
  <w:style w:type="character" w:customStyle="1" w:styleId="WW8Num25z1">
    <w:name w:val="WW8Num25z1"/>
    <w:rsid w:val="00E17372"/>
  </w:style>
  <w:style w:type="character" w:customStyle="1" w:styleId="WW8Num25z2">
    <w:name w:val="WW8Num25z2"/>
    <w:rsid w:val="00E17372"/>
  </w:style>
  <w:style w:type="character" w:customStyle="1" w:styleId="WW8Num25z3">
    <w:name w:val="WW8Num25z3"/>
    <w:rsid w:val="00E17372"/>
  </w:style>
  <w:style w:type="character" w:customStyle="1" w:styleId="WW8Num25z4">
    <w:name w:val="WW8Num25z4"/>
    <w:rsid w:val="00E17372"/>
  </w:style>
  <w:style w:type="character" w:customStyle="1" w:styleId="WW8Num25z5">
    <w:name w:val="WW8Num25z5"/>
    <w:rsid w:val="00E17372"/>
  </w:style>
  <w:style w:type="character" w:customStyle="1" w:styleId="WW8Num25z6">
    <w:name w:val="WW8Num25z6"/>
    <w:rsid w:val="00E17372"/>
  </w:style>
  <w:style w:type="character" w:customStyle="1" w:styleId="WW8Num25z7">
    <w:name w:val="WW8Num25z7"/>
    <w:rsid w:val="00E17372"/>
  </w:style>
  <w:style w:type="character" w:customStyle="1" w:styleId="WW8Num25z8">
    <w:name w:val="WW8Num25z8"/>
    <w:rsid w:val="00E17372"/>
  </w:style>
  <w:style w:type="character" w:customStyle="1" w:styleId="WW8Num26z0">
    <w:name w:val="WW8Num26z0"/>
    <w:rsid w:val="00E17372"/>
    <w:rPr>
      <w:rFonts w:ascii="Palatino Linotype" w:eastAsia="Times New Roman" w:hAnsi="Palatino Linotype" w:cs="Times New Roman" w:hint="default"/>
    </w:rPr>
  </w:style>
  <w:style w:type="character" w:customStyle="1" w:styleId="WW8Num26z1">
    <w:name w:val="WW8Num26z1"/>
    <w:rsid w:val="00E17372"/>
    <w:rPr>
      <w:rFonts w:ascii="Courier New" w:hAnsi="Courier New" w:cs="Courier New" w:hint="default"/>
    </w:rPr>
  </w:style>
  <w:style w:type="character" w:customStyle="1" w:styleId="WW8Num26z2">
    <w:name w:val="WW8Num26z2"/>
    <w:rsid w:val="00E17372"/>
    <w:rPr>
      <w:rFonts w:ascii="Wingdings" w:hAnsi="Wingdings" w:cs="Wingdings" w:hint="default"/>
    </w:rPr>
  </w:style>
  <w:style w:type="character" w:customStyle="1" w:styleId="WW8Num26z3">
    <w:name w:val="WW8Num26z3"/>
    <w:rsid w:val="00E17372"/>
    <w:rPr>
      <w:rFonts w:ascii="Symbol" w:hAnsi="Symbol" w:cs="Symbol" w:hint="default"/>
    </w:rPr>
  </w:style>
  <w:style w:type="character" w:customStyle="1" w:styleId="WW8Num27z0">
    <w:name w:val="WW8Num27z0"/>
    <w:rsid w:val="00E17372"/>
    <w:rPr>
      <w:rFonts w:ascii="Palatino Linotype" w:eastAsia="Times New Roman" w:hAnsi="Palatino Linotype" w:cs="Times New Roman" w:hint="default"/>
    </w:rPr>
  </w:style>
  <w:style w:type="character" w:customStyle="1" w:styleId="WW8Num27z1">
    <w:name w:val="WW8Num27z1"/>
    <w:rsid w:val="00E17372"/>
    <w:rPr>
      <w:rFonts w:ascii="Courier New" w:hAnsi="Courier New" w:cs="Courier New" w:hint="default"/>
    </w:rPr>
  </w:style>
  <w:style w:type="character" w:customStyle="1" w:styleId="WW8Num27z2">
    <w:name w:val="WW8Num27z2"/>
    <w:rsid w:val="00E17372"/>
    <w:rPr>
      <w:rFonts w:ascii="Wingdings" w:hAnsi="Wingdings" w:cs="Wingdings" w:hint="default"/>
    </w:rPr>
  </w:style>
  <w:style w:type="character" w:customStyle="1" w:styleId="WW8Num27z3">
    <w:name w:val="WW8Num27z3"/>
    <w:rsid w:val="00E17372"/>
    <w:rPr>
      <w:rFonts w:ascii="Symbol" w:hAnsi="Symbol" w:cs="Symbol" w:hint="default"/>
    </w:rPr>
  </w:style>
  <w:style w:type="character" w:customStyle="1" w:styleId="WW8Num28z0">
    <w:name w:val="WW8Num28z0"/>
    <w:rsid w:val="00E17372"/>
    <w:rPr>
      <w:rFonts w:hint="default"/>
      <w:sz w:val="22"/>
      <w:szCs w:val="22"/>
    </w:rPr>
  </w:style>
  <w:style w:type="character" w:customStyle="1" w:styleId="WW8Num29z0">
    <w:name w:val="WW8Num29z0"/>
    <w:rsid w:val="00E17372"/>
    <w:rPr>
      <w:b/>
      <w:sz w:val="24"/>
      <w:szCs w:val="24"/>
    </w:rPr>
  </w:style>
  <w:style w:type="character" w:customStyle="1" w:styleId="WW8Num29z1">
    <w:name w:val="WW8Num29z1"/>
    <w:rsid w:val="00E17372"/>
  </w:style>
  <w:style w:type="character" w:customStyle="1" w:styleId="WW8Num29z2">
    <w:name w:val="WW8Num29z2"/>
    <w:rsid w:val="00E17372"/>
  </w:style>
  <w:style w:type="character" w:customStyle="1" w:styleId="WW8Num29z3">
    <w:name w:val="WW8Num29z3"/>
    <w:rsid w:val="00E17372"/>
  </w:style>
  <w:style w:type="character" w:customStyle="1" w:styleId="WW8Num29z4">
    <w:name w:val="WW8Num29z4"/>
    <w:rsid w:val="00E17372"/>
  </w:style>
  <w:style w:type="character" w:customStyle="1" w:styleId="WW8Num29z5">
    <w:name w:val="WW8Num29z5"/>
    <w:rsid w:val="00E17372"/>
  </w:style>
  <w:style w:type="character" w:customStyle="1" w:styleId="WW8Num29z6">
    <w:name w:val="WW8Num29z6"/>
    <w:rsid w:val="00E17372"/>
  </w:style>
  <w:style w:type="character" w:customStyle="1" w:styleId="WW8Num29z7">
    <w:name w:val="WW8Num29z7"/>
    <w:rsid w:val="00E17372"/>
  </w:style>
  <w:style w:type="character" w:customStyle="1" w:styleId="WW8Num29z8">
    <w:name w:val="WW8Num29z8"/>
    <w:rsid w:val="00E17372"/>
  </w:style>
  <w:style w:type="character" w:customStyle="1" w:styleId="WW8NumSt4z0">
    <w:name w:val="WW8NumSt4z0"/>
    <w:rsid w:val="00E17372"/>
    <w:rPr>
      <w:b/>
      <w:sz w:val="24"/>
      <w:szCs w:val="24"/>
    </w:rPr>
  </w:style>
  <w:style w:type="character" w:customStyle="1" w:styleId="WW8NumSt5z0">
    <w:name w:val="WW8NumSt5z0"/>
    <w:rsid w:val="00E17372"/>
    <w:rPr>
      <w:rFonts w:ascii="Times New Roman" w:hAnsi="Times New Roman" w:cs="Times New Roman"/>
      <w:b w:val="0"/>
      <w:bCs w:val="0"/>
      <w:i w:val="0"/>
      <w:iCs w:val="0"/>
      <w:caps w:val="0"/>
      <w:smallCaps w:val="0"/>
      <w:strike w:val="0"/>
      <w:dstrike w:val="0"/>
      <w:outline w:val="0"/>
      <w:shadow w:val="0"/>
      <w:vanish w:val="0"/>
      <w:color w:val="000000"/>
      <w:spacing w:val="0"/>
      <w:kern w:val="0"/>
      <w:position w:val="0"/>
      <w:sz w:val="24"/>
      <w:u w:val="none"/>
      <w:vertAlign w:val="baseline"/>
      <w:em w:val="none"/>
    </w:rPr>
  </w:style>
  <w:style w:type="character" w:customStyle="1" w:styleId="Heading32">
    <w:name w:val="Heading 32"/>
    <w:rsid w:val="00E17372"/>
    <w:rPr>
      <w:rFonts w:ascii="Times New Roman Bold" w:hAnsi="Times New Roman Bold" w:cs="Times New Roman Bold"/>
      <w:b/>
      <w:bCs/>
      <w:sz w:val="24"/>
    </w:rPr>
  </w:style>
  <w:style w:type="character" w:styleId="Mention">
    <w:name w:val="Mention"/>
    <w:uiPriority w:val="99"/>
    <w:rsid w:val="00E17372"/>
    <w:rPr>
      <w:color w:val="2B579A"/>
      <w:shd w:val="clear" w:color="auto" w:fill="E6E6E6"/>
    </w:rPr>
  </w:style>
  <w:style w:type="character" w:customStyle="1" w:styleId="EndnoteCharacters">
    <w:name w:val="Endnote Characters"/>
    <w:rsid w:val="00E17372"/>
    <w:rPr>
      <w:vertAlign w:val="superscript"/>
    </w:rPr>
  </w:style>
  <w:style w:type="character" w:customStyle="1" w:styleId="WW-EndnoteCharacters">
    <w:name w:val="WW-Endnote Characters"/>
    <w:rsid w:val="00E17372"/>
  </w:style>
  <w:style w:type="character" w:styleId="EndnoteReference">
    <w:name w:val="endnote reference"/>
    <w:rsid w:val="00E17372"/>
    <w:rPr>
      <w:vertAlign w:val="superscript"/>
    </w:rPr>
  </w:style>
  <w:style w:type="paragraph" w:customStyle="1" w:styleId="Heading">
    <w:name w:val="Heading"/>
    <w:basedOn w:val="Normal"/>
    <w:next w:val="Subtitle"/>
    <w:rsid w:val="00E17372"/>
    <w:pPr>
      <w:widowControl w:val="0"/>
      <w:tabs>
        <w:tab w:val="left" w:pos="-720"/>
      </w:tabs>
      <w:suppressAutoHyphens/>
      <w:jc w:val="center"/>
    </w:pPr>
    <w:rPr>
      <w:b/>
      <w:sz w:val="48"/>
      <w:szCs w:val="20"/>
      <w:lang w:val="en-US" w:eastAsia="zh-CN"/>
    </w:rPr>
  </w:style>
  <w:style w:type="paragraph" w:styleId="Caption">
    <w:name w:val="caption"/>
    <w:basedOn w:val="Normal"/>
    <w:qFormat/>
    <w:rsid w:val="00E17372"/>
    <w:pPr>
      <w:suppressLineNumbers/>
      <w:suppressAutoHyphens/>
      <w:spacing w:before="120" w:after="120"/>
    </w:pPr>
    <w:rPr>
      <w:rFonts w:cs="Arial Unicode MS"/>
      <w:i/>
      <w:iCs/>
      <w:lang w:eastAsia="zh-CN"/>
    </w:rPr>
  </w:style>
  <w:style w:type="paragraph" w:customStyle="1" w:styleId="Index">
    <w:name w:val="Index"/>
    <w:basedOn w:val="Normal"/>
    <w:rsid w:val="00E17372"/>
    <w:pPr>
      <w:suppressLineNumbers/>
      <w:suppressAutoHyphens/>
    </w:pPr>
    <w:rPr>
      <w:rFonts w:cs="Arial Unicode MS"/>
      <w:lang w:eastAsia="zh-CN"/>
    </w:rPr>
  </w:style>
  <w:style w:type="paragraph" w:customStyle="1" w:styleId="RakstzRakstzCharCharCharCharCharRakstzRakstzCharCharRakstzRakstz2">
    <w:name w:val="Rakstz. Rakstz. Char Char Char Char Char Rakstz. Rakstz. Char Char Rakstz. Rakstz."/>
    <w:basedOn w:val="Normal"/>
    <w:rsid w:val="00E17372"/>
    <w:pPr>
      <w:suppressAutoHyphens/>
      <w:spacing w:before="120" w:after="160" w:line="240" w:lineRule="exact"/>
      <w:ind w:firstLine="720"/>
      <w:jc w:val="both"/>
    </w:pPr>
    <w:rPr>
      <w:rFonts w:ascii="Verdana" w:hAnsi="Verdana" w:cs="Verdana"/>
      <w:sz w:val="20"/>
      <w:szCs w:val="20"/>
      <w:lang w:val="en-US" w:eastAsia="zh-CN"/>
    </w:rPr>
  </w:style>
  <w:style w:type="paragraph" w:customStyle="1" w:styleId="HeaderandFooter">
    <w:name w:val="Header and Footer"/>
    <w:basedOn w:val="Normal"/>
    <w:rsid w:val="00E17372"/>
    <w:pPr>
      <w:suppressLineNumbers/>
      <w:tabs>
        <w:tab w:val="center" w:pos="4819"/>
        <w:tab w:val="right" w:pos="9638"/>
      </w:tabs>
      <w:suppressAutoHyphens/>
    </w:pPr>
    <w:rPr>
      <w:lang w:eastAsia="zh-CN"/>
    </w:rPr>
  </w:style>
  <w:style w:type="paragraph" w:customStyle="1" w:styleId="msonormal0">
    <w:name w:val="msonormal"/>
    <w:basedOn w:val="Normal"/>
    <w:rsid w:val="00E17372"/>
    <w:pPr>
      <w:suppressAutoHyphens/>
      <w:spacing w:before="280" w:after="280"/>
    </w:pPr>
    <w:rPr>
      <w:lang w:eastAsia="zh-CN"/>
    </w:rPr>
  </w:style>
  <w:style w:type="paragraph" w:customStyle="1" w:styleId="xl65">
    <w:name w:val="xl65"/>
    <w:basedOn w:val="Normal"/>
    <w:rsid w:val="00E17372"/>
    <w:pPr>
      <w:suppressAutoHyphens/>
      <w:spacing w:before="280" w:after="280"/>
    </w:pPr>
    <w:rPr>
      <w:lang w:eastAsia="zh-CN"/>
    </w:rPr>
  </w:style>
  <w:style w:type="paragraph" w:customStyle="1" w:styleId="xl66">
    <w:name w:val="xl66"/>
    <w:basedOn w:val="Normal"/>
    <w:rsid w:val="00E17372"/>
    <w:pPr>
      <w:suppressAutoHyphens/>
      <w:spacing w:before="280" w:after="280"/>
      <w:jc w:val="center"/>
    </w:pPr>
    <w:rPr>
      <w:lang w:eastAsia="zh-CN"/>
    </w:rPr>
  </w:style>
  <w:style w:type="paragraph" w:customStyle="1" w:styleId="xl67">
    <w:name w:val="xl67"/>
    <w:basedOn w:val="Normal"/>
    <w:rsid w:val="00E17372"/>
    <w:pPr>
      <w:pBdr>
        <w:top w:val="single" w:sz="4" w:space="0" w:color="000000"/>
        <w:left w:val="single" w:sz="4" w:space="0" w:color="000000"/>
        <w:bottom w:val="single" w:sz="4" w:space="0" w:color="000000"/>
        <w:right w:val="single" w:sz="4" w:space="0" w:color="000000"/>
      </w:pBdr>
      <w:shd w:val="clear" w:color="auto" w:fill="E6E6E6"/>
      <w:suppressAutoHyphens/>
      <w:spacing w:before="280" w:after="280"/>
      <w:jc w:val="center"/>
      <w:textAlignment w:val="center"/>
    </w:pPr>
    <w:rPr>
      <w:b/>
      <w:bCs/>
      <w:sz w:val="22"/>
      <w:szCs w:val="22"/>
      <w:lang w:eastAsia="zh-CN"/>
    </w:rPr>
  </w:style>
  <w:style w:type="paragraph" w:customStyle="1" w:styleId="xl68">
    <w:name w:val="xl68"/>
    <w:basedOn w:val="Normal"/>
    <w:rsid w:val="00E17372"/>
    <w:pPr>
      <w:suppressAutoHyphens/>
      <w:spacing w:before="280" w:after="280"/>
      <w:textAlignment w:val="center"/>
    </w:pPr>
    <w:rPr>
      <w:sz w:val="22"/>
      <w:szCs w:val="22"/>
      <w:lang w:eastAsia="zh-CN"/>
    </w:rPr>
  </w:style>
  <w:style w:type="paragraph" w:customStyle="1" w:styleId="xl69">
    <w:name w:val="xl69"/>
    <w:basedOn w:val="Normal"/>
    <w:rsid w:val="00E1737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22"/>
      <w:szCs w:val="22"/>
      <w:lang w:eastAsia="zh-CN"/>
    </w:rPr>
  </w:style>
  <w:style w:type="paragraph" w:customStyle="1" w:styleId="xl70">
    <w:name w:val="xl70"/>
    <w:basedOn w:val="Normal"/>
    <w:rsid w:val="00E1737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b/>
      <w:bCs/>
      <w:sz w:val="22"/>
      <w:szCs w:val="22"/>
      <w:lang w:eastAsia="zh-CN"/>
    </w:rPr>
  </w:style>
  <w:style w:type="paragraph" w:customStyle="1" w:styleId="xl71">
    <w:name w:val="xl71"/>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000000"/>
      <w:sz w:val="22"/>
      <w:szCs w:val="22"/>
      <w:lang w:eastAsia="zh-CN"/>
    </w:rPr>
  </w:style>
  <w:style w:type="paragraph" w:customStyle="1" w:styleId="xl72">
    <w:name w:val="xl72"/>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73">
    <w:name w:val="xl73"/>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74">
    <w:name w:val="xl74"/>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75">
    <w:name w:val="xl75"/>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76">
    <w:name w:val="xl76"/>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color w:val="000000"/>
      <w:sz w:val="22"/>
      <w:szCs w:val="22"/>
      <w:lang w:eastAsia="zh-CN"/>
    </w:rPr>
  </w:style>
  <w:style w:type="paragraph" w:customStyle="1" w:styleId="xl77">
    <w:name w:val="xl77"/>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000000"/>
      <w:sz w:val="22"/>
      <w:szCs w:val="22"/>
      <w:lang w:eastAsia="zh-CN"/>
    </w:rPr>
  </w:style>
  <w:style w:type="paragraph" w:customStyle="1" w:styleId="xl78">
    <w:name w:val="xl78"/>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sz w:val="22"/>
      <w:szCs w:val="22"/>
      <w:lang w:eastAsia="zh-CN"/>
    </w:rPr>
  </w:style>
  <w:style w:type="paragraph" w:customStyle="1" w:styleId="xl79">
    <w:name w:val="xl79"/>
    <w:basedOn w:val="Normal"/>
    <w:rsid w:val="00E1737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22"/>
      <w:szCs w:val="22"/>
      <w:lang w:eastAsia="zh-CN"/>
    </w:rPr>
  </w:style>
  <w:style w:type="paragraph" w:customStyle="1" w:styleId="xl80">
    <w:name w:val="xl80"/>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81">
    <w:name w:val="xl81"/>
    <w:basedOn w:val="Normal"/>
    <w:rsid w:val="00E17372"/>
    <w:pPr>
      <w:suppressAutoHyphens/>
      <w:spacing w:before="280" w:after="280"/>
      <w:textAlignment w:val="center"/>
    </w:pPr>
    <w:rPr>
      <w:b/>
      <w:bCs/>
      <w:sz w:val="22"/>
      <w:szCs w:val="22"/>
      <w:lang w:eastAsia="zh-CN"/>
    </w:rPr>
  </w:style>
  <w:style w:type="paragraph" w:customStyle="1" w:styleId="xl82">
    <w:name w:val="xl82"/>
    <w:basedOn w:val="Normal"/>
    <w:rsid w:val="00E1737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22"/>
      <w:szCs w:val="22"/>
      <w:lang w:eastAsia="zh-CN"/>
    </w:rPr>
  </w:style>
  <w:style w:type="paragraph" w:customStyle="1" w:styleId="xl83">
    <w:name w:val="xl83"/>
    <w:basedOn w:val="Normal"/>
    <w:rsid w:val="00E17372"/>
    <w:pPr>
      <w:suppressAutoHyphens/>
      <w:spacing w:before="280" w:after="280"/>
    </w:pPr>
    <w:rPr>
      <w:sz w:val="22"/>
      <w:szCs w:val="22"/>
      <w:lang w:eastAsia="zh-CN"/>
    </w:rPr>
  </w:style>
  <w:style w:type="paragraph" w:customStyle="1" w:styleId="xl84">
    <w:name w:val="xl84"/>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85">
    <w:name w:val="xl85"/>
    <w:basedOn w:val="Normal"/>
    <w:rsid w:val="00E1737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textAlignment w:val="center"/>
    </w:pPr>
    <w:rPr>
      <w:b/>
      <w:bCs/>
      <w:sz w:val="22"/>
      <w:szCs w:val="22"/>
      <w:lang w:eastAsia="zh-CN"/>
    </w:rPr>
  </w:style>
  <w:style w:type="paragraph" w:customStyle="1" w:styleId="xl86">
    <w:name w:val="xl86"/>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sz w:val="22"/>
      <w:szCs w:val="22"/>
      <w:lang w:eastAsia="zh-CN"/>
    </w:rPr>
  </w:style>
  <w:style w:type="paragraph" w:customStyle="1" w:styleId="xl87">
    <w:name w:val="xl87"/>
    <w:basedOn w:val="Normal"/>
    <w:rsid w:val="00E17372"/>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TableContents">
    <w:name w:val="Table Contents"/>
    <w:basedOn w:val="Normal"/>
    <w:rsid w:val="00E17372"/>
    <w:pPr>
      <w:suppressLineNumbers/>
      <w:suppressAutoHyphens/>
    </w:pPr>
    <w:rPr>
      <w:lang w:eastAsia="zh-CN"/>
    </w:rPr>
  </w:style>
  <w:style w:type="paragraph" w:customStyle="1" w:styleId="TableHeading">
    <w:name w:val="Table Heading"/>
    <w:basedOn w:val="TableContents"/>
    <w:rsid w:val="00E17372"/>
    <w:pPr>
      <w:jc w:val="center"/>
    </w:pPr>
    <w:rPr>
      <w:b/>
      <w:bCs/>
    </w:rPr>
  </w:style>
  <w:style w:type="paragraph" w:customStyle="1" w:styleId="FrameContents">
    <w:name w:val="Frame Contents"/>
    <w:basedOn w:val="Normal"/>
    <w:rsid w:val="00E17372"/>
    <w:pPr>
      <w:suppressAutoHyphens/>
    </w:pPr>
    <w:rPr>
      <w:lang w:eastAsia="zh-CN"/>
    </w:rPr>
  </w:style>
  <w:style w:type="character" w:customStyle="1" w:styleId="FooterChar1">
    <w:name w:val="Footer Char1"/>
    <w:uiPriority w:val="99"/>
    <w:rsid w:val="00E17372"/>
    <w:rPr>
      <w:sz w:val="24"/>
      <w:lang w:val="x-none" w:eastAsia="zh-CN"/>
    </w:rPr>
  </w:style>
  <w:style w:type="character" w:styleId="CommentReference">
    <w:name w:val="annotation reference"/>
    <w:basedOn w:val="DefaultParagraphFont"/>
    <w:rsid w:val="00297288"/>
    <w:rPr>
      <w:sz w:val="16"/>
      <w:szCs w:val="16"/>
    </w:rPr>
  </w:style>
  <w:style w:type="paragraph" w:styleId="CommentText">
    <w:name w:val="annotation text"/>
    <w:basedOn w:val="Normal"/>
    <w:link w:val="CommentTextChar"/>
    <w:rsid w:val="00297288"/>
    <w:rPr>
      <w:sz w:val="20"/>
      <w:szCs w:val="20"/>
    </w:rPr>
  </w:style>
  <w:style w:type="character" w:customStyle="1" w:styleId="CommentTextChar">
    <w:name w:val="Comment Text Char"/>
    <w:basedOn w:val="DefaultParagraphFont"/>
    <w:link w:val="CommentText"/>
    <w:rsid w:val="00297288"/>
    <w:rPr>
      <w:lang w:eastAsia="en-US"/>
    </w:rPr>
  </w:style>
  <w:style w:type="paragraph" w:styleId="CommentSubject">
    <w:name w:val="annotation subject"/>
    <w:basedOn w:val="CommentText"/>
    <w:next w:val="CommentText"/>
    <w:link w:val="CommentSubjectChar"/>
    <w:rsid w:val="00297288"/>
    <w:rPr>
      <w:b/>
      <w:bCs/>
    </w:rPr>
  </w:style>
  <w:style w:type="character" w:customStyle="1" w:styleId="CommentSubjectChar">
    <w:name w:val="Comment Subject Char"/>
    <w:basedOn w:val="CommentTextChar"/>
    <w:link w:val="CommentSubject"/>
    <w:rsid w:val="00297288"/>
    <w:rPr>
      <w:b/>
      <w:bCs/>
      <w:lang w:eastAsia="en-US"/>
    </w:rPr>
  </w:style>
  <w:style w:type="character" w:customStyle="1" w:styleId="Heading33">
    <w:name w:val="Heading 33"/>
    <w:rsid w:val="00567321"/>
    <w:rPr>
      <w:rFonts w:ascii="Times New Roman Bold" w:hAnsi="Times New Roman Bold"/>
      <w:b/>
      <w:bCs/>
      <w:sz w:val="24"/>
    </w:rPr>
  </w:style>
  <w:style w:type="numbering" w:customStyle="1" w:styleId="WWOutlineListStyle5111">
    <w:name w:val="WW_OutlineListStyle_5111"/>
    <w:rsid w:val="00567321"/>
    <w:pPr>
      <w:numPr>
        <w:numId w:val="1"/>
      </w:numPr>
    </w:pPr>
  </w:style>
  <w:style w:type="numbering" w:customStyle="1" w:styleId="WWOutlineListStyle41211">
    <w:name w:val="WW_OutlineListStyle_41211"/>
    <w:rsid w:val="0056732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2636">
      <w:bodyDiv w:val="1"/>
      <w:marLeft w:val="0"/>
      <w:marRight w:val="0"/>
      <w:marTop w:val="0"/>
      <w:marBottom w:val="0"/>
      <w:divBdr>
        <w:top w:val="none" w:sz="0" w:space="0" w:color="auto"/>
        <w:left w:val="none" w:sz="0" w:space="0" w:color="auto"/>
        <w:bottom w:val="none" w:sz="0" w:space="0" w:color="auto"/>
        <w:right w:val="none" w:sz="0" w:space="0" w:color="auto"/>
      </w:divBdr>
    </w:div>
    <w:div w:id="448470279">
      <w:bodyDiv w:val="1"/>
      <w:marLeft w:val="0"/>
      <w:marRight w:val="0"/>
      <w:marTop w:val="0"/>
      <w:marBottom w:val="0"/>
      <w:divBdr>
        <w:top w:val="none" w:sz="0" w:space="0" w:color="auto"/>
        <w:left w:val="none" w:sz="0" w:space="0" w:color="auto"/>
        <w:bottom w:val="none" w:sz="0" w:space="0" w:color="auto"/>
        <w:right w:val="none" w:sz="0" w:space="0" w:color="auto"/>
      </w:divBdr>
    </w:div>
    <w:div w:id="479541037">
      <w:bodyDiv w:val="1"/>
      <w:marLeft w:val="0"/>
      <w:marRight w:val="0"/>
      <w:marTop w:val="0"/>
      <w:marBottom w:val="0"/>
      <w:divBdr>
        <w:top w:val="none" w:sz="0" w:space="0" w:color="auto"/>
        <w:left w:val="none" w:sz="0" w:space="0" w:color="auto"/>
        <w:bottom w:val="none" w:sz="0" w:space="0" w:color="auto"/>
        <w:right w:val="none" w:sz="0" w:space="0" w:color="auto"/>
      </w:divBdr>
    </w:div>
    <w:div w:id="508521412">
      <w:bodyDiv w:val="1"/>
      <w:marLeft w:val="0"/>
      <w:marRight w:val="0"/>
      <w:marTop w:val="0"/>
      <w:marBottom w:val="0"/>
      <w:divBdr>
        <w:top w:val="none" w:sz="0" w:space="0" w:color="auto"/>
        <w:left w:val="none" w:sz="0" w:space="0" w:color="auto"/>
        <w:bottom w:val="none" w:sz="0" w:space="0" w:color="auto"/>
        <w:right w:val="none" w:sz="0" w:space="0" w:color="auto"/>
      </w:divBdr>
    </w:div>
    <w:div w:id="522979515">
      <w:bodyDiv w:val="1"/>
      <w:marLeft w:val="0"/>
      <w:marRight w:val="0"/>
      <w:marTop w:val="0"/>
      <w:marBottom w:val="0"/>
      <w:divBdr>
        <w:top w:val="none" w:sz="0" w:space="0" w:color="auto"/>
        <w:left w:val="none" w:sz="0" w:space="0" w:color="auto"/>
        <w:bottom w:val="none" w:sz="0" w:space="0" w:color="auto"/>
        <w:right w:val="none" w:sz="0" w:space="0" w:color="auto"/>
      </w:divBdr>
    </w:div>
    <w:div w:id="1204557373">
      <w:bodyDiv w:val="1"/>
      <w:marLeft w:val="0"/>
      <w:marRight w:val="0"/>
      <w:marTop w:val="0"/>
      <w:marBottom w:val="0"/>
      <w:divBdr>
        <w:top w:val="none" w:sz="0" w:space="0" w:color="auto"/>
        <w:left w:val="none" w:sz="0" w:space="0" w:color="auto"/>
        <w:bottom w:val="none" w:sz="0" w:space="0" w:color="auto"/>
        <w:right w:val="none" w:sz="0" w:space="0" w:color="auto"/>
      </w:divBdr>
    </w:div>
    <w:div w:id="1254432529">
      <w:bodyDiv w:val="1"/>
      <w:marLeft w:val="0"/>
      <w:marRight w:val="0"/>
      <w:marTop w:val="0"/>
      <w:marBottom w:val="0"/>
      <w:divBdr>
        <w:top w:val="none" w:sz="0" w:space="0" w:color="auto"/>
        <w:left w:val="none" w:sz="0" w:space="0" w:color="auto"/>
        <w:bottom w:val="none" w:sz="0" w:space="0" w:color="auto"/>
        <w:right w:val="none" w:sz="0" w:space="0" w:color="auto"/>
      </w:divBdr>
    </w:div>
    <w:div w:id="1475681811">
      <w:bodyDiv w:val="1"/>
      <w:marLeft w:val="0"/>
      <w:marRight w:val="0"/>
      <w:marTop w:val="0"/>
      <w:marBottom w:val="0"/>
      <w:divBdr>
        <w:top w:val="none" w:sz="0" w:space="0" w:color="auto"/>
        <w:left w:val="none" w:sz="0" w:space="0" w:color="auto"/>
        <w:bottom w:val="none" w:sz="0" w:space="0" w:color="auto"/>
        <w:right w:val="none" w:sz="0" w:space="0" w:color="auto"/>
      </w:divBdr>
    </w:div>
    <w:div w:id="2021346986">
      <w:bodyDiv w:val="1"/>
      <w:marLeft w:val="0"/>
      <w:marRight w:val="0"/>
      <w:marTop w:val="0"/>
      <w:marBottom w:val="0"/>
      <w:divBdr>
        <w:top w:val="none" w:sz="0" w:space="0" w:color="auto"/>
        <w:left w:val="none" w:sz="0" w:space="0" w:color="auto"/>
        <w:bottom w:val="none" w:sz="0" w:space="0" w:color="auto"/>
        <w:right w:val="none" w:sz="0" w:space="0" w:color="auto"/>
      </w:divBdr>
    </w:div>
    <w:div w:id="2028437371">
      <w:bodyDiv w:val="1"/>
      <w:marLeft w:val="0"/>
      <w:marRight w:val="0"/>
      <w:marTop w:val="0"/>
      <w:marBottom w:val="0"/>
      <w:divBdr>
        <w:top w:val="none" w:sz="0" w:space="0" w:color="auto"/>
        <w:left w:val="none" w:sz="0" w:space="0" w:color="auto"/>
        <w:bottom w:val="none" w:sz="0" w:space="0" w:color="auto"/>
        <w:right w:val="none" w:sz="0" w:space="0" w:color="auto"/>
      </w:divBdr>
    </w:div>
    <w:div w:id="2116898644">
      <w:bodyDiv w:val="1"/>
      <w:marLeft w:val="0"/>
      <w:marRight w:val="0"/>
      <w:marTop w:val="0"/>
      <w:marBottom w:val="0"/>
      <w:divBdr>
        <w:top w:val="none" w:sz="0" w:space="0" w:color="auto"/>
        <w:left w:val="none" w:sz="0" w:space="0" w:color="auto"/>
        <w:bottom w:val="none" w:sz="0" w:space="0" w:color="auto"/>
        <w:right w:val="none" w:sz="0" w:space="0" w:color="auto"/>
      </w:divBdr>
    </w:div>
    <w:div w:id="21359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knp.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knp.lv/?page_id=918" TargetMode="External"/><Relationship Id="rId5" Type="http://schemas.openxmlformats.org/officeDocument/2006/relationships/webSettings" Target="webSettings.xml"/><Relationship Id="rId15" Type="http://schemas.openxmlformats.org/officeDocument/2006/relationships/hyperlink" Target="mailto:info@jknp.lv" TargetMode="External"/><Relationship Id="rId10" Type="http://schemas.openxmlformats.org/officeDocument/2006/relationships/hyperlink" Target="http://www.jknp.lv/?page_id=918" TargetMode="External"/><Relationship Id="rId4" Type="http://schemas.openxmlformats.org/officeDocument/2006/relationships/settings" Target="settings.xml"/><Relationship Id="rId9" Type="http://schemas.openxmlformats.org/officeDocument/2006/relationships/hyperlink" Target="mailto:info@jknp.lv" TargetMode="External"/><Relationship Id="rId14" Type="http://schemas.openxmlformats.org/officeDocument/2006/relationships/hyperlink" Target="mailto:info@jknp.l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04CB8-313E-4F80-806B-D12849CD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25</Pages>
  <Words>57398</Words>
  <Characters>32717</Characters>
  <Application>Microsoft Office Word</Application>
  <DocSecurity>0</DocSecurity>
  <Lines>272</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Jekabpils pilsetas dome</Company>
  <LinksUpToDate>false</LinksUpToDate>
  <CharactersWithSpaces>89936</CharactersWithSpaces>
  <SharedDoc>false</SharedDoc>
  <HLinks>
    <vt:vector size="30" baseType="variant">
      <vt:variant>
        <vt:i4>2687005</vt:i4>
      </vt:variant>
      <vt:variant>
        <vt:i4>12</vt:i4>
      </vt:variant>
      <vt:variant>
        <vt:i4>0</vt:i4>
      </vt:variant>
      <vt:variant>
        <vt:i4>5</vt:i4>
      </vt:variant>
      <vt:variant>
        <vt:lpwstr>http://www.jknp.lv/?page_id=918</vt:lpwstr>
      </vt:variant>
      <vt:variant>
        <vt:lpwstr/>
      </vt:variant>
      <vt:variant>
        <vt:i4>2687005</vt:i4>
      </vt:variant>
      <vt:variant>
        <vt:i4>9</vt:i4>
      </vt:variant>
      <vt:variant>
        <vt:i4>0</vt:i4>
      </vt:variant>
      <vt:variant>
        <vt:i4>5</vt:i4>
      </vt:variant>
      <vt:variant>
        <vt:lpwstr>http://www.jknp.lv/?page_id=918</vt:lpwstr>
      </vt:variant>
      <vt:variant>
        <vt:lpwstr/>
      </vt:variant>
      <vt:variant>
        <vt:i4>589848</vt:i4>
      </vt:variant>
      <vt:variant>
        <vt:i4>6</vt:i4>
      </vt:variant>
      <vt:variant>
        <vt:i4>0</vt:i4>
      </vt:variant>
      <vt:variant>
        <vt:i4>5</vt:i4>
      </vt:variant>
      <vt:variant>
        <vt:lpwstr>https://www.iub.gov.lv/lv/iubcpv/parent/6670/clasif/main/</vt:lpwstr>
      </vt:variant>
      <vt:variant>
        <vt:lpwstr/>
      </vt:variant>
      <vt:variant>
        <vt:i4>5898337</vt:i4>
      </vt:variant>
      <vt:variant>
        <vt:i4>3</vt:i4>
      </vt:variant>
      <vt:variant>
        <vt:i4>0</vt:i4>
      </vt:variant>
      <vt:variant>
        <vt:i4>5</vt:i4>
      </vt:variant>
      <vt:variant>
        <vt:lpwstr>mailto:info@jknp.lv</vt:lpwstr>
      </vt:variant>
      <vt:variant>
        <vt:lpwstr/>
      </vt:variant>
      <vt:variant>
        <vt:i4>5898337</vt:i4>
      </vt:variant>
      <vt:variant>
        <vt:i4>0</vt:i4>
      </vt:variant>
      <vt:variant>
        <vt:i4>0</vt:i4>
      </vt:variant>
      <vt:variant>
        <vt:i4>5</vt:i4>
      </vt:variant>
      <vt:variant>
        <vt:lpwstr>mailto:info@jknp.lv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Administrators</dc:creator>
  <cp:keywords/>
  <cp:lastModifiedBy>Baiba</cp:lastModifiedBy>
  <cp:revision>40</cp:revision>
  <cp:lastPrinted>2023-02-27T14:11:00Z</cp:lastPrinted>
  <dcterms:created xsi:type="dcterms:W3CDTF">2023-01-27T13:20:00Z</dcterms:created>
  <dcterms:modified xsi:type="dcterms:W3CDTF">2023-03-02T07:23:00Z</dcterms:modified>
</cp:coreProperties>
</file>